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ascii="宋体" w:hAnsi="宋体" w:eastAsia="宋体"/>
        </w:rPr>
        <w:t>1</w:t>
      </w:r>
    </w:p>
    <w:p>
      <w:pPr>
        <w:pStyle w:val="6"/>
        <w:rPr>
          <w:rFonts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免征车辆购置税的新能源汽车车型目录（第二十六批）</w:t>
      </w:r>
    </w:p>
    <w:bookmarkEnd w:id="0"/>
    <w:p>
      <w:pPr>
        <w:pStyle w:val="8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一、纯电动汽车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（一）乘用车</w:t>
      </w:r>
    </w:p>
    <w:tbl>
      <w:tblPr>
        <w:tblStyle w:val="3"/>
        <w:tblW w:w="13639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3055"/>
        <w:gridCol w:w="2058"/>
        <w:gridCol w:w="1709"/>
        <w:gridCol w:w="1419"/>
        <w:gridCol w:w="1314"/>
        <w:gridCol w:w="1533"/>
        <w:gridCol w:w="1358"/>
        <w:gridCol w:w="685"/>
      </w:tblGrid>
      <w:tr>
        <w:tblPrEx>
          <w:tblLayout w:type="fixed"/>
        </w:tblPrEx>
        <w:trPr>
          <w:trHeight w:val="60" w:hRule="atLeast"/>
          <w:tblHeader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通用名称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中国第一汽车集团有限公司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CA7003BEVA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奔腾</w:t>
            </w:r>
            <w:r>
              <w:rPr>
                <w:rFonts w:ascii="宋体" w:hAnsi="宋体" w:eastAsia="宋体"/>
              </w:rPr>
              <w:t>B30EV400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1463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北京奔驰汽车有限公司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BJ6480LABEV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EQC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400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4MATIC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2485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BJ6480LABEV3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EQC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400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4MATIC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2485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四川野马汽车股份有限公司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SQJ6450C5BEV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C10E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SQJ7001EK1BEV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雷丁</w:t>
            </w:r>
            <w:r>
              <w:rPr>
                <w:rFonts w:ascii="宋体" w:hAnsi="宋体" w:eastAsia="宋体"/>
              </w:rPr>
              <w:t>i5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SQJ7001SC1BEV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雷丁</w:t>
            </w:r>
            <w:r>
              <w:rPr>
                <w:rFonts w:ascii="宋体" w:hAnsi="宋体" w:eastAsia="宋体"/>
              </w:rPr>
              <w:t>i3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SQJ7001SC3BEV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比德文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成都大运汽车集团有限公司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CGC6481BEV2P1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驰虎</w:t>
            </w:r>
            <w:r>
              <w:rPr>
                <w:rFonts w:ascii="宋体" w:hAnsi="宋体" w:eastAsia="宋体"/>
              </w:rPr>
              <w:t>EM6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CGC6371BEV2S2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帅虎</w:t>
            </w:r>
            <w:r>
              <w:rPr>
                <w:rFonts w:ascii="宋体" w:hAnsi="宋体" w:eastAsia="宋体"/>
              </w:rPr>
              <w:t>ES3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BYD7005BEV12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e5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BYD7005BEVA6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e5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BYD7005BEVA7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比亚迪秦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北京现代汽车有限公司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BH7000BEVCAA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LAFESTA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海马汽车有限公司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HMA7001DCBEV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1578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NJL6420EV2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创业者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276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长城汽车股份有限公司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CC7000ZM02CBEV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欧拉</w:t>
            </w:r>
            <w:r>
              <w:rPr>
                <w:rFonts w:ascii="宋体" w:hAnsi="宋体" w:eastAsia="宋体"/>
              </w:rPr>
              <w:t>R1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977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193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CC7001ZM00BBEV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欧拉</w:t>
            </w:r>
            <w:r>
              <w:rPr>
                <w:rFonts w:ascii="宋体" w:hAnsi="宋体" w:eastAsia="宋体"/>
              </w:rPr>
              <w:t>R2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977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江西江铃集团新能源汽车有限公司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JX7001ESHBEV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易至</w:t>
            </w:r>
            <w:r>
              <w:rPr>
                <w:rFonts w:ascii="宋体" w:hAnsi="宋体" w:eastAsia="宋体"/>
              </w:rPr>
              <w:t>EV3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203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JX7001ESJBEV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易至</w:t>
            </w:r>
            <w:r>
              <w:rPr>
                <w:rFonts w:ascii="宋体" w:hAnsi="宋体" w:eastAsia="宋体"/>
              </w:rPr>
              <w:t>EV3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JX7002ESEBEV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E180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JX7002ESFBEV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易至</w:t>
            </w:r>
            <w:r>
              <w:rPr>
                <w:rFonts w:ascii="宋体" w:hAnsi="宋体" w:eastAsia="宋体"/>
              </w:rPr>
              <w:t>EV2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浙江合众新能源汽车有限公司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THZ7000BEVS007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哪吒</w:t>
            </w:r>
            <w:r>
              <w:rPr>
                <w:rFonts w:ascii="宋体" w:hAnsi="宋体" w:eastAsia="宋体"/>
              </w:rPr>
              <w:t>N01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1169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奇瑞新能源汽车技术有限公司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NEQ7000BEVJ72D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eQ1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965/975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NEQ7000BEVJ72E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eQ1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965/975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重庆金康新能源汽车有限公司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SKE7000BEVF5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金康汽车风光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SKE7000BEVF6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金康汽车风光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国能新能源汽车有限责任公司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GNE7001AFCDEV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山东国金汽车制造有限公司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SGA6460BEV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国金</w:t>
            </w:r>
            <w:r>
              <w:rPr>
                <w:rFonts w:ascii="宋体" w:hAnsi="宋体" w:eastAsia="宋体"/>
              </w:rPr>
              <w:t>GM3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SGA6460BEV1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国金</w:t>
            </w:r>
            <w:r>
              <w:rPr>
                <w:rFonts w:ascii="宋体" w:hAnsi="宋体" w:eastAsia="宋体"/>
              </w:rPr>
              <w:t>GM3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一汽</w:t>
            </w:r>
            <w:r>
              <w:rPr>
                <w:rFonts w:ascii="宋体" w:hAnsi="宋体" w:eastAsia="宋体"/>
              </w:rPr>
              <w:t>-</w:t>
            </w:r>
            <w:r>
              <w:rPr>
                <w:rFonts w:hint="eastAsia" w:ascii="宋体" w:hAnsi="宋体" w:eastAsia="宋体"/>
              </w:rPr>
              <w:t>大众汽车有限公司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FV70010BABEV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Q2L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FV7002BABEV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e-BORA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FV7004BABEV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e-GOLF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1580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东风小康汽车有限公司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DXK7000KD1BEV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东风风光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DXK7000KDBEV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东风风光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DFA7000C1A2BEV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EV30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DFA7000C1A3BEV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EV30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威马汽车制造温州有限公司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SZS6480A03BEV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EX6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PLUS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1838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上汽大众汽车有限公司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SVW7003AEV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e-LAVIDA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278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HFC6483ECEV4-W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ES6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东南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福建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汽车工业有限公司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DN7007GBEV4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DX3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e500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1685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福建省汽车工业集团云度新能源汽车股份有限公司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YDE7000BEV2N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π</w:t>
            </w:r>
            <w:r>
              <w:rPr>
                <w:rFonts w:ascii="宋体" w:hAnsi="宋体" w:eastAsia="宋体"/>
              </w:rPr>
              <w:t>3Pro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1440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上汽通用汽车有限公司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SGM7008LHBEV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VELITE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江西大乘汽车有限公司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JML6451BEV02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G60E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1710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BYD7002BEV4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e2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BYD7002BEVA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BYD7002BEVA2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BYD7002BEVA3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</w:t>
            </w:r>
            <w:r>
              <w:rPr>
                <w:rFonts w:ascii="宋体" w:hAnsi="宋体" w:eastAsia="宋体"/>
              </w:rPr>
              <w:t>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湖南江南汽车制造有限公司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JNJ7000EVD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T100EV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JNJ7000EVX27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云</w:t>
            </w:r>
            <w:r>
              <w:rPr>
                <w:rFonts w:ascii="宋体" w:hAnsi="宋体" w:eastAsia="宋体"/>
              </w:rPr>
              <w:t>100S/</w:t>
            </w:r>
            <w:r>
              <w:rPr>
                <w:rFonts w:hint="eastAsia" w:ascii="宋体" w:hAnsi="宋体" w:eastAsia="宋体"/>
              </w:rPr>
              <w:t>云</w:t>
            </w:r>
            <w:r>
              <w:rPr>
                <w:rFonts w:ascii="宋体" w:hAnsi="宋体" w:eastAsia="宋体"/>
              </w:rPr>
              <w:t>100plus/</w:t>
            </w:r>
            <w:r>
              <w:rPr>
                <w:rFonts w:hint="eastAsia" w:ascii="宋体" w:hAnsi="宋体" w:eastAsia="宋体"/>
              </w:rPr>
              <w:t>众泰云</w:t>
            </w:r>
            <w:r>
              <w:rPr>
                <w:rFonts w:ascii="宋体" w:hAnsi="宋体" w:eastAsia="宋体"/>
              </w:rPr>
              <w:t>EV/</w:t>
            </w:r>
            <w:r>
              <w:rPr>
                <w:rFonts w:hint="eastAsia" w:ascii="宋体" w:hAnsi="宋体" w:eastAsia="宋体"/>
              </w:rPr>
              <w:t>众泰云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杭州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GAH7000BEVH0C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GE3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1567/1553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GAH7000BEVH0D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GE3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1581/1595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GAM6480BEVB0B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AION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LX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1900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GAM6480BEVB0C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AION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LX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2040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GAM7000BEVA0F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AION.S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GAM7000BEVA0G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传祺</w:t>
            </w:r>
            <w:r>
              <w:rPr>
                <w:rFonts w:ascii="宋体" w:hAnsi="宋体" w:eastAsia="宋体"/>
              </w:rPr>
              <w:t>AION.S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广汽丰田汽车有限公司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GTM70002BEV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iA5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3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东风柳州汽车有限公司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LZ7004SLAEV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景逸</w:t>
            </w:r>
            <w:r>
              <w:rPr>
                <w:rFonts w:ascii="宋体" w:hAnsi="宋体" w:eastAsia="宋体"/>
              </w:rPr>
              <w:t>S50EV/</w:t>
            </w:r>
            <w:r>
              <w:rPr>
                <w:rFonts w:hint="eastAsia" w:ascii="宋体" w:hAnsi="宋体" w:eastAsia="宋体"/>
              </w:rPr>
              <w:t>风行</w:t>
            </w:r>
            <w:r>
              <w:rPr>
                <w:rFonts w:ascii="宋体" w:hAnsi="宋体" w:eastAsia="宋体"/>
              </w:rPr>
              <w:t>S50EV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上汽通用五菱汽车股份有限公司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LZW7001EVACP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E100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LZW7001EVAHW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E100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849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LZW7001EVBED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E100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LZW7002EVCEP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E200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LZW7002EVCHW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宝骏</w:t>
            </w:r>
            <w:r>
              <w:rPr>
                <w:rFonts w:ascii="宋体" w:hAnsi="宋体" w:eastAsia="宋体"/>
              </w:rPr>
              <w:t>E200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846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SC6458FBABEV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长行</w:t>
            </w:r>
            <w:r>
              <w:rPr>
                <w:rFonts w:ascii="宋体" w:hAnsi="宋体" w:eastAsia="宋体"/>
              </w:rPr>
              <w:t>EV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403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SC7003AAABEV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逸动</w:t>
            </w:r>
            <w:r>
              <w:rPr>
                <w:rFonts w:ascii="宋体" w:hAnsi="宋体" w:eastAsia="宋体"/>
              </w:rPr>
              <w:t>EV520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SC7003AABBEV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逸动</w:t>
            </w:r>
            <w:r>
              <w:rPr>
                <w:rFonts w:ascii="宋体" w:hAnsi="宋体" w:eastAsia="宋体"/>
              </w:rPr>
              <w:t>EV460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SC7003AAEBEV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逸动</w:t>
            </w:r>
            <w:r>
              <w:rPr>
                <w:rFonts w:ascii="宋体" w:hAnsi="宋体" w:eastAsia="宋体"/>
              </w:rPr>
              <w:t>ET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SC7003ACABEV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逸动</w:t>
            </w:r>
            <w:r>
              <w:rPr>
                <w:rFonts w:ascii="宋体" w:hAnsi="宋体" w:eastAsia="宋体"/>
              </w:rPr>
              <w:t>EV520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30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特斯拉汽车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北京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E3D5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Model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长续航全轮驱动版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E3DP5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Model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高性能全轮驱动版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1875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E3R5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Model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长续航后轮驱动版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664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1753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S100D5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90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</w:rPr>
              <w:t>S</w:t>
            </w:r>
            <w:r>
              <w:rPr>
                <w:rFonts w:hint="eastAsia" w:ascii="宋体" w:hAnsi="宋体" w:eastAsia="宋体"/>
                <w:w w:val="90"/>
              </w:rPr>
              <w:t>　长续航版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S75D5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80"/>
              </w:rPr>
              <w:t>Model</w:t>
            </w:r>
            <w:r>
              <w:rPr>
                <w:rFonts w:hint="eastAsia" w:ascii="宋体" w:hAnsi="宋体" w:eastAsia="宋体"/>
                <w:w w:val="80"/>
              </w:rPr>
              <w:t>　</w:t>
            </w:r>
            <w:r>
              <w:rPr>
                <w:rFonts w:ascii="宋体" w:hAnsi="宋体" w:eastAsia="宋体"/>
                <w:w w:val="80"/>
              </w:rPr>
              <w:t>S</w:t>
            </w:r>
            <w:r>
              <w:rPr>
                <w:rFonts w:hint="eastAsia" w:ascii="宋体" w:hAnsi="宋体" w:eastAsia="宋体"/>
                <w:w w:val="80"/>
              </w:rPr>
              <w:t>　标准续航版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SP100D5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  <w:lang w:val="en-US"/>
              </w:rPr>
            </w:pPr>
            <w:r>
              <w:rPr>
                <w:rFonts w:ascii="宋体" w:hAnsi="宋体" w:eastAsia="宋体"/>
                <w:w w:val="90"/>
                <w:lang w:val="en-US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  <w:lang w:val="en-US"/>
              </w:rPr>
              <w:t>S</w:t>
            </w:r>
            <w:r>
              <w:rPr>
                <w:rFonts w:hint="eastAsia" w:ascii="宋体" w:hAnsi="宋体" w:eastAsia="宋体"/>
                <w:w w:val="90"/>
              </w:rPr>
              <w:t>　高性能版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654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2292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X100D5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90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长续航版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576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2491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X100D6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90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长续航版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576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2491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X100D7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90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长续航版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576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2459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X75D5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80"/>
              </w:rPr>
              <w:t>Model</w:t>
            </w:r>
            <w:r>
              <w:rPr>
                <w:rFonts w:hint="eastAsia" w:ascii="宋体" w:hAnsi="宋体" w:eastAsia="宋体"/>
                <w:w w:val="80"/>
              </w:rPr>
              <w:t>　</w:t>
            </w:r>
            <w:r>
              <w:rPr>
                <w:rFonts w:ascii="宋体" w:hAnsi="宋体" w:eastAsia="宋体"/>
                <w:w w:val="80"/>
              </w:rPr>
              <w:t>X</w:t>
            </w:r>
            <w:r>
              <w:rPr>
                <w:rFonts w:hint="eastAsia" w:ascii="宋体" w:hAnsi="宋体" w:eastAsia="宋体"/>
                <w:w w:val="80"/>
              </w:rPr>
              <w:t>　标准续航版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2387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X75D6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80"/>
              </w:rPr>
              <w:t>Model</w:t>
            </w:r>
            <w:r>
              <w:rPr>
                <w:rFonts w:hint="eastAsia" w:ascii="宋体" w:hAnsi="宋体" w:eastAsia="宋体"/>
                <w:w w:val="80"/>
              </w:rPr>
              <w:t>　</w:t>
            </w:r>
            <w:r>
              <w:rPr>
                <w:rFonts w:ascii="宋体" w:hAnsi="宋体" w:eastAsia="宋体"/>
                <w:w w:val="80"/>
              </w:rPr>
              <w:t>X</w:t>
            </w:r>
            <w:r>
              <w:rPr>
                <w:rFonts w:hint="eastAsia" w:ascii="宋体" w:hAnsi="宋体" w:eastAsia="宋体"/>
                <w:w w:val="80"/>
              </w:rPr>
              <w:t>　标准续航版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2387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X75D7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w w:val="80"/>
              </w:rPr>
              <w:t>Model</w:t>
            </w:r>
            <w:r>
              <w:rPr>
                <w:rFonts w:hint="eastAsia" w:ascii="宋体" w:hAnsi="宋体" w:eastAsia="宋体"/>
                <w:w w:val="80"/>
              </w:rPr>
              <w:t>　</w:t>
            </w:r>
            <w:r>
              <w:rPr>
                <w:rFonts w:ascii="宋体" w:hAnsi="宋体" w:eastAsia="宋体"/>
                <w:w w:val="80"/>
              </w:rPr>
              <w:t>X</w:t>
            </w:r>
            <w:r>
              <w:rPr>
                <w:rFonts w:hint="eastAsia" w:ascii="宋体" w:hAnsi="宋体" w:eastAsia="宋体"/>
                <w:w w:val="80"/>
              </w:rPr>
              <w:t>　标准续航版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2387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XP100D5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  <w:lang w:val="en-US"/>
              </w:rPr>
            </w:pPr>
            <w:r>
              <w:rPr>
                <w:rFonts w:ascii="宋体" w:hAnsi="宋体" w:eastAsia="宋体"/>
                <w:w w:val="90"/>
                <w:lang w:val="en-US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  <w:lang w:val="en-US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高性能版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XP100D6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  <w:lang w:val="en-US"/>
              </w:rPr>
            </w:pPr>
            <w:r>
              <w:rPr>
                <w:rFonts w:ascii="宋体" w:hAnsi="宋体" w:eastAsia="宋体"/>
                <w:w w:val="90"/>
                <w:lang w:val="en-US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  <w:lang w:val="en-US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高性能版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82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XP100D7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  <w:lang w:val="en-US"/>
              </w:rPr>
            </w:pPr>
            <w:r>
              <w:rPr>
                <w:rFonts w:ascii="宋体" w:hAnsi="宋体" w:eastAsia="宋体"/>
                <w:w w:val="90"/>
                <w:lang w:val="en-US"/>
              </w:rPr>
              <w:t>Model</w:t>
            </w:r>
            <w:r>
              <w:rPr>
                <w:rFonts w:hint="eastAsia" w:ascii="宋体" w:hAnsi="宋体" w:eastAsia="宋体"/>
                <w:w w:val="90"/>
              </w:rPr>
              <w:t>　</w:t>
            </w:r>
            <w:r>
              <w:rPr>
                <w:rFonts w:ascii="宋体" w:hAnsi="宋体" w:eastAsia="宋体"/>
                <w:w w:val="90"/>
                <w:lang w:val="en-US"/>
              </w:rPr>
              <w:t>X</w:t>
            </w:r>
            <w:r>
              <w:rPr>
                <w:rFonts w:hint="eastAsia" w:ascii="宋体" w:hAnsi="宋体" w:eastAsia="宋体"/>
                <w:w w:val="90"/>
              </w:rPr>
              <w:t>　高性能版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552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2530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</w:t>
            </w:r>
          </w:p>
        </w:tc>
        <w:tc>
          <w:tcPr>
            <w:tcW w:w="30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E1R5</w:t>
            </w:r>
          </w:p>
        </w:tc>
        <w:tc>
          <w:tcPr>
            <w:tcW w:w="170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Model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　标准续航升级版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1614</w:t>
            </w:r>
          </w:p>
        </w:tc>
        <w:tc>
          <w:tcPr>
            <w:tcW w:w="153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  <w:sz w:val="21"/>
          <w:szCs w:val="21"/>
        </w:rPr>
      </w:pP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（二）客车</w:t>
      </w:r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258"/>
        <w:gridCol w:w="1752"/>
        <w:gridCol w:w="1435"/>
        <w:gridCol w:w="1358"/>
        <w:gridCol w:w="1899"/>
        <w:gridCol w:w="1358"/>
        <w:gridCol w:w="1358"/>
        <w:gridCol w:w="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Header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KLQ6106GAEVX1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11500/11200/10900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KLQ6650GEVX1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5450/5700/5950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KLQ6856GAEVX1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8850/9200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XMQ6105AGBEVL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10950/11600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2034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XMQ6125AGBEVL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659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12100/12800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2170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XMQ6806BGBEVL3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6050/6350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24.2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XML6105JEVJ0C8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1713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XML6805JEVS0C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449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7500/7800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XML6855JEVS0C1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XML6855JEVS0C2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357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8300/8800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LCK6106EVGA2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11000/11500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LCK6106EVGRA1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10100/10700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LCK6106EVGRA2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11000/11500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LCK6108EVG3A13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10400/10900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LCK6117EVG3A1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11300/11600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LCK6120EVG3A11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12500/12150/11800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LCK6600EVGA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4800/4950/5150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LCK6816EVGB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6500/6700/6900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LCK6826EVG3A5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7550/7150/6750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LCK6826EVG3A6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7450/7050/6700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LCK6826EVG3A7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7450/7050/6700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LCK6850EVG3A11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9250/8750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SLK6109UBEVN2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SLK6109UBEVW7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10700/11300/12000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SLK6111UBEVZ1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11600/11950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2492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SLK6118UBEVL11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SLK6123UBEVN3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SLK6128UBEVN3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SLK6129UBEVW1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SLK6603USBEVL1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4800/5000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SLK6663USBEVL1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5300/5500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NJL6100EV12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10820/11170/11520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NJL6100EV19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10050/10400/10750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NJL6113EV2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11220/11520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1676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NJL6117EV10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11900/12150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NJL6117EV8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11400/11850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NJL6117EV9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12300/12600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NJL6117EVG10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11900/12150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NJL6123EV4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11950/12250/12550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NJL6127EV1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12350/12650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NJL6129EV6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11950/12250/12550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NJL6600EVQ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4980/5190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NJL6809EV11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7650/7950/8250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NJL6809EV12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7100/7400/7700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NJL6809EV13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7315/7615/7915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NJL6809EV8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7615/7915/8215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NJL6809EVG7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7450/7650/7980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NJL6822EV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8650/8920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NJL6822EVG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8650/8920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NJL6822EVG1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8400/8550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NJL6859EV11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8500/8700/8900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NJL6859EV13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8500/8750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NJL6859EV15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297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8400/8650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NJL6859EV9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8800/9050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TEG6102BEV01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11850/11550/11250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2102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TEG6105BEV18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504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11300/11000/10700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TEG6105BEV19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10400/10100/9800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TEG6105BEV20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361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10500/10200/9900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TEG6125BEV10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641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12500/12100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2102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TEG6591BEV01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4750/5000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TEG6800BEV01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8500/8300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TEG6802BEV05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7000/7300/7600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TEG6802BEV08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7950/7650/7350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TEG6852BEV01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8500/8200/7900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TEG6852BEV06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8350/8050/7750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珠海广通汽车有限公司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GTQ6103BEVH20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11250/11000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1774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GTQ6105BEVB27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10900/11200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GTQ6853BEVB22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成都广通汽车有限公司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CAT6146CRBEV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15300/15800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广西申龙汽车制造有限公司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HQK6109USBEVB11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454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HQK6109USBEVL17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10900/11400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HQK6109USBEVU11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453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HQK6109USBEVU3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341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10800/11300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HQK6109USBEVZ10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10900/11400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HQK6109USBEVZ4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10900/11400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HQK6109USBEVZ5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11500/12000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2492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HQK6109USBEVZ6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10800/11300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HQK6663USBEVL1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5300/5500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HQK6819USBEVL9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267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HQK6819USBEVU21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HQK6819USBEVW2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264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HQK6819USBEVZ21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246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HQK6819USBEVZ4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267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HQK6859USBEVB1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HQK6859USBEVB2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361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HQK6859USBEVL5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344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HQK6859USBEVU11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309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HQK6859USBEVZ10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HQK6859USBEVZ11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309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天津广通汽车有限公司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TJR6105BEVBT3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11700/12000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80"/>
              </w:rPr>
              <w:t>钛酸锂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哈尔滨通联客车有限公司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HKC6101BEV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10500/11000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南京市公共交通车辆厂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NJC6807GBEV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江苏常隆客车有限公司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YS6101GBEVN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10500/10200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256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YS6101GBEVN1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10800/10500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国唐汽车有限公司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SGK6109BEVGK13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10700/11000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SGK6109BEVGK15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10400/10700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SGK6809BEVGK15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7700/7900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SGK6851BEVGK15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8300/8500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江西博能上饶客车有限公司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SR6660BEVG2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5130/5280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SR6800BEVGT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6250/6450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SR6820BEVGS1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7150/7320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SR6820BEVGS2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7310/7480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SR6820BEVGS3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403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7700/7870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184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江西宜春客车厂有限公司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JYK6102GBEV1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10800/11000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1768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JYK6805GBEV3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7100/7300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JYK6807GBEV1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7600/7800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山东沂星电动汽车有限公司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SDL6841EVG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衡阳智电客车有限责任公司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HYK6801GBEV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7300/7100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云南五龙汽车有限公司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FDE6670PBABEV01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5200/5050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昆明客车制造有限公司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KK6650GEV01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5490/5350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KK6851GEV01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7550/7320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陕西汉中客车有限公司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SHZ6103GEV1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9800/9490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陕西秦星汽车有限责任公司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SYD6120GBEV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12000/12300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1845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山西新能源汽车工业有限公司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JHC6100BEVG6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11200/11600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2054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丹东黄海汽车有限责任公司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DD6115BEV2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11300/11000/10700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DFA6100CBEV1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10600/10900/11200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DFA6100CBEV2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10900/11200/11500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1917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DFA6800EBEV6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6300/6500/6700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DFA6811CBEV2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7330/7560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东风特种汽车有限公司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EQ6601CTBEV2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4690/4850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EQ6603CTBEV1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4690/4850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EQ6810CTBEV4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6600/6800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上海申沃客车有限公司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SWB6109BEV63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常州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BJ6102B11EV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10300/10600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BJ6122B11EV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11200/11500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1966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BJ6821B22EV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7400/7700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扬州亚星客车股份有限公司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JS6111SHBEV1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纯电动双层城市客车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12100/12700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JS6128GHBEV22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11500/12100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安徽安凯汽车股份有限公司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HFF6650GEV11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5200/5300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HFF6800G03EV65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378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7000/7400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江西江铃集团晶马汽车有限公司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JMV6601BEV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JMV6601GRBEV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JMV6821BEV5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JMV6821GRBEV5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136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JMV6821GRBEV6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137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ZK6106BEVG4E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10450/10900/11350</w:t>
            </w:r>
          </w:p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/11800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138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ZK6115BEVG16C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11200/11500/11800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/12000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139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ZK6115BEVG22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12500/12800/13100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2622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BYD6710HLEV4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</w:t>
            </w:r>
          </w:p>
        </w:tc>
        <w:tc>
          <w:tcPr>
            <w:tcW w:w="3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广州广汽比亚迪新能源客车有限公司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GZ6120LGEV4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纯电动低地板城市客车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2223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142</w:t>
            </w:r>
          </w:p>
        </w:tc>
        <w:tc>
          <w:tcPr>
            <w:tcW w:w="32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BJ6105EVCA-50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11000/11400/11800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258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143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BJ6117EVCA-1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11350/11500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144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BJ6805EVCA-32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7200/7650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</w:t>
            </w:r>
          </w:p>
        </w:tc>
        <w:tc>
          <w:tcPr>
            <w:tcW w:w="32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BJ6851EVCA-32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373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8300/8600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  <w:sz w:val="21"/>
          <w:szCs w:val="21"/>
        </w:rPr>
      </w:pP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（三）货车</w:t>
      </w:r>
    </w:p>
    <w:tbl>
      <w:tblPr>
        <w:tblStyle w:val="3"/>
        <w:tblW w:w="13641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526"/>
        <w:gridCol w:w="2062"/>
        <w:gridCol w:w="1612"/>
        <w:gridCol w:w="1358"/>
        <w:gridCol w:w="1358"/>
        <w:gridCol w:w="1359"/>
        <w:gridCol w:w="1358"/>
        <w:gridCol w:w="5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中国重汽集团成都王牌商用车有限公司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CDW4180A1TBEV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纯电动牵引汽车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7100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1338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194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3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成都大运汽车集团有限公司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CGC4180BEV1Z1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纯电动牵引汽车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8400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1632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3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CGC4250BEV1Z3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纯电动牵引汽车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13100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372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3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DNC1030BEV02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纯电动多用途货车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2050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DNC1049JBEVK1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华晨鑫源重庆汽车有限公司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JKC1031DDBEV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1860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山东吉海新能源汽车有限公司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JHN1032CGBEV2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河北长安汽车有限公司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SC1022DBAABEV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246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东风汽车股份有限公司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DFA1070KBEV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3340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675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HFC1031EV5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461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BJ1045EVJA3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766.0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22.9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35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庆铃汽车股份有限公司</w:t>
            </w:r>
          </w:p>
        </w:tc>
        <w:tc>
          <w:tcPr>
            <w:tcW w:w="2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QL1041BEVECHA1</w:t>
            </w:r>
          </w:p>
        </w:tc>
        <w:tc>
          <w:tcPr>
            <w:tcW w:w="161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纯电动载货汽车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554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  <w:sz w:val="21"/>
          <w:szCs w:val="21"/>
        </w:rPr>
      </w:pPr>
    </w:p>
    <w:p>
      <w:pPr>
        <w:pStyle w:val="11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（四）专用车</w:t>
      </w:r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760"/>
        <w:gridCol w:w="2014"/>
        <w:gridCol w:w="1985"/>
        <w:gridCol w:w="1073"/>
        <w:gridCol w:w="1710"/>
        <w:gridCol w:w="1358"/>
        <w:gridCol w:w="1483"/>
        <w:gridCol w:w="5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动力蓄电池组总能量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成都大运汽车集团有限公司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CGC5045XXYBEV1Z14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CGC5045XXYBEV1Z15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东风云南汽车有限公司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EQ5030ZZZBEV2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EQ5040DYHPBEV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EQ5046XXYPBEVC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EQ5046XXYPBEVD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陕西汽车集团有限责任公司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SX5040XXYBEV281L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SX5044CCYBEV331S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纯电动仓栅式运输车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SX5044XLCBEV331S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SX5048XXYBEV331L1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贵州航天成功汽车制造有限公司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GHT5030XXYD-BEV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纯电动封闭货车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奇瑞商用车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安徽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SQR5033XXYBEVK06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SQR5040CCYBEVH16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纯电动仓栅式运输车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3%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SQR5041XYZBEVH16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SQR5070XLCBEVH16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LCK5031XXYEV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363.6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LCK5036XXYEV3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DNC5020XYZBEVK1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293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DNC5030XXYBEV05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DNC5030XYZBEVK1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233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2035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DNC5037XYZBEVK1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1415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DNC5049XXYJBEVK1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DNC5049XYZBEV05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DNC5077XXYBEVK1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NJL5026XXYEV2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NJL5038XXYEV3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NJL5180GQXBEV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NJL5180TCABEV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纯电动餐厨垃圾车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NJL5180TXSBEV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纯电动洗扫车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NJL5250TDYBEV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纯电动多功能抑尘车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15980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2724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华晨鑫源重庆汽车有限公司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JKC5020XXY-FXBEV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1300/1325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251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JKC5031XXY-DDBEV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JKC5031XXY-FXBEV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程力汽车集团股份有限公司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CL5090GSSBEV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纯电动洒水车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山东吉海新能源汽车有限公司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JHN5032CGXLCBEV2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JHN5032CGXSHBEV2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纯电动售货车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成都客车股份有限公司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CDK5180XCCBEV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1043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珠海广通汽车有限公司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GTQ5045XXYBEV2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北京华林特装车有限公司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HLT5180ZYSBYEV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1665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航天晨光股份有限公司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CGJ5040GXEBEV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纯电动吸粪车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2755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CGJ5040TYHBEV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CGJ5040XTYBEV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纯电动密闭式桶装垃圾车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CGJ5040ZZZBEV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CGJ5180GQXDFBEV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CGJ5180GXEEQBEV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纯电动吸粪车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CGJ5180TCADFBEV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纯电动餐厨垃圾车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CGJ5180ZDJDFBEV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纯电动压缩式对接垃圾车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CGJ5180ZXXDFBEV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纯电动车厢可卸式垃圾车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CGJ5186ZYSDFBEV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CGJ5189ZYSDFBEV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10240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徐州工程机械集团有限公司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XZJ5180TDYXBEV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纯电动多功能抑尘车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13000/12760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江苏银宝专用车有限公司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SYB5071TCAQLBEV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纯电动餐厨垃圾车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309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5030/5200</w:t>
            </w: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SYB5071ZZZQLBEV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309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SYB5181ZXXEQBEV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纯电动车厢可卸式垃圾车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SYB5181ZYSEQBEV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杭州西湖比亚迪新能源汽车有限公司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XBE5040TYHBEV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XBE5040ZZZBEV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XBE5070XTYBEV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纯电动密闭式桶装垃圾车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752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XBE5070ZYSBEV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安徽爱瑞特新能源专用汽车股份有限公司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ART5040ZZZY50BEV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福建龙马环卫装备股份有限公司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FLM5041TSLNJBEV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纯电动扫路车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FLM5041TYHDTBEV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FLM5120GQXNJBEV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FLM5120ZYSNJBEV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8060/7880/8160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FLM5180GQXDLBEV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9190/9650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FLM5180TXSDLBEV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纯电动洗扫车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12625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314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福建龙马环卫装备股份有限公司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FLM5180TXSYJBEV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纯电动洗扫车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FLM5180ZXXDLBEV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纯电动车厢可卸式垃圾车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9465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FLM5181GQXDFBEV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9190/9650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FLM5181ZYSDFBEVK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纯电动压缩式垃圾车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11900/11710/12180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聊城中通新能源汽车装备有限公司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ZTQ5181TXSE1J53BEV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纯电动洗扫车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14750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314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72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郑州宇通重工有限公司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YTZ5040TXSD0BEV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纯电动洗扫车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YTZ5040TYHD0BEV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纯电动路面养护车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2880/2960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YTZ5040XTYD0BEV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纯电动密闭式桶装垃圾车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YTZ5040ZZZD0BEV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长沙中联重科环境产业有限公司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ZBH5180TCAEQBEV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纯电动餐厨垃圾车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10500/10270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ZBH5180ZXXCABEV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纯电动车厢可卸式垃圾车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8420/8720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ZBH5181TDYEQABEV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纯电动多功能抑尘车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314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ZBH5182GQXBYBEV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1665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河北长安汽车有限公司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SC5032XXYDAABBEV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柳州延龙汽车有限公司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LZL5121TCABEV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纯电动餐厨垃圾车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1540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82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成都航天万欣科技有限公司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TJX5041XXYEV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770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83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DFA5020XXYCBEV6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291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DFA5030XXYABEV6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DFA5030XXYABEV7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DFA5030XXYABEV8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DFA5030XXYABEV9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DFA5030XXYFBEV10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DFA5030XXYFBEV11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DFA5030ZXXZBEV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84"/>
              </w:rPr>
              <w:t>纯电动车厢可装卸式垃圾车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DFA5040XDWBEV1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纯电动流动服务车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DFA5040XLCTBEV1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DFA5040XXYBEV2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DFA5040XXYKBEV18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17.1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DFA5040XXYKBEV19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19.7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DFA5040XXYKBEV20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675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DFA5040XYZBEV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735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DFA5041ZXXTBEV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纯电动车厢可卸式垃圾车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DFA5041ZZZTBEV1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纯电动自装卸式垃圾车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DFA5070CCYKBEV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纯电动仓栅式运输车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675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DFA5070XXYKBEV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675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102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EQ5020XXYTZBEV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222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EQ5040XLCTZBEV1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104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华晨雷诺金杯汽车有限公司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SY5030XXY-BEVDAL9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上汽大通汽车有限公司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SH5022XXYK6BEV-1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SH5022XYZK6BEV-1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SH5033XXYK6BEV-1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223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SH5047XXYZFEVNZ4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SH5047XXYZFEVNZ5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333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南京汽车集团有限公司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NJ5047XGCEVFC2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纯电动电力工程车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2998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NJ5047XYZEVFC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614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常州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BJ5040XYZCJ02EV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纯电动邮政车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2760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113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安徽江淮汽车集团股份有限公司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HFC5045XXYEV6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470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3120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114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江铃汽车股份有限公司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JX5063XLCTGA25BEV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纯电动冷藏车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3995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郑州日产汽车有限公司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ZN5039XGCH2YBEV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纯电动工程车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13.44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比亚迪汽车工业有限公司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BYD5321GJBBEV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纯电动混凝土搅拌运输车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2664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深圳东风汽车有限公司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EQ5081XTYSBEV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纯电动密闭式桶装垃圾车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710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EQ5082XTYSBEV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0"/>
              </w:rPr>
              <w:t>纯电动密闭式桶装垃圾车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EQ5180GQXSBEV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纯电动清洗车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9210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1536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219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BJ5025XXYEV2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1100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5.5kg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121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BJ5025XXYEV3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283.2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5.5kg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122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BJ5039XXYEV4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2115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363.6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123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BJ5045XXYEV6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BJ5045XXYEV7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2990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554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BJ5048XXYEV5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2630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502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BJ5065XXYEV1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766.0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22.9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105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东风柳州汽车有限公司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LZ5047XXYL2AZBEV1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3150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760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103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</w:t>
            </w:r>
          </w:p>
        </w:tc>
        <w:tc>
          <w:tcPr>
            <w:tcW w:w="27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庆铃汽车股份有限公司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QL5041XXYBEVECHA1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2880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554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129</w:t>
            </w:r>
          </w:p>
        </w:tc>
        <w:tc>
          <w:tcPr>
            <w:tcW w:w="27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QL5041XXYBEVECHA2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纯电动厢式运输车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435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2940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700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107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130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重庆长安汽车股份有限公司</w:t>
            </w:r>
          </w:p>
        </w:tc>
        <w:tc>
          <w:tcPr>
            <w:tcW w:w="20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SC5031XXYKDD02BEV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纯电动封闭货车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1570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308</w:t>
            </w:r>
            <w:r>
              <w:rPr>
                <w:rFonts w:hint="eastAsia" w:ascii="宋体" w:hAnsi="宋体" w:eastAsia="宋体"/>
              </w:rPr>
              <w:t>±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8"/>
        <w:rPr>
          <w:rFonts w:ascii="宋体" w:hAnsi="宋体" w:eastAsia="宋体"/>
        </w:rPr>
      </w:pPr>
    </w:p>
    <w:p>
      <w:pPr>
        <w:pStyle w:val="11"/>
        <w:rPr>
          <w:rFonts w:ascii="宋体" w:hAnsi="宋体" w:eastAsia="宋体"/>
        </w:rPr>
      </w:pPr>
      <w:r>
        <w:rPr>
          <w:rStyle w:val="12"/>
          <w:rFonts w:hint="eastAsia" w:ascii="宋体" w:hAnsi="宋体" w:eastAsia="宋体"/>
        </w:rPr>
        <w:t>二、插电式混合动力汽车</w:t>
      </w:r>
    </w:p>
    <w:p>
      <w:pPr>
        <w:pStyle w:val="11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（一）乘用车</w:t>
      </w:r>
    </w:p>
    <w:tbl>
      <w:tblPr>
        <w:tblStyle w:val="3"/>
        <w:tblW w:w="13619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2922"/>
        <w:gridCol w:w="1752"/>
        <w:gridCol w:w="1564"/>
        <w:gridCol w:w="1004"/>
        <w:gridCol w:w="1130"/>
        <w:gridCol w:w="856"/>
        <w:gridCol w:w="976"/>
        <w:gridCol w:w="1089"/>
        <w:gridCol w:w="1229"/>
        <w:gridCol w:w="5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通用名称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燃料消耗量</w:t>
            </w:r>
            <w:r>
              <w:rPr>
                <w:rFonts w:ascii="宋体" w:hAnsi="宋体" w:eastAsia="宋体"/>
              </w:rPr>
              <w:t>(L/100km)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发动机排量</w:t>
            </w:r>
            <w:r>
              <w:rPr>
                <w:rFonts w:ascii="宋体" w:hAnsi="宋体" w:eastAsia="宋体"/>
              </w:rPr>
              <w:t>(mL)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上海汽车集团股份有限公司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CSA6468NEPHEV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荣威</w:t>
            </w:r>
            <w:r>
              <w:rPr>
                <w:rFonts w:ascii="宋体" w:hAnsi="宋体" w:eastAsia="宋体"/>
              </w:rPr>
              <w:t>eRX5</w:t>
            </w:r>
            <w:r>
              <w:rPr>
                <w:rFonts w:hint="eastAsia" w:ascii="宋体" w:hAnsi="宋体" w:eastAsia="宋体"/>
              </w:rPr>
              <w:t>　</w:t>
            </w:r>
            <w:r>
              <w:rPr>
                <w:rFonts w:ascii="宋体" w:hAnsi="宋体" w:eastAsia="宋体"/>
              </w:rPr>
              <w:t>MAX</w:t>
            </w: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5.2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1490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1881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139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9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重庆金康新能源汽车有限公司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SKE6470SHEVF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金康赛力斯</w:t>
            </w:r>
            <w:r>
              <w:rPr>
                <w:rFonts w:ascii="宋体" w:hAnsi="宋体" w:eastAsia="宋体"/>
              </w:rPr>
              <w:t>SF5</w:t>
            </w: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6.9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1498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2230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235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9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SKE6470SHEVFS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金康赛力斯</w:t>
            </w:r>
            <w:r>
              <w:rPr>
                <w:rFonts w:ascii="宋体" w:hAnsi="宋体" w:eastAsia="宋体"/>
              </w:rPr>
              <w:t>SF5</w:t>
            </w: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1498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2370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235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浙江吉利汽车有限公司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MR6471PHEV08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嘉际</w:t>
            </w: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1477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1846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3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92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浙江豪情汽车制造有限公司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JL6432PHEV06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缤越</w:t>
            </w: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1477</w:t>
            </w: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1552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1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注：插电式混合动力汽车燃料消耗量仅包括传统燃料</w:t>
      </w:r>
      <w:r>
        <w:rPr>
          <w:rFonts w:ascii="宋体" w:hAnsi="宋体" w:eastAsia="宋体"/>
          <w:sz w:val="21"/>
          <w:szCs w:val="21"/>
        </w:rPr>
        <w:t>/</w:t>
      </w:r>
      <w:r>
        <w:rPr>
          <w:rFonts w:hint="eastAsia" w:ascii="宋体" w:hAnsi="宋体" w:eastAsia="宋体"/>
          <w:sz w:val="21"/>
          <w:szCs w:val="21"/>
        </w:rPr>
        <w:t>不含电能折算。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（二）客车</w:t>
      </w:r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711"/>
        <w:gridCol w:w="1882"/>
        <w:gridCol w:w="1314"/>
        <w:gridCol w:w="1389"/>
        <w:gridCol w:w="1872"/>
        <w:gridCol w:w="876"/>
        <w:gridCol w:w="1605"/>
        <w:gridCol w:w="938"/>
        <w:gridCol w:w="907"/>
        <w:gridCol w:w="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燃料消耗量</w:t>
            </w:r>
            <w:r>
              <w:rPr>
                <w:rFonts w:ascii="宋体" w:hAnsi="宋体" w:eastAsia="宋体"/>
              </w:rPr>
              <w:t>(L/100km)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发动机排量</w:t>
            </w:r>
            <w:r>
              <w:rPr>
                <w:rFonts w:ascii="宋体" w:hAnsi="宋体" w:eastAsia="宋体"/>
              </w:rPr>
              <w:t>(mL)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KLQ6109GAHEVC6N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12.66/12.70(kg/100km)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6871/7470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11650/11850/12200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KLQ6129GAHEVC6N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13.01/13.05(kg/100km)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6871/7470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12800/13200/13430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厦门金龙联合汽车工业有限公司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XMQ6106AGCHEVN61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13.2(kg/100km)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11100/11750/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12400/13000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厦门金龙旅行车有限公司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XML6105JHEVD6CN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13.2(kg/100km)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12500/12200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600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51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XML6125JHEVS6CN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14.20(kg/100km)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12400/13100/13500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302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45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中通客车控股股份有限公司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LCK6107CHEV6NGA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4"/>
              </w:rPr>
              <w:t>插电式混合动力低入口城市客车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13.5(kg/100km)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7470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10600/11200/11880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342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LCK6107CHEV6NGA1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4"/>
              </w:rPr>
              <w:t>插电式混合动力低入口城市客车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13.97(kg/100km)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7470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10600/11200/11880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342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LCK6127CHEV6NGA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4"/>
              </w:rPr>
              <w:t>插电式混合动力低入口城市客车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14.46(kg/100km)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7470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11550/12100/12600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342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湖南中车时代电动汽车股份有限公司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TEG6106EHEVN11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70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19.10(kg/100km)</w:t>
            </w:r>
            <w:r>
              <w:rPr>
                <w:rFonts w:hint="eastAsia" w:ascii="宋体" w:hAnsi="宋体" w:eastAsia="宋体"/>
              </w:rPr>
              <w:t>　　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12750/12350/11950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370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TEG6129EHEVN08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20.54(kg/100km)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13500/13100/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12700/12300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483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广西申龙汽车制造有限公司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HQK6109USNHEVL3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19.60(kg/100km)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12000/12600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449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扬州亚星客车股份有限公司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JS6108GHEV21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14.9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6750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11100/11700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ZK6105CHEVNPG40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插电式混合动力低入口城市客车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17.5(kg/100km)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11250/11750/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12250/12640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ZK6125CHEVNPG40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w w:val="95"/>
              </w:rPr>
              <w:t>插电式混合动力低入口城市客车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18.8(kg/100km)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13700/12100/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12590/13150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534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59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ZK6850CHEVNPG37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11.4(kg/100km)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4156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8500/8900/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9300/9740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251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BJ6105CHEVCA-15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11200/11700/12150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366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17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88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BJ6123CHEVCA-9</w:t>
            </w:r>
          </w:p>
        </w:tc>
        <w:tc>
          <w:tcPr>
            <w:tcW w:w="13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插电式混合动力城市客车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14(kg/100km)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6871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11950/12500/12950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366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NG</w:t>
            </w:r>
          </w:p>
        </w:tc>
      </w:tr>
    </w:tbl>
    <w:p>
      <w:pPr>
        <w:pStyle w:val="5"/>
        <w:rPr>
          <w:rFonts w:ascii="宋体" w:hAnsi="宋体" w:eastAsia="宋体"/>
          <w:sz w:val="21"/>
          <w:szCs w:val="21"/>
        </w:rPr>
      </w:pPr>
    </w:p>
    <w:p>
      <w:pPr>
        <w:pStyle w:val="1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注：插电式混合动力汽车燃料消耗量仅包括传统燃料</w:t>
      </w:r>
      <w:r>
        <w:rPr>
          <w:rFonts w:ascii="宋体" w:hAnsi="宋体" w:eastAsia="宋体"/>
        </w:rPr>
        <w:t>/</w:t>
      </w:r>
      <w:r>
        <w:rPr>
          <w:rFonts w:hint="eastAsia" w:ascii="宋体" w:hAnsi="宋体" w:eastAsia="宋体"/>
        </w:rPr>
        <w:t>不含电能折算。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（三）专用车</w:t>
      </w:r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237"/>
        <w:gridCol w:w="2094"/>
        <w:gridCol w:w="1305"/>
        <w:gridCol w:w="1131"/>
        <w:gridCol w:w="1132"/>
        <w:gridCol w:w="1132"/>
        <w:gridCol w:w="1132"/>
        <w:gridCol w:w="1131"/>
        <w:gridCol w:w="1132"/>
        <w:gridCol w:w="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纯电动续驶里程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燃料消耗量</w:t>
            </w:r>
            <w:r>
              <w:rPr>
                <w:rFonts w:ascii="宋体" w:hAnsi="宋体" w:eastAsia="宋体"/>
              </w:rPr>
              <w:t>(L/100km)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发动机排量</w:t>
            </w:r>
            <w:r>
              <w:rPr>
                <w:rFonts w:ascii="宋体" w:hAnsi="宋体" w:eastAsia="宋体"/>
              </w:rPr>
              <w:t>(mL)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动力蓄电池总能量</w:t>
            </w:r>
            <w:r>
              <w:rPr>
                <w:rFonts w:ascii="宋体" w:hAnsi="宋体" w:eastAsia="宋体"/>
              </w:rPr>
              <w:t>(kWh)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23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DNC5047XLJSHEVG13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插电式混合动力旅居车</w:t>
            </w: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9.5</w:t>
            </w: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1477</w:t>
            </w: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4085</w:t>
            </w: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240</w:t>
            </w: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1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注：插电式混合动力汽车燃料消耗量仅包括传统燃料</w:t>
      </w:r>
      <w:r>
        <w:rPr>
          <w:rFonts w:ascii="宋体" w:hAnsi="宋体" w:eastAsia="宋体"/>
          <w:sz w:val="21"/>
          <w:szCs w:val="21"/>
        </w:rPr>
        <w:t>/</w:t>
      </w:r>
      <w:r>
        <w:rPr>
          <w:rFonts w:hint="eastAsia" w:ascii="宋体" w:hAnsi="宋体" w:eastAsia="宋体"/>
          <w:sz w:val="21"/>
          <w:szCs w:val="21"/>
        </w:rPr>
        <w:t>不含电能折算。</w:t>
      </w:r>
    </w:p>
    <w:p>
      <w:pPr>
        <w:pStyle w:val="8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三、燃料电池汽车</w:t>
      </w: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（一）客车</w:t>
      </w:r>
    </w:p>
    <w:tbl>
      <w:tblPr>
        <w:tblStyle w:val="3"/>
        <w:tblW w:w="13634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148"/>
        <w:gridCol w:w="1677"/>
        <w:gridCol w:w="1767"/>
        <w:gridCol w:w="1358"/>
        <w:gridCol w:w="1851"/>
        <w:gridCol w:w="1486"/>
        <w:gridCol w:w="1231"/>
        <w:gridCol w:w="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燃料电池系统额定功率</w:t>
            </w:r>
            <w:r>
              <w:rPr>
                <w:rFonts w:ascii="宋体" w:hAnsi="宋体" w:eastAsia="宋体"/>
              </w:rPr>
              <w:t>(kW)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驱动电机额定功率</w:t>
            </w:r>
            <w:r>
              <w:rPr>
                <w:rFonts w:ascii="宋体" w:hAnsi="宋体" w:eastAsia="宋体"/>
              </w:rPr>
              <w:t>(kW)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中植一客成都汽车有限公司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CDL6101URFCEV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)/500(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11150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40.5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金龙联合汽车工业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苏州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KLQ6109GAFCEV3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602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12400/12100/11750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31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上海申龙客车有限公司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SLK6109UFCEVQ1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)/500(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12000/12500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31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SLK6109UFCEVX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)/500(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12000/12500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1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吉利四川商用车有限公司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DNC6100FCEVG1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)/500(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11800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31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DNC6120FCEVG1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140(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)/560(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12600/13000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南京金龙客车制造有限公司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NJL6859FCEV6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360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9150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广西申龙汽车制造有限公司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HQK6129USFCEVH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燃料电池低入口城市客车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160(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)/433(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12600/13200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郑州宇通客车股份有限公司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ZK6856FCEVG1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120(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)/480(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8550/8900/9300/9700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46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4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314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北汽福田汽车股份有限公司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BJ6851FCEVCH-2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燃料电池城市客车</w:t>
            </w:r>
          </w:p>
        </w:tc>
        <w:tc>
          <w:tcPr>
            <w:tcW w:w="135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200(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)/540/740(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8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8800/9250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52</w:t>
            </w:r>
          </w:p>
        </w:tc>
        <w:tc>
          <w:tcPr>
            <w:tcW w:w="12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  <w:sz w:val="21"/>
          <w:szCs w:val="21"/>
        </w:rPr>
      </w:pPr>
    </w:p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（二）专用车</w:t>
      </w:r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971"/>
        <w:gridCol w:w="1786"/>
        <w:gridCol w:w="1786"/>
        <w:gridCol w:w="2373"/>
        <w:gridCol w:w="1218"/>
        <w:gridCol w:w="1856"/>
        <w:gridCol w:w="1600"/>
        <w:gridCol w:w="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生产企业名称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车辆型号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产品名称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续驶里程</w:t>
            </w:r>
            <w:r>
              <w:rPr>
                <w:rFonts w:ascii="宋体" w:hAnsi="宋体" w:eastAsia="宋体"/>
              </w:rPr>
              <w:t>(km)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整车整备质量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燃料电池系统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额定功率</w:t>
            </w:r>
            <w:r>
              <w:rPr>
                <w:rFonts w:ascii="宋体" w:hAnsi="宋体" w:eastAsia="宋体"/>
              </w:rPr>
              <w:t>(kW)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驱动电机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额定功率</w:t>
            </w:r>
            <w:r>
              <w:rPr>
                <w:rFonts w:ascii="宋体" w:hAnsi="宋体" w:eastAsia="宋体"/>
              </w:rPr>
              <w:t>(kW)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东风汽车集团有限公司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EQ5080XXYACFCEV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燃料电池厢式运输车</w:t>
            </w:r>
          </w:p>
        </w:tc>
        <w:tc>
          <w:tcPr>
            <w:tcW w:w="2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185(</w:t>
            </w:r>
            <w:r>
              <w:rPr>
                <w:rFonts w:hint="eastAsia" w:ascii="宋体" w:hAnsi="宋体" w:eastAsia="宋体"/>
              </w:rPr>
              <w:t>氢系统不工作</w:t>
            </w:r>
            <w:r>
              <w:rPr>
                <w:rFonts w:ascii="宋体" w:hAnsi="宋体" w:eastAsia="宋体"/>
              </w:rPr>
              <w:t>)/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405(</w:t>
            </w:r>
            <w:r>
              <w:rPr>
                <w:rFonts w:hint="eastAsia" w:ascii="宋体" w:hAnsi="宋体" w:eastAsia="宋体"/>
              </w:rPr>
              <w:t>氢系统工作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5580</w:t>
            </w: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</w:p>
        </w:tc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9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EQ5120XXYTZFCEV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燃料电池厢式运输车</w:t>
            </w:r>
          </w:p>
        </w:tc>
        <w:tc>
          <w:tcPr>
            <w:tcW w:w="237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480</w:t>
            </w:r>
          </w:p>
        </w:tc>
        <w:tc>
          <w:tcPr>
            <w:tcW w:w="121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6740</w:t>
            </w: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60.5</w:t>
            </w:r>
          </w:p>
        </w:tc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75</w:t>
            </w:r>
          </w:p>
        </w:tc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spacing w:line="240" w:lineRule="auto"/>
              <w:jc w:val="left"/>
              <w:textAlignment w:val="auto"/>
              <w:rPr>
                <w:rFonts w:ascii="宋体" w:hAnsi="宋体" w:eastAsia="宋体" w:cstheme="minorBidi"/>
                <w:color w:val="auto"/>
                <w:lang w:val="en-US"/>
              </w:rPr>
            </w:pPr>
          </w:p>
        </w:tc>
      </w:tr>
    </w:tbl>
    <w:p>
      <w:pPr>
        <w:pStyle w:val="5"/>
        <w:rPr>
          <w:rFonts w:ascii="宋体" w:hAnsi="宋体" w:eastAsia="宋体"/>
        </w:rPr>
      </w:pPr>
    </w:p>
    <w:p>
      <w:pPr>
        <w:pStyle w:val="7"/>
        <w:rPr>
          <w:rFonts w:ascii="宋体" w:hAnsi="宋体" w:eastAsia="宋体"/>
        </w:rPr>
      </w:pPr>
    </w:p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9ed14f53*+*5c0f6807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81700"/>
    <w:rsid w:val="37B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(附件组)"/>
    <w:basedOn w:val="5"/>
    <w:qFormat/>
    <w:uiPriority w:val="99"/>
    <w:pPr>
      <w:spacing w:line="240" w:lineRule="auto"/>
    </w:pPr>
    <w:rPr>
      <w:rFonts w:ascii="ATC-9ed14f53*+*5c0f68075b8b" w:eastAsia="ATC-9ed14f53*+*5c0f68075b8b" w:cs="ATC-9ed14f53*+*5c0f68075b8b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6">
    <w:name w:val="附件标题 (附件组)"/>
    <w:basedOn w:val="7"/>
    <w:qFormat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7">
    <w:name w:val="正文 (正文组)"/>
    <w:basedOn w:val="5"/>
    <w:qFormat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  <w:style w:type="paragraph" w:customStyle="1" w:styleId="8">
    <w:name w:val="正文黑体 (正文组)"/>
    <w:basedOn w:val="7"/>
    <w:qFormat/>
    <w:uiPriority w:val="99"/>
    <w:rPr>
      <w:rFonts w:ascii="方正黑体_GBK" w:eastAsia="方正黑体_GBK" w:cs="方正黑体_GBK"/>
    </w:rPr>
  </w:style>
  <w:style w:type="paragraph" w:customStyle="1" w:styleId="9">
    <w:name w:val="表头 (表格组)"/>
    <w:basedOn w:val="10"/>
    <w:qFormat/>
    <w:uiPriority w:val="99"/>
    <w:rPr>
      <w:rFonts w:ascii="方正黑体_GBK" w:eastAsia="方正黑体_GBK" w:cs="方正黑体_GBK"/>
    </w:rPr>
  </w:style>
  <w:style w:type="paragraph" w:customStyle="1" w:styleId="10">
    <w:name w:val="表格内文 (表格组)"/>
    <w:basedOn w:val="1"/>
    <w:uiPriority w:val="9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方正书宋_GBK" w:eastAsia="方正书宋_GBK" w:cs="方正书宋_GBK"/>
      <w:color w:val="000000"/>
      <w:kern w:val="0"/>
      <w:sz w:val="18"/>
      <w:szCs w:val="18"/>
      <w:lang w:val="zh-CN"/>
    </w:rPr>
  </w:style>
  <w:style w:type="paragraph" w:customStyle="1" w:styleId="11">
    <w:name w:val="不空 (正文组)"/>
    <w:basedOn w:val="7"/>
    <w:qFormat/>
    <w:uiPriority w:val="99"/>
  </w:style>
  <w:style w:type="character" w:customStyle="1" w:styleId="12">
    <w:name w:val="字符样式1"/>
    <w:qFormat/>
    <w:uiPriority w:val="99"/>
    <w:rPr>
      <w:rFonts w:ascii="方正黑体_GBK" w:eastAsia="方正黑体_GBK" w:cs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2019-12-19T09:06:00Z</dcterms:created>
  <dc:creator>undefined</dc:creator>
  <cp:lastModifiedBy>undefined</cp:lastModifiedBy>
  <dcterms:modified xsi:type="dcterms:W3CDTF">2019-12-19T09:07:11Z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