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2CD" w:rsidRPr="00346C1B" w:rsidRDefault="00A672CD" w:rsidP="00A672CD">
      <w:pPr>
        <w:pStyle w:val="largefont"/>
        <w:spacing w:before="0" w:beforeAutospacing="0" w:after="0" w:afterAutospacing="0" w:line="348" w:lineRule="auto"/>
        <w:ind w:firstLine="0"/>
        <w:rPr>
          <w:b/>
          <w:bCs/>
          <w:sz w:val="44"/>
          <w:szCs w:val="18"/>
        </w:rPr>
      </w:pPr>
    </w:p>
    <w:p w:rsidR="00A672CD" w:rsidRPr="00346C1B" w:rsidRDefault="00A672CD" w:rsidP="00A672CD">
      <w:pPr>
        <w:pStyle w:val="largefont"/>
        <w:spacing w:before="0" w:beforeAutospacing="0" w:after="0" w:afterAutospacing="0" w:line="348" w:lineRule="auto"/>
        <w:rPr>
          <w:sz w:val="32"/>
          <w:szCs w:val="32"/>
        </w:rPr>
      </w:pPr>
      <w:r w:rsidRPr="00346C1B">
        <w:rPr>
          <w:sz w:val="32"/>
          <w:szCs w:val="32"/>
        </w:rPr>
        <w:t>BF——</w:t>
      </w:r>
      <w:r w:rsidRPr="00346C1B">
        <w:rPr>
          <w:rFonts w:hint="eastAsia"/>
          <w:sz w:val="32"/>
          <w:szCs w:val="32"/>
        </w:rPr>
        <w:t>2017</w:t>
      </w:r>
      <w:r w:rsidRPr="00346C1B">
        <w:rPr>
          <w:sz w:val="32"/>
          <w:szCs w:val="32"/>
        </w:rPr>
        <w:t>——</w:t>
      </w:r>
      <w:r w:rsidRPr="00346C1B">
        <w:rPr>
          <w:rFonts w:hint="eastAsia"/>
          <w:sz w:val="32"/>
          <w:szCs w:val="32"/>
        </w:rPr>
        <w:t>0142</w:t>
      </w:r>
      <w:r w:rsidRPr="00346C1B">
        <w:rPr>
          <w:sz w:val="32"/>
          <w:szCs w:val="32"/>
        </w:rPr>
        <w:t xml:space="preserve"> </w:t>
      </w:r>
      <w:r w:rsidRPr="00346C1B">
        <w:rPr>
          <w:rFonts w:hint="eastAsia"/>
          <w:sz w:val="32"/>
          <w:szCs w:val="32"/>
        </w:rPr>
        <w:t xml:space="preserve">                 </w:t>
      </w:r>
      <w:r w:rsidRPr="00346C1B">
        <w:rPr>
          <w:sz w:val="32"/>
          <w:szCs w:val="32"/>
        </w:rPr>
        <w:t xml:space="preserve">合同编号： </w:t>
      </w:r>
    </w:p>
    <w:p w:rsidR="00A672CD" w:rsidRPr="00346C1B" w:rsidRDefault="00A672CD" w:rsidP="00A672CD">
      <w:pPr>
        <w:pStyle w:val="largefontstyle1"/>
        <w:tabs>
          <w:tab w:val="left" w:pos="4080"/>
          <w:tab w:val="center" w:pos="4393"/>
        </w:tabs>
        <w:spacing w:before="0" w:beforeAutospacing="0" w:after="0" w:afterAutospacing="0" w:line="348" w:lineRule="auto"/>
        <w:rPr>
          <w:sz w:val="28"/>
          <w:szCs w:val="18"/>
        </w:rPr>
      </w:pPr>
      <w:r w:rsidRPr="00346C1B">
        <w:rPr>
          <w:sz w:val="28"/>
          <w:szCs w:val="18"/>
        </w:rPr>
        <w:tab/>
      </w:r>
      <w:r w:rsidRPr="00346C1B">
        <w:rPr>
          <w:sz w:val="28"/>
          <w:szCs w:val="18"/>
        </w:rPr>
        <w:tab/>
      </w:r>
    </w:p>
    <w:p w:rsidR="00A672CD" w:rsidRPr="00346C1B" w:rsidRDefault="00A672CD" w:rsidP="00A672CD">
      <w:pPr>
        <w:pStyle w:val="largefontstyle1"/>
        <w:tabs>
          <w:tab w:val="left" w:pos="4080"/>
          <w:tab w:val="center" w:pos="4393"/>
        </w:tabs>
        <w:spacing w:before="0" w:beforeAutospacing="0" w:after="0" w:afterAutospacing="0" w:line="348" w:lineRule="auto"/>
        <w:rPr>
          <w:sz w:val="28"/>
          <w:szCs w:val="18"/>
        </w:rPr>
      </w:pPr>
    </w:p>
    <w:p w:rsidR="00A672CD" w:rsidRPr="00346C1B" w:rsidRDefault="00A672CD" w:rsidP="00A672CD">
      <w:pPr>
        <w:pStyle w:val="largefontstyle1"/>
        <w:tabs>
          <w:tab w:val="left" w:pos="4080"/>
          <w:tab w:val="center" w:pos="4393"/>
        </w:tabs>
        <w:spacing w:before="0" w:beforeAutospacing="0" w:after="0" w:afterAutospacing="0" w:line="348" w:lineRule="auto"/>
        <w:rPr>
          <w:sz w:val="28"/>
          <w:szCs w:val="18"/>
        </w:rPr>
      </w:pPr>
    </w:p>
    <w:p w:rsidR="00A672CD" w:rsidRPr="00346C1B" w:rsidRDefault="00A672CD" w:rsidP="00A672CD">
      <w:pPr>
        <w:pStyle w:val="largefontstyle1"/>
        <w:spacing w:before="0" w:beforeAutospacing="0" w:after="0" w:afterAutospacing="0" w:line="348" w:lineRule="auto"/>
        <w:ind w:firstLine="0"/>
        <w:jc w:val="center"/>
        <w:rPr>
          <w:rStyle w:val="a3"/>
          <w:sz w:val="52"/>
          <w:szCs w:val="52"/>
        </w:rPr>
      </w:pPr>
      <w:r w:rsidRPr="00346C1B">
        <w:rPr>
          <w:rStyle w:val="a3"/>
          <w:sz w:val="52"/>
          <w:szCs w:val="52"/>
        </w:rPr>
        <w:t>北京市</w:t>
      </w:r>
      <w:r w:rsidRPr="00346C1B">
        <w:rPr>
          <w:rStyle w:val="a3"/>
          <w:rFonts w:hint="eastAsia"/>
          <w:sz w:val="52"/>
          <w:szCs w:val="52"/>
        </w:rPr>
        <w:t>共有产权住房</w:t>
      </w:r>
      <w:r w:rsidRPr="00346C1B">
        <w:rPr>
          <w:rStyle w:val="a3"/>
          <w:sz w:val="52"/>
          <w:szCs w:val="52"/>
        </w:rPr>
        <w:t>预售合同</w:t>
      </w:r>
    </w:p>
    <w:p w:rsidR="00A672CD" w:rsidRPr="00346C1B" w:rsidRDefault="00A672CD" w:rsidP="00A672CD">
      <w:pPr>
        <w:pStyle w:val="largefont"/>
        <w:spacing w:before="0" w:beforeAutospacing="0" w:after="0" w:afterAutospacing="0" w:line="348" w:lineRule="auto"/>
        <w:rPr>
          <w:rStyle w:val="a3"/>
          <w:sz w:val="28"/>
          <w:szCs w:val="18"/>
        </w:rPr>
      </w:pPr>
    </w:p>
    <w:p w:rsidR="00A672CD" w:rsidRPr="00346C1B" w:rsidRDefault="00A672CD" w:rsidP="00A672CD">
      <w:pPr>
        <w:pStyle w:val="largefont"/>
        <w:spacing w:before="0" w:beforeAutospacing="0" w:after="0" w:afterAutospacing="0" w:line="348" w:lineRule="auto"/>
        <w:rPr>
          <w:rStyle w:val="a3"/>
          <w:sz w:val="28"/>
          <w:szCs w:val="18"/>
        </w:rPr>
      </w:pPr>
    </w:p>
    <w:p w:rsidR="00A672CD" w:rsidRPr="00346C1B" w:rsidRDefault="00A672CD" w:rsidP="00C802E0">
      <w:pPr>
        <w:pStyle w:val="largefont"/>
        <w:spacing w:before="0" w:beforeAutospacing="0" w:after="0" w:afterAutospacing="0" w:line="348" w:lineRule="auto"/>
        <w:ind w:firstLineChars="100" w:firstLine="241"/>
        <w:rPr>
          <w:rStyle w:val="a3"/>
          <w:szCs w:val="32"/>
        </w:rPr>
      </w:pPr>
      <w:r w:rsidRPr="00346C1B">
        <w:rPr>
          <w:rStyle w:val="a3"/>
          <w:rFonts w:hint="eastAsia"/>
          <w:szCs w:val="32"/>
        </w:rPr>
        <w:t>开发企业（甲方）</w:t>
      </w:r>
      <w:r w:rsidRPr="00346C1B">
        <w:rPr>
          <w:rStyle w:val="a3"/>
          <w:szCs w:val="32"/>
        </w:rPr>
        <w:t>：</w:t>
      </w:r>
      <w:r w:rsidRPr="00346C1B">
        <w:rPr>
          <w:rFonts w:hint="eastAsia"/>
          <w:sz w:val="32"/>
          <w:szCs w:val="32"/>
          <w:u w:val="single"/>
        </w:rPr>
        <w:t>北京国瑞德恒房地产开发有限公司</w:t>
      </w:r>
    </w:p>
    <w:p w:rsidR="00A672CD" w:rsidRPr="00346C1B" w:rsidRDefault="00A672CD" w:rsidP="00A672CD">
      <w:pPr>
        <w:pStyle w:val="largefont"/>
        <w:spacing w:before="0" w:beforeAutospacing="0" w:after="0" w:afterAutospacing="0" w:line="348" w:lineRule="auto"/>
        <w:ind w:firstLineChars="200" w:firstLine="640"/>
        <w:rPr>
          <w:sz w:val="32"/>
          <w:szCs w:val="32"/>
        </w:rPr>
      </w:pPr>
    </w:p>
    <w:p w:rsidR="00A672CD" w:rsidRPr="00346C1B" w:rsidRDefault="00A672CD" w:rsidP="00C802E0">
      <w:pPr>
        <w:pStyle w:val="largefont"/>
        <w:spacing w:before="0" w:beforeAutospacing="0" w:after="0" w:afterAutospacing="0" w:line="348" w:lineRule="auto"/>
        <w:ind w:firstLineChars="100" w:firstLine="241"/>
        <w:rPr>
          <w:rStyle w:val="a3"/>
          <w:szCs w:val="32"/>
          <w:u w:val="single"/>
        </w:rPr>
      </w:pPr>
      <w:r w:rsidRPr="00346C1B">
        <w:rPr>
          <w:rStyle w:val="a3"/>
          <w:rFonts w:hint="eastAsia"/>
          <w:szCs w:val="32"/>
        </w:rPr>
        <w:t>购房人（乙方）</w:t>
      </w:r>
      <w:r w:rsidRPr="00346C1B">
        <w:rPr>
          <w:rStyle w:val="a3"/>
          <w:szCs w:val="32"/>
        </w:rPr>
        <w:t>：</w:t>
      </w:r>
      <w:r w:rsidRPr="00346C1B">
        <w:rPr>
          <w:rStyle w:val="a3"/>
          <w:szCs w:val="32"/>
          <w:u w:val="single"/>
        </w:rPr>
        <w:t xml:space="preserve">                              </w:t>
      </w:r>
    </w:p>
    <w:p w:rsidR="00A672CD" w:rsidRPr="00346C1B" w:rsidRDefault="00A672CD" w:rsidP="00A672CD">
      <w:pPr>
        <w:pStyle w:val="largefont"/>
        <w:spacing w:before="0" w:beforeAutospacing="0" w:after="0" w:afterAutospacing="0" w:line="348" w:lineRule="auto"/>
        <w:ind w:firstLineChars="200" w:firstLine="560"/>
        <w:rPr>
          <w:sz w:val="28"/>
          <w:szCs w:val="18"/>
        </w:rPr>
      </w:pPr>
    </w:p>
    <w:p w:rsidR="00A672CD" w:rsidRPr="00346C1B" w:rsidRDefault="00A672CD" w:rsidP="00C802E0">
      <w:pPr>
        <w:pStyle w:val="largefont"/>
        <w:spacing w:before="0" w:beforeAutospacing="0" w:after="0" w:afterAutospacing="0" w:line="348" w:lineRule="auto"/>
        <w:ind w:firstLineChars="100" w:firstLine="241"/>
        <w:rPr>
          <w:rStyle w:val="a3"/>
          <w:szCs w:val="32"/>
          <w:u w:val="single"/>
        </w:rPr>
      </w:pPr>
      <w:r w:rsidRPr="00346C1B">
        <w:rPr>
          <w:rStyle w:val="a3"/>
          <w:rFonts w:hint="eastAsia"/>
          <w:szCs w:val="32"/>
        </w:rPr>
        <w:t>代持机构（丙方）</w:t>
      </w:r>
      <w:r w:rsidRPr="00346C1B">
        <w:rPr>
          <w:rStyle w:val="a3"/>
          <w:szCs w:val="32"/>
        </w:rPr>
        <w:t>:</w:t>
      </w:r>
      <w:r w:rsidRPr="00346C1B">
        <w:rPr>
          <w:rFonts w:hint="eastAsia"/>
          <w:sz w:val="32"/>
          <w:szCs w:val="32"/>
          <w:u w:val="single"/>
        </w:rPr>
        <w:t>北京市</w:t>
      </w:r>
      <w:r w:rsidRPr="00346C1B">
        <w:rPr>
          <w:sz w:val="32"/>
          <w:szCs w:val="32"/>
          <w:u w:val="single"/>
        </w:rPr>
        <w:t>大兴区保障性住房建设投资有限公司</w:t>
      </w:r>
    </w:p>
    <w:p w:rsidR="00A672CD" w:rsidRPr="00346C1B" w:rsidRDefault="00A672CD" w:rsidP="00A672CD">
      <w:pPr>
        <w:pStyle w:val="largefont"/>
        <w:spacing w:before="0" w:beforeAutospacing="0" w:after="0" w:afterAutospacing="0" w:line="348" w:lineRule="auto"/>
        <w:ind w:firstLine="0"/>
        <w:rPr>
          <w:sz w:val="28"/>
          <w:szCs w:val="18"/>
        </w:rPr>
      </w:pPr>
    </w:p>
    <w:p w:rsidR="00A672CD" w:rsidRPr="00346C1B" w:rsidRDefault="00A672CD" w:rsidP="00A672CD">
      <w:pPr>
        <w:pStyle w:val="largefont"/>
        <w:spacing w:before="0" w:beforeAutospacing="0" w:after="0" w:afterAutospacing="0" w:line="348" w:lineRule="auto"/>
        <w:ind w:firstLine="0"/>
        <w:rPr>
          <w:sz w:val="28"/>
          <w:szCs w:val="18"/>
        </w:rPr>
      </w:pPr>
    </w:p>
    <w:p w:rsidR="00A672CD" w:rsidRPr="00346C1B" w:rsidRDefault="00A672CD" w:rsidP="00A672CD">
      <w:pPr>
        <w:pStyle w:val="largefont"/>
        <w:spacing w:before="0" w:beforeAutospacing="0" w:after="0" w:afterAutospacing="0" w:line="348" w:lineRule="auto"/>
        <w:ind w:firstLine="0"/>
        <w:rPr>
          <w:sz w:val="28"/>
          <w:szCs w:val="18"/>
        </w:rPr>
      </w:pPr>
    </w:p>
    <w:p w:rsidR="00A672CD" w:rsidRPr="00346C1B" w:rsidRDefault="00A672CD" w:rsidP="00A672CD">
      <w:pPr>
        <w:pStyle w:val="largefont"/>
        <w:spacing w:before="0" w:beforeAutospacing="0" w:after="0" w:afterAutospacing="0" w:line="348" w:lineRule="auto"/>
        <w:ind w:rightChars="927" w:right="1947" w:firstLine="2340"/>
        <w:jc w:val="distribute"/>
        <w:rPr>
          <w:sz w:val="32"/>
          <w:szCs w:val="32"/>
          <w:u w:val="single"/>
        </w:rPr>
      </w:pPr>
      <w:r w:rsidRPr="00346C1B">
        <w:rPr>
          <w:rStyle w:val="a3"/>
          <w:szCs w:val="32"/>
        </w:rPr>
        <w:t>北京市</w:t>
      </w:r>
      <w:r w:rsidRPr="00346C1B">
        <w:rPr>
          <w:rStyle w:val="a3"/>
          <w:rFonts w:hint="eastAsia"/>
          <w:szCs w:val="32"/>
        </w:rPr>
        <w:t>住房和城乡</w:t>
      </w:r>
      <w:r w:rsidRPr="00346C1B">
        <w:rPr>
          <w:rStyle w:val="a3"/>
          <w:szCs w:val="32"/>
        </w:rPr>
        <w:t>建设委员会</w:t>
      </w:r>
    </w:p>
    <w:p w:rsidR="00A672CD" w:rsidRPr="00346C1B" w:rsidRDefault="00A672CD" w:rsidP="00A672CD">
      <w:pPr>
        <w:pStyle w:val="largefontstyle3"/>
        <w:spacing w:before="0" w:beforeAutospacing="0" w:after="0" w:afterAutospacing="0" w:line="348" w:lineRule="auto"/>
        <w:ind w:rightChars="927" w:right="1947" w:firstLine="2340"/>
        <w:jc w:val="distribute"/>
        <w:rPr>
          <w:sz w:val="32"/>
          <w:szCs w:val="32"/>
        </w:rPr>
      </w:pPr>
      <w:r w:rsidRPr="00346C1B">
        <w:rPr>
          <w:rStyle w:val="a3"/>
          <w:szCs w:val="32"/>
        </w:rPr>
        <w:t xml:space="preserve">北京市工商行政管理局 </w:t>
      </w:r>
    </w:p>
    <w:p w:rsidR="00A672CD" w:rsidRPr="00346C1B" w:rsidRDefault="00A672CD" w:rsidP="00A672CD">
      <w:pPr>
        <w:pStyle w:val="largefont"/>
        <w:spacing w:before="0" w:beforeAutospacing="0" w:after="0" w:afterAutospacing="0" w:line="348" w:lineRule="auto"/>
        <w:jc w:val="center"/>
        <w:rPr>
          <w:b/>
          <w:sz w:val="30"/>
        </w:rPr>
      </w:pPr>
      <w:r w:rsidRPr="00346C1B">
        <w:rPr>
          <w:rFonts w:hint="eastAsia"/>
          <w:b/>
          <w:sz w:val="32"/>
          <w:szCs w:val="32"/>
        </w:rPr>
        <w:t>二〇一七年十月制定</w:t>
      </w:r>
      <w:r w:rsidRPr="00346C1B">
        <w:rPr>
          <w:b/>
          <w:sz w:val="30"/>
        </w:rPr>
        <w:br w:type="page"/>
      </w:r>
      <w:r w:rsidRPr="00346C1B">
        <w:rPr>
          <w:rFonts w:hint="eastAsia"/>
          <w:b/>
          <w:sz w:val="36"/>
          <w:szCs w:val="36"/>
        </w:rPr>
        <w:lastRenderedPageBreak/>
        <w:t>目   录</w:t>
      </w:r>
    </w:p>
    <w:p w:rsidR="00A672CD" w:rsidRPr="00346C1B" w:rsidRDefault="00A672CD" w:rsidP="00A672CD">
      <w:pPr>
        <w:pStyle w:val="largefont"/>
        <w:spacing w:before="0" w:beforeAutospacing="0" w:after="0" w:afterAutospacing="0" w:line="348" w:lineRule="auto"/>
        <w:ind w:firstLine="482"/>
        <w:rPr>
          <w:b/>
          <w:sz w:val="30"/>
        </w:rPr>
      </w:pPr>
    </w:p>
    <w:p w:rsidR="00A672CD" w:rsidRPr="00346C1B" w:rsidRDefault="00A672CD" w:rsidP="00A672CD">
      <w:pPr>
        <w:pStyle w:val="largefont"/>
        <w:spacing w:before="0" w:beforeAutospacing="0" w:after="0" w:afterAutospacing="0" w:line="348" w:lineRule="auto"/>
        <w:ind w:firstLine="482"/>
        <w:rPr>
          <w:b/>
          <w:sz w:val="30"/>
        </w:rPr>
      </w:pPr>
    </w:p>
    <w:p w:rsidR="00A672CD" w:rsidRPr="00346C1B" w:rsidRDefault="00A672CD" w:rsidP="00A672CD">
      <w:pPr>
        <w:pStyle w:val="largefont"/>
        <w:spacing w:before="0" w:beforeAutospacing="0" w:after="0" w:afterAutospacing="0" w:line="348" w:lineRule="auto"/>
        <w:ind w:firstLine="482"/>
        <w:rPr>
          <w:b/>
          <w:sz w:val="30"/>
        </w:rPr>
      </w:pPr>
    </w:p>
    <w:p w:rsidR="00A672CD" w:rsidRPr="00346C1B" w:rsidRDefault="00A672CD" w:rsidP="00A672CD">
      <w:pPr>
        <w:pStyle w:val="largefont"/>
        <w:spacing w:before="0" w:beforeAutospacing="0" w:after="0" w:afterAutospacing="0" w:line="348" w:lineRule="auto"/>
        <w:ind w:firstLine="482"/>
        <w:rPr>
          <w:b/>
          <w:sz w:val="30"/>
        </w:rPr>
      </w:pPr>
      <w:r w:rsidRPr="00346C1B">
        <w:rPr>
          <w:rFonts w:hint="eastAsia"/>
          <w:b/>
          <w:sz w:val="30"/>
        </w:rPr>
        <w:t>说明</w:t>
      </w:r>
    </w:p>
    <w:p w:rsidR="00A672CD" w:rsidRPr="00346C1B" w:rsidRDefault="00A672CD" w:rsidP="00A672CD">
      <w:pPr>
        <w:pStyle w:val="largefont"/>
        <w:spacing w:before="0" w:beforeAutospacing="0" w:after="0" w:afterAutospacing="0" w:line="348" w:lineRule="auto"/>
        <w:ind w:firstLine="482"/>
        <w:rPr>
          <w:b/>
          <w:sz w:val="30"/>
        </w:rPr>
      </w:pPr>
      <w:r w:rsidRPr="00346C1B">
        <w:rPr>
          <w:rFonts w:hint="eastAsia"/>
          <w:b/>
          <w:sz w:val="30"/>
        </w:rPr>
        <w:t>（特别提示）</w:t>
      </w:r>
    </w:p>
    <w:p w:rsidR="00A672CD" w:rsidRPr="00346C1B" w:rsidRDefault="00A672CD" w:rsidP="00A672CD">
      <w:pPr>
        <w:pStyle w:val="largefont"/>
        <w:spacing w:before="0" w:beforeAutospacing="0" w:after="0" w:afterAutospacing="0" w:line="348" w:lineRule="auto"/>
        <w:ind w:firstLine="482"/>
        <w:rPr>
          <w:b/>
          <w:sz w:val="30"/>
        </w:rPr>
      </w:pPr>
      <w:r w:rsidRPr="00346C1B">
        <w:rPr>
          <w:rFonts w:hint="eastAsia"/>
          <w:b/>
          <w:sz w:val="30"/>
        </w:rPr>
        <w:t>术语解释</w:t>
      </w:r>
    </w:p>
    <w:p w:rsidR="00A672CD" w:rsidRPr="00346C1B" w:rsidRDefault="00A672CD" w:rsidP="00A672CD">
      <w:pPr>
        <w:pStyle w:val="largefont"/>
        <w:spacing w:before="0" w:beforeAutospacing="0" w:after="0" w:afterAutospacing="0" w:line="348" w:lineRule="auto"/>
        <w:ind w:firstLine="482"/>
        <w:rPr>
          <w:b/>
          <w:sz w:val="30"/>
        </w:rPr>
      </w:pPr>
      <w:r w:rsidRPr="00346C1B">
        <w:rPr>
          <w:rFonts w:hint="eastAsia"/>
          <w:b/>
          <w:sz w:val="30"/>
        </w:rPr>
        <w:t>第一章 合同当事人</w:t>
      </w:r>
    </w:p>
    <w:p w:rsidR="00A672CD" w:rsidRPr="00346C1B" w:rsidRDefault="00A672CD" w:rsidP="00A672CD">
      <w:pPr>
        <w:pStyle w:val="largefont"/>
        <w:spacing w:before="0" w:beforeAutospacing="0" w:after="0" w:afterAutospacing="0" w:line="348" w:lineRule="auto"/>
        <w:ind w:firstLine="482"/>
        <w:rPr>
          <w:b/>
          <w:sz w:val="30"/>
        </w:rPr>
      </w:pPr>
      <w:r w:rsidRPr="00346C1B">
        <w:rPr>
          <w:rFonts w:hint="eastAsia"/>
          <w:b/>
          <w:sz w:val="30"/>
        </w:rPr>
        <w:t>第二章共有产权住房基本状况</w:t>
      </w:r>
    </w:p>
    <w:p w:rsidR="00A672CD" w:rsidRPr="00346C1B" w:rsidRDefault="00A672CD" w:rsidP="00A672CD">
      <w:pPr>
        <w:pStyle w:val="largefont"/>
        <w:spacing w:before="0" w:beforeAutospacing="0" w:after="0" w:afterAutospacing="0" w:line="348" w:lineRule="auto"/>
        <w:ind w:firstLine="482"/>
        <w:rPr>
          <w:b/>
          <w:sz w:val="30"/>
        </w:rPr>
      </w:pPr>
      <w:r w:rsidRPr="00346C1B">
        <w:rPr>
          <w:rFonts w:hint="eastAsia"/>
          <w:b/>
          <w:sz w:val="30"/>
        </w:rPr>
        <w:t>第三章 共有产权住房价款</w:t>
      </w:r>
    </w:p>
    <w:p w:rsidR="00A672CD" w:rsidRPr="00346C1B" w:rsidRDefault="00A672CD" w:rsidP="00A672CD">
      <w:pPr>
        <w:pStyle w:val="largefont"/>
        <w:spacing w:before="0" w:beforeAutospacing="0" w:after="0" w:afterAutospacing="0" w:line="348" w:lineRule="auto"/>
        <w:ind w:firstLine="482"/>
        <w:rPr>
          <w:b/>
          <w:sz w:val="30"/>
        </w:rPr>
      </w:pPr>
      <w:r w:rsidRPr="00346C1B">
        <w:rPr>
          <w:rFonts w:hint="eastAsia"/>
          <w:b/>
          <w:sz w:val="30"/>
        </w:rPr>
        <w:t>第四章 共有产权住房交付条件和交付手续</w:t>
      </w:r>
    </w:p>
    <w:p w:rsidR="00A672CD" w:rsidRPr="00346C1B" w:rsidRDefault="00A672CD" w:rsidP="00A672CD">
      <w:pPr>
        <w:pStyle w:val="largefont"/>
        <w:spacing w:before="0" w:beforeAutospacing="0" w:after="0" w:afterAutospacing="0" w:line="348" w:lineRule="auto"/>
        <w:ind w:firstLine="482"/>
        <w:rPr>
          <w:b/>
          <w:sz w:val="30"/>
        </w:rPr>
      </w:pPr>
      <w:r w:rsidRPr="00346C1B">
        <w:rPr>
          <w:rFonts w:hint="eastAsia"/>
          <w:b/>
          <w:sz w:val="30"/>
        </w:rPr>
        <w:t>第五章 面积差异处理方式</w:t>
      </w:r>
    </w:p>
    <w:p w:rsidR="00A672CD" w:rsidRPr="00346C1B" w:rsidRDefault="00A672CD" w:rsidP="00A672CD">
      <w:pPr>
        <w:pStyle w:val="largefont"/>
        <w:spacing w:before="0" w:beforeAutospacing="0" w:after="0" w:afterAutospacing="0" w:line="348" w:lineRule="auto"/>
        <w:ind w:firstLine="482"/>
        <w:rPr>
          <w:b/>
          <w:sz w:val="30"/>
        </w:rPr>
      </w:pPr>
      <w:r w:rsidRPr="00346C1B">
        <w:rPr>
          <w:rFonts w:hint="eastAsia"/>
          <w:b/>
          <w:sz w:val="30"/>
        </w:rPr>
        <w:t>第六章 规划设计变更</w:t>
      </w:r>
    </w:p>
    <w:p w:rsidR="00A672CD" w:rsidRPr="00346C1B" w:rsidRDefault="00A672CD" w:rsidP="00A672CD">
      <w:pPr>
        <w:pStyle w:val="largefont"/>
        <w:spacing w:before="0" w:beforeAutospacing="0" w:after="0" w:afterAutospacing="0" w:line="348" w:lineRule="auto"/>
        <w:ind w:firstLine="482"/>
        <w:rPr>
          <w:b/>
          <w:sz w:val="30"/>
        </w:rPr>
      </w:pPr>
      <w:r w:rsidRPr="00346C1B">
        <w:rPr>
          <w:rFonts w:hint="eastAsia"/>
          <w:b/>
          <w:sz w:val="30"/>
        </w:rPr>
        <w:t>第七章 共有产权住房质量和保修责任</w:t>
      </w:r>
    </w:p>
    <w:p w:rsidR="00A672CD" w:rsidRPr="00346C1B" w:rsidRDefault="00A672CD" w:rsidP="00A672CD">
      <w:pPr>
        <w:pStyle w:val="largefont"/>
        <w:spacing w:before="0" w:beforeAutospacing="0" w:after="0" w:afterAutospacing="0" w:line="348" w:lineRule="auto"/>
        <w:ind w:firstLine="482"/>
        <w:rPr>
          <w:b/>
          <w:sz w:val="30"/>
        </w:rPr>
      </w:pPr>
      <w:r w:rsidRPr="00346C1B">
        <w:rPr>
          <w:rFonts w:hint="eastAsia"/>
          <w:b/>
          <w:sz w:val="30"/>
        </w:rPr>
        <w:t>第八章 合同备案和不动产登记</w:t>
      </w:r>
    </w:p>
    <w:p w:rsidR="00A672CD" w:rsidRPr="00346C1B" w:rsidRDefault="00A672CD" w:rsidP="00A672CD">
      <w:pPr>
        <w:pStyle w:val="largefont"/>
        <w:spacing w:before="0" w:beforeAutospacing="0" w:after="0" w:afterAutospacing="0" w:line="348" w:lineRule="auto"/>
        <w:ind w:firstLine="482"/>
        <w:rPr>
          <w:b/>
          <w:sz w:val="30"/>
        </w:rPr>
      </w:pPr>
      <w:r w:rsidRPr="00346C1B">
        <w:rPr>
          <w:rFonts w:hint="eastAsia"/>
          <w:b/>
          <w:sz w:val="30"/>
        </w:rPr>
        <w:t>第九章 前期物业管理</w:t>
      </w:r>
    </w:p>
    <w:p w:rsidR="00A672CD" w:rsidRPr="00346C1B" w:rsidRDefault="00A672CD" w:rsidP="00A672CD">
      <w:pPr>
        <w:pStyle w:val="largefont"/>
        <w:spacing w:before="0" w:beforeAutospacing="0" w:after="0" w:afterAutospacing="0" w:line="348" w:lineRule="auto"/>
        <w:ind w:firstLine="482"/>
        <w:rPr>
          <w:b/>
          <w:sz w:val="30"/>
        </w:rPr>
      </w:pPr>
      <w:r w:rsidRPr="00346C1B">
        <w:rPr>
          <w:rFonts w:hint="eastAsia"/>
          <w:b/>
          <w:sz w:val="30"/>
        </w:rPr>
        <w:t>第十章  其他规定</w:t>
      </w:r>
    </w:p>
    <w:p w:rsidR="00A672CD" w:rsidRPr="00346C1B" w:rsidRDefault="00A672CD" w:rsidP="00C802E0">
      <w:pPr>
        <w:pStyle w:val="largefont"/>
        <w:spacing w:before="0" w:beforeAutospacing="0" w:after="0" w:afterAutospacing="0" w:line="348" w:lineRule="auto"/>
        <w:ind w:firstLineChars="1050" w:firstLine="3162"/>
        <w:rPr>
          <w:b/>
          <w:sz w:val="30"/>
        </w:rPr>
      </w:pPr>
    </w:p>
    <w:p w:rsidR="00A672CD" w:rsidRPr="00346C1B" w:rsidRDefault="00A672CD" w:rsidP="00A672CD">
      <w:pPr>
        <w:pStyle w:val="largefont"/>
        <w:spacing w:before="0" w:beforeAutospacing="0" w:after="0" w:afterAutospacing="0" w:line="348" w:lineRule="auto"/>
        <w:ind w:firstLineChars="983" w:firstLine="3539"/>
        <w:rPr>
          <w:rStyle w:val="a3"/>
          <w:rFonts w:hAnsi="黑体"/>
          <w:b w:val="0"/>
          <w:sz w:val="36"/>
          <w:szCs w:val="36"/>
        </w:rPr>
      </w:pPr>
    </w:p>
    <w:p w:rsidR="00A672CD" w:rsidRPr="00346C1B" w:rsidRDefault="00A672CD" w:rsidP="00A672CD">
      <w:pPr>
        <w:pStyle w:val="largefont"/>
        <w:spacing w:before="0" w:beforeAutospacing="0" w:after="0" w:afterAutospacing="0" w:line="348" w:lineRule="auto"/>
        <w:ind w:firstLineChars="983" w:firstLine="3539"/>
        <w:rPr>
          <w:rStyle w:val="a3"/>
          <w:rFonts w:hAnsi="黑体"/>
          <w:b w:val="0"/>
          <w:sz w:val="36"/>
          <w:szCs w:val="36"/>
        </w:rPr>
      </w:pPr>
    </w:p>
    <w:p w:rsidR="00A672CD" w:rsidRPr="00346C1B" w:rsidRDefault="00A672CD" w:rsidP="00A672CD">
      <w:pPr>
        <w:pStyle w:val="largefont"/>
        <w:spacing w:before="0" w:beforeAutospacing="0" w:after="0" w:afterAutospacing="0" w:line="348" w:lineRule="auto"/>
        <w:ind w:firstLineChars="983" w:firstLine="3539"/>
        <w:rPr>
          <w:rStyle w:val="a3"/>
          <w:rFonts w:hAnsi="黑体"/>
          <w:b w:val="0"/>
          <w:sz w:val="36"/>
          <w:szCs w:val="36"/>
        </w:rPr>
      </w:pPr>
    </w:p>
    <w:p w:rsidR="00A672CD" w:rsidRPr="00346C1B" w:rsidRDefault="00A672CD" w:rsidP="00A672CD">
      <w:pPr>
        <w:pStyle w:val="largefont"/>
        <w:spacing w:before="0" w:beforeAutospacing="0" w:after="0" w:afterAutospacing="0" w:line="348" w:lineRule="auto"/>
        <w:ind w:firstLineChars="983" w:firstLine="3539"/>
        <w:rPr>
          <w:rStyle w:val="a3"/>
          <w:rFonts w:hAnsi="黑体"/>
          <w:b w:val="0"/>
          <w:sz w:val="36"/>
          <w:szCs w:val="36"/>
        </w:rPr>
      </w:pPr>
    </w:p>
    <w:p w:rsidR="00A672CD" w:rsidRPr="00346C1B" w:rsidRDefault="00A672CD" w:rsidP="00A672CD">
      <w:pPr>
        <w:pStyle w:val="largefont"/>
        <w:spacing w:before="0" w:beforeAutospacing="0" w:after="0" w:afterAutospacing="0" w:line="348" w:lineRule="auto"/>
        <w:ind w:firstLineChars="983" w:firstLine="3539"/>
        <w:rPr>
          <w:rFonts w:ascii="黑体" w:eastAsia="黑体" w:hAnsi="黑体"/>
          <w:sz w:val="36"/>
          <w:szCs w:val="36"/>
        </w:rPr>
      </w:pPr>
      <w:r w:rsidRPr="00346C1B">
        <w:rPr>
          <w:rStyle w:val="a3"/>
          <w:rFonts w:hAnsi="黑体"/>
          <w:b w:val="0"/>
          <w:sz w:val="36"/>
          <w:szCs w:val="36"/>
        </w:rPr>
        <w:lastRenderedPageBreak/>
        <w:t>说</w:t>
      </w:r>
      <w:r w:rsidRPr="00346C1B">
        <w:rPr>
          <w:rStyle w:val="a3"/>
          <w:rFonts w:hAnsi="黑体" w:hint="eastAsia"/>
          <w:b w:val="0"/>
          <w:sz w:val="36"/>
          <w:szCs w:val="36"/>
        </w:rPr>
        <w:t xml:space="preserve">  </w:t>
      </w:r>
      <w:r w:rsidRPr="00346C1B">
        <w:rPr>
          <w:rStyle w:val="a3"/>
          <w:rFonts w:hAnsi="黑体"/>
          <w:b w:val="0"/>
          <w:sz w:val="36"/>
          <w:szCs w:val="36"/>
        </w:rPr>
        <w:t>明</w:t>
      </w:r>
    </w:p>
    <w:p w:rsidR="00A672CD" w:rsidRPr="00346C1B" w:rsidRDefault="00A672CD" w:rsidP="00A672CD">
      <w:pPr>
        <w:pStyle w:val="largefont"/>
        <w:spacing w:before="0" w:beforeAutospacing="0" w:after="0" w:afterAutospacing="0" w:line="348" w:lineRule="auto"/>
        <w:rPr>
          <w:szCs w:val="18"/>
        </w:rPr>
      </w:pPr>
      <w:r w:rsidRPr="00346C1B">
        <w:rPr>
          <w:szCs w:val="18"/>
        </w:rPr>
        <w:t>1</w:t>
      </w:r>
      <w:r w:rsidRPr="00346C1B">
        <w:rPr>
          <w:rFonts w:hint="eastAsia"/>
          <w:szCs w:val="18"/>
        </w:rPr>
        <w:t>.</w:t>
      </w:r>
      <w:r w:rsidRPr="00346C1B">
        <w:t>本合同文本为示范文本，</w:t>
      </w:r>
      <w:r w:rsidRPr="00346C1B">
        <w:rPr>
          <w:szCs w:val="18"/>
        </w:rPr>
        <w:t>由北京市</w:t>
      </w:r>
      <w:r w:rsidRPr="00346C1B">
        <w:rPr>
          <w:rFonts w:hint="eastAsia"/>
          <w:szCs w:val="18"/>
        </w:rPr>
        <w:t>住房和城乡</w:t>
      </w:r>
      <w:r w:rsidRPr="00346C1B">
        <w:rPr>
          <w:szCs w:val="18"/>
        </w:rPr>
        <w:t>建设委员会</w:t>
      </w:r>
      <w:r w:rsidRPr="00346C1B">
        <w:rPr>
          <w:rFonts w:hint="eastAsia"/>
          <w:szCs w:val="18"/>
        </w:rPr>
        <w:t>、</w:t>
      </w:r>
      <w:r w:rsidRPr="00346C1B">
        <w:rPr>
          <w:szCs w:val="18"/>
        </w:rPr>
        <w:t>北京市工商行政管理局共同制</w:t>
      </w:r>
      <w:r w:rsidRPr="00346C1B">
        <w:rPr>
          <w:rFonts w:hint="eastAsia"/>
          <w:szCs w:val="18"/>
        </w:rPr>
        <w:t>定，适用于共有产权住房预售</w:t>
      </w:r>
      <w:r w:rsidRPr="00346C1B">
        <w:rPr>
          <w:szCs w:val="18"/>
        </w:rPr>
        <w:t>。</w:t>
      </w:r>
    </w:p>
    <w:p w:rsidR="00A672CD" w:rsidRPr="00346C1B" w:rsidRDefault="00A672CD" w:rsidP="00A672CD">
      <w:pPr>
        <w:pStyle w:val="largefont"/>
        <w:spacing w:before="0" w:beforeAutospacing="0" w:after="0" w:afterAutospacing="0" w:line="348" w:lineRule="auto"/>
        <w:rPr>
          <w:szCs w:val="18"/>
        </w:rPr>
      </w:pPr>
      <w:r w:rsidRPr="00346C1B">
        <w:rPr>
          <w:szCs w:val="18"/>
        </w:rPr>
        <w:t>2</w:t>
      </w:r>
      <w:r w:rsidRPr="00346C1B">
        <w:rPr>
          <w:rFonts w:hint="eastAsia"/>
          <w:szCs w:val="18"/>
        </w:rPr>
        <w:t>.签订本合同文本前，甲方应当向乙方和丙方出示《北京市商品房预售许可证》及其他有关证书和证明文件。</w:t>
      </w:r>
    </w:p>
    <w:p w:rsidR="00A672CD" w:rsidRPr="00346C1B" w:rsidRDefault="00A672CD" w:rsidP="00A672CD">
      <w:pPr>
        <w:pStyle w:val="largefont"/>
        <w:spacing w:before="0" w:beforeAutospacing="0" w:after="0" w:afterAutospacing="0" w:line="348" w:lineRule="auto"/>
        <w:rPr>
          <w:b/>
          <w:szCs w:val="18"/>
        </w:rPr>
      </w:pPr>
      <w:r w:rsidRPr="00346C1B">
        <w:rPr>
          <w:szCs w:val="18"/>
        </w:rPr>
        <w:t>3</w:t>
      </w:r>
      <w:r w:rsidRPr="00346C1B">
        <w:rPr>
          <w:rFonts w:hint="eastAsia"/>
          <w:szCs w:val="18"/>
        </w:rPr>
        <w:t>.甲方应当就合同重大事项对乙方和丙方尽到提示义务。乙方和丙方应当审慎签订合同，并在签订本合同前仔细阅读合同条款，特别是其中具有选择性、补充性、修改性的内容，注意防范潜在的市场交易风险。</w:t>
      </w:r>
    </w:p>
    <w:p w:rsidR="00A672CD" w:rsidRPr="00346C1B" w:rsidRDefault="00A672CD" w:rsidP="00A672CD">
      <w:pPr>
        <w:pStyle w:val="largefont"/>
        <w:spacing w:before="0" w:beforeAutospacing="0" w:after="0" w:afterAutospacing="0" w:line="348" w:lineRule="auto"/>
        <w:rPr>
          <w:szCs w:val="18"/>
        </w:rPr>
      </w:pPr>
      <w:r w:rsidRPr="00346C1B">
        <w:rPr>
          <w:szCs w:val="18"/>
        </w:rPr>
        <w:t>4</w:t>
      </w:r>
      <w:r w:rsidRPr="00346C1B">
        <w:rPr>
          <w:rFonts w:hint="eastAsia"/>
          <w:szCs w:val="18"/>
        </w:rPr>
        <w:t>.</w:t>
      </w:r>
      <w:r w:rsidRPr="00346C1B">
        <w:rPr>
          <w:szCs w:val="18"/>
        </w:rPr>
        <w:t>当事人应当按照自愿、</w:t>
      </w:r>
      <w:r w:rsidRPr="00346C1B">
        <w:rPr>
          <w:rFonts w:hint="eastAsia"/>
          <w:szCs w:val="18"/>
        </w:rPr>
        <w:t>平等、</w:t>
      </w:r>
      <w:r w:rsidRPr="00346C1B">
        <w:rPr>
          <w:szCs w:val="18"/>
        </w:rPr>
        <w:t>公平及诚实信用的原则订立合同，任何一方不得将自己的意志强加给另一方。</w:t>
      </w:r>
      <w:r w:rsidRPr="00346C1B">
        <w:rPr>
          <w:rFonts w:hint="eastAsia"/>
          <w:szCs w:val="18"/>
        </w:rPr>
        <w:t>三</w:t>
      </w:r>
      <w:r w:rsidRPr="00346C1B">
        <w:rPr>
          <w:szCs w:val="18"/>
        </w:rPr>
        <w:t>方当事人可以</w:t>
      </w:r>
      <w:r w:rsidRPr="00346C1B">
        <w:rPr>
          <w:rFonts w:hint="eastAsia"/>
          <w:szCs w:val="18"/>
        </w:rPr>
        <w:t>在协商一致的基础上</w:t>
      </w:r>
      <w:r w:rsidRPr="00346C1B">
        <w:rPr>
          <w:szCs w:val="18"/>
        </w:rPr>
        <w:t>对</w:t>
      </w:r>
      <w:r w:rsidRPr="00346C1B">
        <w:rPr>
          <w:rFonts w:hint="eastAsia"/>
          <w:szCs w:val="18"/>
        </w:rPr>
        <w:t>本合同文本</w:t>
      </w:r>
      <w:r w:rsidRPr="00346C1B">
        <w:rPr>
          <w:szCs w:val="18"/>
        </w:rPr>
        <w:t>的内容进行修改、增补或删减。合同生效后，未被修改的文本打印文字视为</w:t>
      </w:r>
      <w:r w:rsidRPr="00346C1B">
        <w:rPr>
          <w:rFonts w:hint="eastAsia"/>
          <w:szCs w:val="18"/>
        </w:rPr>
        <w:t>三</w:t>
      </w:r>
      <w:r w:rsidRPr="00346C1B">
        <w:rPr>
          <w:szCs w:val="18"/>
        </w:rPr>
        <w:t>方当事人同意内容。</w:t>
      </w:r>
    </w:p>
    <w:p w:rsidR="00A672CD" w:rsidRPr="00346C1B" w:rsidRDefault="00A672CD" w:rsidP="00A672CD">
      <w:pPr>
        <w:pStyle w:val="largefont"/>
        <w:spacing w:before="0" w:beforeAutospacing="0" w:after="0" w:afterAutospacing="0" w:line="348" w:lineRule="auto"/>
        <w:rPr>
          <w:szCs w:val="18"/>
        </w:rPr>
      </w:pPr>
      <w:r w:rsidRPr="00346C1B">
        <w:rPr>
          <w:szCs w:val="18"/>
        </w:rPr>
        <w:t>5</w:t>
      </w:r>
      <w:r w:rsidRPr="00346C1B">
        <w:rPr>
          <w:rFonts w:hint="eastAsia"/>
          <w:szCs w:val="18"/>
        </w:rPr>
        <w:t>.</w:t>
      </w:r>
      <w:r w:rsidRPr="00346C1B">
        <w:rPr>
          <w:szCs w:val="18"/>
        </w:rPr>
        <w:t>本合同文本中相关条款后留有空白行，供</w:t>
      </w:r>
      <w:r w:rsidRPr="00346C1B">
        <w:rPr>
          <w:rFonts w:hint="eastAsia"/>
          <w:szCs w:val="18"/>
        </w:rPr>
        <w:t>三</w:t>
      </w:r>
      <w:r w:rsidRPr="00346C1B">
        <w:rPr>
          <w:szCs w:val="18"/>
        </w:rPr>
        <w:t>方</w:t>
      </w:r>
      <w:r w:rsidRPr="00346C1B">
        <w:rPr>
          <w:rFonts w:hint="eastAsia"/>
          <w:szCs w:val="18"/>
        </w:rPr>
        <w:t>当事人</w:t>
      </w:r>
      <w:r w:rsidRPr="00346C1B">
        <w:rPr>
          <w:szCs w:val="18"/>
        </w:rPr>
        <w:t>自行约定或补充约定。</w:t>
      </w:r>
      <w:r w:rsidRPr="00346C1B">
        <w:rPr>
          <w:rFonts w:hint="eastAsia"/>
          <w:szCs w:val="18"/>
        </w:rPr>
        <w:t>三方当事人</w:t>
      </w:r>
      <w:r w:rsidRPr="00346C1B">
        <w:rPr>
          <w:szCs w:val="18"/>
        </w:rPr>
        <w:t>可以针对合同中未约定或约定不详的内容，根据所售</w:t>
      </w:r>
      <w:r w:rsidRPr="00346C1B">
        <w:rPr>
          <w:rFonts w:hint="eastAsia"/>
          <w:szCs w:val="18"/>
        </w:rPr>
        <w:t>房屋及所在</w:t>
      </w:r>
      <w:r w:rsidRPr="00346C1B">
        <w:rPr>
          <w:szCs w:val="18"/>
        </w:rPr>
        <w:t>项目的具体情况</w:t>
      </w:r>
      <w:r w:rsidRPr="00346C1B">
        <w:rPr>
          <w:rFonts w:hint="eastAsia"/>
          <w:szCs w:val="18"/>
        </w:rPr>
        <w:t>在相关条款后的空白行中进行补充约定，也可以另行签订补充协议。</w:t>
      </w:r>
    </w:p>
    <w:p w:rsidR="00A672CD" w:rsidRPr="00346C1B" w:rsidRDefault="00A672CD" w:rsidP="00A672CD">
      <w:pPr>
        <w:pStyle w:val="largefont"/>
        <w:spacing w:before="0" w:beforeAutospacing="0" w:after="0" w:afterAutospacing="0" w:line="348" w:lineRule="auto"/>
      </w:pPr>
      <w:r w:rsidRPr="00346C1B">
        <w:t>6</w:t>
      </w:r>
      <w:r w:rsidRPr="00346C1B">
        <w:rPr>
          <w:rFonts w:hint="eastAsia"/>
        </w:rPr>
        <w:t>.</w:t>
      </w:r>
      <w:r w:rsidRPr="00346C1B">
        <w:rPr>
          <w:szCs w:val="18"/>
        </w:rPr>
        <w:t>本合同文本【 】中选择内容、空格部位填写</w:t>
      </w:r>
      <w:r w:rsidRPr="00346C1B">
        <w:rPr>
          <w:rFonts w:hint="eastAsia"/>
          <w:szCs w:val="18"/>
        </w:rPr>
        <w:t>内容</w:t>
      </w:r>
      <w:r w:rsidRPr="00346C1B">
        <w:rPr>
          <w:szCs w:val="18"/>
        </w:rPr>
        <w:t>及其他需要删除或添加的内容，</w:t>
      </w:r>
      <w:r w:rsidRPr="00346C1B">
        <w:rPr>
          <w:rFonts w:hint="eastAsia"/>
          <w:szCs w:val="18"/>
        </w:rPr>
        <w:t>三</w:t>
      </w:r>
      <w:r w:rsidRPr="00346C1B">
        <w:rPr>
          <w:szCs w:val="18"/>
        </w:rPr>
        <w:t>方当事人应当协商确定。【 】中选择内容，以划 √ 方式选定；对于实际情况未发生或双方当事人不作约定时，应当在空格部位打 × ，以示删除。</w:t>
      </w:r>
    </w:p>
    <w:p w:rsidR="00A672CD" w:rsidRPr="00346C1B" w:rsidRDefault="00A672CD" w:rsidP="00A672CD">
      <w:pPr>
        <w:pStyle w:val="largefont"/>
        <w:spacing w:before="0" w:beforeAutospacing="0" w:after="0" w:afterAutospacing="0" w:line="348" w:lineRule="auto"/>
      </w:pPr>
      <w:r w:rsidRPr="00346C1B">
        <w:t>7</w:t>
      </w:r>
      <w:r w:rsidRPr="00346C1B">
        <w:rPr>
          <w:rFonts w:hint="eastAsia"/>
        </w:rPr>
        <w:t>.</w:t>
      </w:r>
      <w:r w:rsidRPr="00346C1B">
        <w:rPr>
          <w:rFonts w:hint="eastAsia"/>
          <w:szCs w:val="18"/>
        </w:rPr>
        <w:t>根据《合同法》的规定，当事人可以约定一方违约时应当根据违约情况向对方支付一定数额的违约金，也可以约定因违约产生的损失赔偿额的计算方法。约定的违约金低于造成的损失的，当事人可以请求人民法院或仲裁机构予以增加；约定的违约金过分高于造成的损失的，当事人可以请求人民法院或仲裁机构予以适当减少。</w:t>
      </w:r>
    </w:p>
    <w:p w:rsidR="00A672CD" w:rsidRPr="00346C1B" w:rsidRDefault="00A672CD" w:rsidP="00A672CD">
      <w:pPr>
        <w:pStyle w:val="largefont"/>
        <w:spacing w:before="0" w:beforeAutospacing="0" w:after="0" w:afterAutospacing="0" w:line="348" w:lineRule="auto"/>
        <w:rPr>
          <w:szCs w:val="18"/>
        </w:rPr>
      </w:pPr>
      <w:r w:rsidRPr="00346C1B">
        <w:t>8</w:t>
      </w:r>
      <w:r w:rsidRPr="00346C1B">
        <w:rPr>
          <w:rFonts w:hint="eastAsia"/>
        </w:rPr>
        <w:t>.</w:t>
      </w:r>
      <w:r w:rsidRPr="00346C1B">
        <w:rPr>
          <w:rFonts w:hint="eastAsia"/>
          <w:szCs w:val="18"/>
        </w:rPr>
        <w:t>三</w:t>
      </w:r>
      <w:r w:rsidRPr="00346C1B">
        <w:rPr>
          <w:szCs w:val="18"/>
        </w:rPr>
        <w:t>方当事人在履行合同中发生争议的，可以</w:t>
      </w:r>
      <w:r w:rsidRPr="00346C1B">
        <w:rPr>
          <w:rFonts w:hint="eastAsia"/>
          <w:szCs w:val="18"/>
        </w:rPr>
        <w:t>通过消费者协会、房地产行业协会等相关机构调解，也可以</w:t>
      </w:r>
      <w:r w:rsidRPr="00346C1B">
        <w:rPr>
          <w:szCs w:val="18"/>
        </w:rPr>
        <w:t>选择向</w:t>
      </w:r>
      <w:r w:rsidRPr="00346C1B">
        <w:rPr>
          <w:rFonts w:hint="eastAsia"/>
          <w:szCs w:val="18"/>
        </w:rPr>
        <w:t>有管辖权的</w:t>
      </w:r>
      <w:r w:rsidRPr="00346C1B">
        <w:rPr>
          <w:szCs w:val="18"/>
        </w:rPr>
        <w:t>人民法院起诉，</w:t>
      </w:r>
      <w:r w:rsidRPr="00346C1B">
        <w:rPr>
          <w:rFonts w:hint="eastAsia"/>
          <w:szCs w:val="18"/>
        </w:rPr>
        <w:t>或</w:t>
      </w:r>
      <w:r w:rsidRPr="00346C1B">
        <w:rPr>
          <w:szCs w:val="18"/>
        </w:rPr>
        <w:t>选择向仲裁委员会申请仲裁。如选择申请仲裁的，可以向北京仲裁委员会、中国国际经济贸易仲裁委员会、外地的仲裁委员会申请。</w:t>
      </w:r>
    </w:p>
    <w:p w:rsidR="00A672CD" w:rsidRPr="00346C1B" w:rsidRDefault="00A672CD" w:rsidP="00A672CD">
      <w:pPr>
        <w:pStyle w:val="largefont"/>
        <w:spacing w:before="0" w:beforeAutospacing="0" w:after="0" w:afterAutospacing="0" w:line="348" w:lineRule="auto"/>
        <w:rPr>
          <w:szCs w:val="18"/>
        </w:rPr>
      </w:pPr>
      <w:r w:rsidRPr="00346C1B">
        <w:rPr>
          <w:szCs w:val="18"/>
        </w:rPr>
        <w:t>9</w:t>
      </w:r>
      <w:r w:rsidRPr="00346C1B">
        <w:rPr>
          <w:rFonts w:hint="eastAsia"/>
          <w:szCs w:val="18"/>
        </w:rPr>
        <w:t>.三</w:t>
      </w:r>
      <w:r w:rsidRPr="00346C1B">
        <w:rPr>
          <w:szCs w:val="18"/>
        </w:rPr>
        <w:t>方当事人可以根据实际情况决定本合同原件的份数，并在签订合同时认真核对，确保各份合同内容一致；在任何情况下，</w:t>
      </w:r>
      <w:r w:rsidRPr="00346C1B">
        <w:rPr>
          <w:rFonts w:hint="eastAsia"/>
          <w:szCs w:val="18"/>
        </w:rPr>
        <w:t>甲方、乙方和丙方</w:t>
      </w:r>
      <w:r w:rsidRPr="00346C1B">
        <w:rPr>
          <w:szCs w:val="18"/>
        </w:rPr>
        <w:t>都应当至少持有一份合同原件。</w:t>
      </w:r>
    </w:p>
    <w:p w:rsidR="00A672CD" w:rsidRPr="00346C1B" w:rsidRDefault="00A672CD" w:rsidP="00A672CD">
      <w:pPr>
        <w:spacing w:line="348" w:lineRule="auto"/>
        <w:jc w:val="center"/>
        <w:rPr>
          <w:rFonts w:ascii="黑体" w:eastAsia="黑体" w:hAnsi="黑体"/>
          <w:sz w:val="36"/>
          <w:szCs w:val="36"/>
        </w:rPr>
      </w:pPr>
    </w:p>
    <w:p w:rsidR="00A672CD" w:rsidRPr="00346C1B" w:rsidRDefault="00A672CD" w:rsidP="00A672CD">
      <w:pPr>
        <w:spacing w:line="348" w:lineRule="auto"/>
        <w:jc w:val="center"/>
        <w:rPr>
          <w:rFonts w:ascii="黑体" w:eastAsia="黑体" w:hAnsi="黑体"/>
          <w:sz w:val="36"/>
          <w:szCs w:val="36"/>
        </w:rPr>
      </w:pPr>
      <w:r w:rsidRPr="00346C1B">
        <w:rPr>
          <w:rFonts w:ascii="黑体" w:eastAsia="黑体" w:hAnsi="黑体" w:hint="eastAsia"/>
          <w:sz w:val="36"/>
          <w:szCs w:val="36"/>
        </w:rPr>
        <w:lastRenderedPageBreak/>
        <w:t>特别提示</w:t>
      </w:r>
    </w:p>
    <w:p w:rsidR="00A672CD" w:rsidRPr="00346C1B" w:rsidRDefault="00A672CD" w:rsidP="00A672CD">
      <w:pPr>
        <w:pStyle w:val="largefont"/>
        <w:spacing w:before="0" w:beforeAutospacing="0" w:after="0" w:afterAutospacing="0" w:line="348" w:lineRule="auto"/>
        <w:ind w:firstLineChars="200"/>
      </w:pPr>
      <w:r w:rsidRPr="00346C1B">
        <w:rPr>
          <w:rFonts w:hint="eastAsia"/>
        </w:rPr>
        <w:t>您购买的房屋为共有产权住房，在签订合同前，请您认真阅读并知晓《北京市共有产权住房管理暂行办法》全部内容，按照《北京市共有产权住房管理暂行办法》规定和合同约定保障自身权益，履行相应义务。</w:t>
      </w:r>
    </w:p>
    <w:p w:rsidR="00A672CD" w:rsidRPr="00346C1B" w:rsidRDefault="00A672CD" w:rsidP="00A672CD">
      <w:pPr>
        <w:pStyle w:val="largefont"/>
        <w:spacing w:before="0" w:beforeAutospacing="0" w:after="0" w:afterAutospacing="0" w:line="348" w:lineRule="auto"/>
        <w:ind w:firstLineChars="200"/>
        <w:rPr>
          <w:szCs w:val="18"/>
        </w:rPr>
      </w:pPr>
      <w:r w:rsidRPr="00346C1B">
        <w:rPr>
          <w:rFonts w:hint="eastAsia"/>
        </w:rPr>
        <w:t>甲方应当按照规划行政主管部门核发的建设工程规划许可证规定的条件建设、交付该共有产权住房，并按照规划性质销售。</w:t>
      </w:r>
      <w:r w:rsidRPr="00346C1B">
        <w:rPr>
          <w:rFonts w:hint="eastAsia"/>
          <w:szCs w:val="18"/>
        </w:rPr>
        <w:t>乙方</w:t>
      </w:r>
      <w:r w:rsidRPr="00346C1B">
        <w:rPr>
          <w:szCs w:val="18"/>
        </w:rPr>
        <w:t>使用该</w:t>
      </w:r>
      <w:r w:rsidRPr="00346C1B">
        <w:rPr>
          <w:rFonts w:hint="eastAsia"/>
          <w:szCs w:val="18"/>
        </w:rPr>
        <w:t>房屋</w:t>
      </w:r>
      <w:r w:rsidRPr="00346C1B">
        <w:rPr>
          <w:szCs w:val="18"/>
        </w:rPr>
        <w:t>期间，不得擅自改变该</w:t>
      </w:r>
      <w:r w:rsidRPr="00346C1B">
        <w:rPr>
          <w:rFonts w:hint="eastAsia"/>
          <w:szCs w:val="18"/>
        </w:rPr>
        <w:t>共有产权住房</w:t>
      </w:r>
      <w:r w:rsidRPr="00346C1B">
        <w:rPr>
          <w:szCs w:val="18"/>
        </w:rPr>
        <w:t>的</w:t>
      </w:r>
      <w:r w:rsidRPr="00346C1B">
        <w:rPr>
          <w:rFonts w:hint="eastAsia"/>
          <w:szCs w:val="18"/>
        </w:rPr>
        <w:t>性质、</w:t>
      </w:r>
      <w:r w:rsidRPr="00346C1B">
        <w:rPr>
          <w:szCs w:val="18"/>
        </w:rPr>
        <w:t>建筑主体结构和承重结构。</w:t>
      </w:r>
    </w:p>
    <w:p w:rsidR="00A672CD" w:rsidRPr="00346C1B" w:rsidRDefault="00A672CD" w:rsidP="00A672CD">
      <w:pPr>
        <w:pStyle w:val="largefont"/>
        <w:spacing w:before="0" w:beforeAutospacing="0" w:after="0" w:afterAutospacing="0" w:line="348" w:lineRule="auto"/>
        <w:ind w:firstLineChars="200"/>
        <w:rPr>
          <w:szCs w:val="18"/>
        </w:rPr>
      </w:pPr>
      <w:r w:rsidRPr="00346C1B">
        <w:rPr>
          <w:rFonts w:hint="eastAsia"/>
          <w:szCs w:val="18"/>
        </w:rPr>
        <w:t>本项目于2017年4月</w:t>
      </w:r>
      <w:r w:rsidRPr="00346C1B">
        <w:rPr>
          <w:szCs w:val="18"/>
        </w:rPr>
        <w:t>取得国有建设用地使用</w:t>
      </w:r>
      <w:r w:rsidRPr="00346C1B">
        <w:rPr>
          <w:rFonts w:hint="eastAsia"/>
          <w:szCs w:val="18"/>
        </w:rPr>
        <w:t>权</w:t>
      </w:r>
      <w:r w:rsidRPr="00346C1B">
        <w:rPr>
          <w:szCs w:val="18"/>
        </w:rPr>
        <w:t>挂牌出让成交确认书</w:t>
      </w:r>
      <w:r w:rsidRPr="00346C1B">
        <w:rPr>
          <w:rFonts w:hint="eastAsia"/>
          <w:szCs w:val="18"/>
        </w:rPr>
        <w:t>，挂牌</w:t>
      </w:r>
      <w:r w:rsidRPr="00346C1B">
        <w:rPr>
          <w:szCs w:val="18"/>
        </w:rPr>
        <w:t>出让文件中约定居住建筑规模全部用于建设“</w:t>
      </w:r>
      <w:r w:rsidRPr="00346C1B">
        <w:rPr>
          <w:rFonts w:hint="eastAsia"/>
          <w:szCs w:val="18"/>
        </w:rPr>
        <w:t>自住型</w:t>
      </w:r>
      <w:r w:rsidRPr="00346C1B">
        <w:rPr>
          <w:szCs w:val="18"/>
        </w:rPr>
        <w:t>商品住房”。根据《</w:t>
      </w:r>
      <w:r w:rsidRPr="00346C1B">
        <w:rPr>
          <w:rFonts w:hint="eastAsia"/>
          <w:szCs w:val="18"/>
        </w:rPr>
        <w:t>北京市</w:t>
      </w:r>
      <w:r w:rsidRPr="00346C1B">
        <w:rPr>
          <w:szCs w:val="18"/>
        </w:rPr>
        <w:t>共有产权住房管理暂行办法》</w:t>
      </w:r>
      <w:r w:rsidRPr="00346C1B">
        <w:rPr>
          <w:rFonts w:hint="eastAsia"/>
          <w:szCs w:val="18"/>
        </w:rPr>
        <w:t>（京建法〔2017〕16号），2017年9月30号</w:t>
      </w:r>
      <w:r w:rsidRPr="00346C1B">
        <w:rPr>
          <w:szCs w:val="18"/>
        </w:rPr>
        <w:t>前未销售的自住型商品</w:t>
      </w:r>
      <w:r w:rsidRPr="00346C1B">
        <w:rPr>
          <w:rFonts w:hint="eastAsia"/>
          <w:szCs w:val="18"/>
        </w:rPr>
        <w:t>住房</w:t>
      </w:r>
      <w:r w:rsidRPr="00346C1B">
        <w:rPr>
          <w:szCs w:val="18"/>
        </w:rPr>
        <w:t>，按照共有产权住房进行销售、管理。</w:t>
      </w:r>
      <w:r w:rsidRPr="00346C1B">
        <w:rPr>
          <w:rFonts w:hint="eastAsia"/>
          <w:szCs w:val="18"/>
        </w:rPr>
        <w:t>因此</w:t>
      </w:r>
      <w:r w:rsidRPr="00346C1B">
        <w:rPr>
          <w:szCs w:val="18"/>
        </w:rPr>
        <w:t>，瑞福园自住型商品住房转化为</w:t>
      </w:r>
      <w:r w:rsidRPr="00346C1B">
        <w:rPr>
          <w:rFonts w:hint="eastAsia"/>
          <w:szCs w:val="18"/>
        </w:rPr>
        <w:t>共有产权住房项目</w:t>
      </w:r>
      <w:r w:rsidRPr="00346C1B">
        <w:rPr>
          <w:szCs w:val="18"/>
        </w:rPr>
        <w:t>。</w:t>
      </w:r>
    </w:p>
    <w:p w:rsidR="00A672CD" w:rsidRPr="00346C1B" w:rsidRDefault="00A672CD" w:rsidP="00A672CD">
      <w:pPr>
        <w:pStyle w:val="largefont"/>
        <w:spacing w:before="0" w:beforeAutospacing="0" w:after="0" w:afterAutospacing="0" w:line="348" w:lineRule="auto"/>
        <w:ind w:firstLineChars="200"/>
        <w:rPr>
          <w:szCs w:val="18"/>
        </w:rPr>
      </w:pPr>
      <w:r w:rsidRPr="00346C1B">
        <w:rPr>
          <w:rFonts w:hint="eastAsia"/>
          <w:szCs w:val="18"/>
        </w:rPr>
        <w:t>本项目于2017年4月</w:t>
      </w:r>
      <w:r w:rsidRPr="00346C1B">
        <w:rPr>
          <w:szCs w:val="18"/>
        </w:rPr>
        <w:t>取得国有建设用地使用</w:t>
      </w:r>
      <w:r w:rsidRPr="00346C1B">
        <w:rPr>
          <w:rFonts w:hint="eastAsia"/>
          <w:szCs w:val="18"/>
        </w:rPr>
        <w:t>权</w:t>
      </w:r>
      <w:r w:rsidRPr="00346C1B">
        <w:rPr>
          <w:szCs w:val="18"/>
        </w:rPr>
        <w:t>挂牌出让成交确认书</w:t>
      </w:r>
      <w:r w:rsidRPr="00346C1B">
        <w:rPr>
          <w:rFonts w:hint="eastAsia"/>
          <w:szCs w:val="18"/>
        </w:rPr>
        <w:t>，并</w:t>
      </w:r>
      <w:r w:rsidRPr="00346C1B">
        <w:rPr>
          <w:szCs w:val="18"/>
        </w:rPr>
        <w:t>按照自住型商品住房有关</w:t>
      </w:r>
      <w:r w:rsidRPr="00346C1B">
        <w:rPr>
          <w:rFonts w:hint="eastAsia"/>
          <w:szCs w:val="18"/>
        </w:rPr>
        <w:t>要求</w:t>
      </w:r>
      <w:r w:rsidRPr="00346C1B">
        <w:rPr>
          <w:szCs w:val="18"/>
        </w:rPr>
        <w:t>进行设计建设，不适用《</w:t>
      </w:r>
      <w:r w:rsidRPr="00346C1B">
        <w:rPr>
          <w:rFonts w:hint="eastAsia"/>
          <w:szCs w:val="18"/>
        </w:rPr>
        <w:t>关于</w:t>
      </w:r>
      <w:r w:rsidRPr="00346C1B">
        <w:rPr>
          <w:szCs w:val="18"/>
        </w:rPr>
        <w:t>印发</w:t>
      </w:r>
      <w:r w:rsidRPr="00346C1B">
        <w:rPr>
          <w:rFonts w:hint="eastAsia"/>
          <w:szCs w:val="18"/>
        </w:rPr>
        <w:t>﹤</w:t>
      </w:r>
      <w:r w:rsidRPr="00346C1B">
        <w:rPr>
          <w:rFonts w:hint="eastAsia"/>
        </w:rPr>
        <w:t>北京市共有产权住房规划设计宜居建设导则（试行）</w:t>
      </w:r>
      <w:r w:rsidRPr="00346C1B">
        <w:rPr>
          <w:rFonts w:hint="eastAsia"/>
          <w:szCs w:val="18"/>
        </w:rPr>
        <w:t>﹥的</w:t>
      </w:r>
      <w:r w:rsidRPr="00346C1B">
        <w:rPr>
          <w:szCs w:val="18"/>
        </w:rPr>
        <w:t>通知》</w:t>
      </w:r>
      <w:r w:rsidRPr="00346C1B">
        <w:rPr>
          <w:rFonts w:hint="eastAsia"/>
          <w:szCs w:val="18"/>
        </w:rPr>
        <w:t>（京建法〔2017〕</w:t>
      </w:r>
      <w:r w:rsidRPr="00346C1B">
        <w:rPr>
          <w:szCs w:val="18"/>
        </w:rPr>
        <w:t>20</w:t>
      </w:r>
      <w:r w:rsidRPr="00346C1B">
        <w:rPr>
          <w:rFonts w:hint="eastAsia"/>
          <w:szCs w:val="18"/>
        </w:rPr>
        <w:t>号）相关</w:t>
      </w:r>
      <w:r w:rsidRPr="00346C1B">
        <w:rPr>
          <w:szCs w:val="18"/>
        </w:rPr>
        <w:t>规定。</w:t>
      </w:r>
    </w:p>
    <w:p w:rsidR="00A672CD" w:rsidRPr="00346C1B" w:rsidRDefault="00A672CD" w:rsidP="00C802E0">
      <w:pPr>
        <w:spacing w:line="348" w:lineRule="auto"/>
        <w:ind w:firstLineChars="200" w:firstLine="482"/>
        <w:rPr>
          <w:rFonts w:ascii="宋体" w:hAnsi="宋体"/>
          <w:b/>
          <w:kern w:val="0"/>
          <w:sz w:val="24"/>
          <w:szCs w:val="18"/>
        </w:rPr>
      </w:pPr>
      <w:r w:rsidRPr="00346C1B">
        <w:rPr>
          <w:rFonts w:ascii="宋体" w:hAnsi="宋体" w:hint="eastAsia"/>
          <w:b/>
          <w:kern w:val="0"/>
          <w:sz w:val="24"/>
          <w:szCs w:val="18"/>
        </w:rPr>
        <w:t>乙方应当严格按照本市共有产权住房转让有关规定执行：</w:t>
      </w:r>
    </w:p>
    <w:p w:rsidR="00A672CD" w:rsidRPr="00346C1B" w:rsidRDefault="00A672CD" w:rsidP="00C802E0">
      <w:pPr>
        <w:spacing w:line="348" w:lineRule="auto"/>
        <w:ind w:firstLineChars="200" w:firstLine="482"/>
        <w:rPr>
          <w:rFonts w:ascii="宋体" w:hAnsi="宋体"/>
          <w:b/>
          <w:kern w:val="0"/>
          <w:sz w:val="24"/>
          <w:szCs w:val="18"/>
        </w:rPr>
      </w:pPr>
      <w:r w:rsidRPr="00346C1B">
        <w:rPr>
          <w:rFonts w:ascii="宋体" w:hAnsi="宋体" w:hint="eastAsia"/>
          <w:b/>
          <w:kern w:val="0"/>
          <w:sz w:val="24"/>
          <w:szCs w:val="18"/>
        </w:rPr>
        <w:t>1.乙方取得不动产权证未满</w:t>
      </w:r>
      <w:r w:rsidRPr="00346C1B">
        <w:rPr>
          <w:rFonts w:ascii="宋体" w:hAnsi="宋体"/>
          <w:b/>
          <w:kern w:val="0"/>
          <w:sz w:val="24"/>
          <w:szCs w:val="18"/>
        </w:rPr>
        <w:t>5</w:t>
      </w:r>
      <w:r w:rsidRPr="00346C1B">
        <w:rPr>
          <w:rFonts w:ascii="宋体" w:hAnsi="宋体" w:hint="eastAsia"/>
          <w:b/>
          <w:kern w:val="0"/>
          <w:sz w:val="24"/>
          <w:szCs w:val="18"/>
        </w:rPr>
        <w:t>年的，不允许转让房屋产权份额，因特殊原因确需转让的，可向原分配区住房城乡建设委（房管局）提交申请，由丙方回购。 回购价格按购买价格并考虑折旧和物价水平等因素确定。回购的房屋继续作为共有产权住房使用。</w:t>
      </w:r>
    </w:p>
    <w:p w:rsidR="00A672CD" w:rsidRPr="00346C1B" w:rsidRDefault="00A672CD" w:rsidP="00C802E0">
      <w:pPr>
        <w:spacing w:line="348" w:lineRule="auto"/>
        <w:ind w:firstLineChars="200" w:firstLine="482"/>
        <w:rPr>
          <w:rFonts w:ascii="宋体" w:hAnsi="宋体"/>
          <w:b/>
          <w:kern w:val="0"/>
          <w:sz w:val="24"/>
          <w:szCs w:val="18"/>
        </w:rPr>
      </w:pPr>
      <w:r w:rsidRPr="00346C1B">
        <w:rPr>
          <w:rFonts w:ascii="宋体" w:hAnsi="宋体" w:hint="eastAsia"/>
          <w:b/>
          <w:kern w:val="0"/>
          <w:sz w:val="24"/>
          <w:szCs w:val="18"/>
        </w:rPr>
        <w:t>2.乙方取得不动产权证满</w:t>
      </w:r>
      <w:r w:rsidRPr="00346C1B">
        <w:rPr>
          <w:rFonts w:ascii="宋体" w:hAnsi="宋体"/>
          <w:b/>
          <w:kern w:val="0"/>
          <w:sz w:val="24"/>
          <w:szCs w:val="18"/>
        </w:rPr>
        <w:t>5</w:t>
      </w:r>
      <w:r w:rsidRPr="00346C1B">
        <w:rPr>
          <w:rFonts w:ascii="宋体" w:hAnsi="宋体" w:hint="eastAsia"/>
          <w:b/>
          <w:kern w:val="0"/>
          <w:sz w:val="24"/>
          <w:szCs w:val="18"/>
        </w:rPr>
        <w:t>年的，可按市场价格转让所购房屋产权份额。（1）乙方向原分配区住房城乡建设委（房管局）提交上市申请，明确出售价格。同等价格条件下，丙方可优先购买。（2）丙方放弃优先购买权的，乙方可在丙方指定的网络服务平台发布转让所购房屋产权份额信息，转让对象应为其他符合共有产权住房购买条件的家庭。新购房人获得房屋产权性质仍为“共有产权住房”，所占房屋产权份额比例不变。</w:t>
      </w:r>
    </w:p>
    <w:p w:rsidR="00A672CD" w:rsidRPr="00346C1B" w:rsidRDefault="00A672CD" w:rsidP="00C802E0">
      <w:pPr>
        <w:spacing w:line="348" w:lineRule="auto"/>
        <w:ind w:firstLineChars="196" w:firstLine="472"/>
        <w:rPr>
          <w:rFonts w:ascii="宋体" w:hAnsi="宋体"/>
          <w:b/>
          <w:kern w:val="0"/>
          <w:sz w:val="24"/>
          <w:szCs w:val="18"/>
        </w:rPr>
      </w:pPr>
      <w:r w:rsidRPr="00346C1B">
        <w:rPr>
          <w:rFonts w:ascii="宋体" w:hAnsi="宋体" w:hint="eastAsia"/>
          <w:b/>
          <w:kern w:val="0"/>
          <w:sz w:val="24"/>
          <w:szCs w:val="18"/>
        </w:rPr>
        <w:t>丙方行使优先购买权的房屋价格，应委托房地产估价机构参照周边市场价格评估确定。乙方转让价格明显低于评估价格的，丙方应当按购房人提出的转让价格予以回购。乙方通过购买、继承、受赠等方式取得其他住房的，由丙方按评估的市场价格回购乙方所有的产权份额。</w:t>
      </w:r>
    </w:p>
    <w:p w:rsidR="00A672CD" w:rsidRPr="00346C1B" w:rsidRDefault="00A672CD" w:rsidP="00C802E0">
      <w:pPr>
        <w:spacing w:line="348" w:lineRule="auto"/>
        <w:ind w:firstLineChars="200" w:firstLine="482"/>
        <w:rPr>
          <w:rFonts w:ascii="宋体" w:hAnsi="宋体"/>
          <w:b/>
          <w:kern w:val="0"/>
          <w:sz w:val="24"/>
          <w:szCs w:val="18"/>
        </w:rPr>
      </w:pPr>
      <w:r w:rsidRPr="00346C1B">
        <w:rPr>
          <w:rFonts w:ascii="宋体" w:hAnsi="宋体" w:hint="eastAsia"/>
          <w:b/>
          <w:kern w:val="0"/>
          <w:sz w:val="24"/>
          <w:szCs w:val="18"/>
        </w:rPr>
        <w:t>乙方应按照本市共有产权住房出租管理规定执行，在市级代持机构建立的统一网络服务平台发布房屋租赁信息，优先面向保障性住房备案家庭或符合共有产权住房购房条</w:t>
      </w:r>
      <w:r w:rsidRPr="00346C1B">
        <w:rPr>
          <w:rFonts w:ascii="宋体" w:hAnsi="宋体" w:hint="eastAsia"/>
          <w:b/>
          <w:kern w:val="0"/>
          <w:sz w:val="24"/>
          <w:szCs w:val="18"/>
        </w:rPr>
        <w:lastRenderedPageBreak/>
        <w:t>件的家庭出租，购房人和代持机构按照所占房屋产权份额获得租金收益的相应部分。</w:t>
      </w:r>
    </w:p>
    <w:p w:rsidR="00A672CD" w:rsidRPr="00346C1B" w:rsidRDefault="00A672CD" w:rsidP="00C802E0">
      <w:pPr>
        <w:spacing w:line="348" w:lineRule="auto"/>
        <w:ind w:firstLineChars="200" w:firstLine="482"/>
        <w:rPr>
          <w:rFonts w:ascii="宋体" w:hAnsi="宋体"/>
          <w:b/>
          <w:kern w:val="0"/>
          <w:sz w:val="24"/>
          <w:szCs w:val="18"/>
        </w:rPr>
      </w:pPr>
      <w:r w:rsidRPr="00346C1B">
        <w:rPr>
          <w:rFonts w:ascii="宋体" w:hAnsi="宋体" w:hint="eastAsia"/>
          <w:b/>
          <w:kern w:val="0"/>
          <w:sz w:val="24"/>
          <w:szCs w:val="18"/>
        </w:rPr>
        <w:t>乙方应当按照本市房屋管理有关规定和房屋销售合同约定使用房屋。乙方有违反相关规定和本合同约定，擅自转让、出租等行为的，丙方可以按照合同约定，要求其改正，并追究其违约责任。</w:t>
      </w:r>
    </w:p>
    <w:p w:rsidR="00A672CD" w:rsidRPr="00346C1B" w:rsidRDefault="00A672CD" w:rsidP="00C802E0">
      <w:pPr>
        <w:spacing w:line="348" w:lineRule="auto"/>
        <w:ind w:firstLineChars="200" w:firstLine="482"/>
        <w:rPr>
          <w:rFonts w:ascii="宋体" w:hAnsi="宋体"/>
          <w:b/>
          <w:kern w:val="0"/>
          <w:sz w:val="24"/>
          <w:szCs w:val="18"/>
        </w:rPr>
      </w:pPr>
    </w:p>
    <w:p w:rsidR="00A672CD" w:rsidRPr="00346C1B" w:rsidRDefault="00A672CD" w:rsidP="00C802E0">
      <w:pPr>
        <w:spacing w:line="348" w:lineRule="auto"/>
        <w:ind w:firstLineChars="200" w:firstLine="482"/>
        <w:rPr>
          <w:rFonts w:ascii="宋体" w:hAnsi="宋体"/>
          <w:b/>
          <w:kern w:val="0"/>
          <w:sz w:val="24"/>
          <w:szCs w:val="18"/>
        </w:rPr>
      </w:pPr>
    </w:p>
    <w:p w:rsidR="00A672CD" w:rsidRPr="00346C1B" w:rsidRDefault="00A672CD" w:rsidP="00C802E0">
      <w:pPr>
        <w:spacing w:line="348" w:lineRule="auto"/>
        <w:ind w:firstLineChars="200" w:firstLine="482"/>
        <w:rPr>
          <w:rFonts w:ascii="宋体" w:hAnsi="宋体"/>
          <w:b/>
          <w:kern w:val="0"/>
          <w:sz w:val="24"/>
          <w:szCs w:val="18"/>
        </w:rPr>
      </w:pPr>
    </w:p>
    <w:p w:rsidR="00A672CD" w:rsidRPr="00346C1B" w:rsidRDefault="00A672CD" w:rsidP="00C802E0">
      <w:pPr>
        <w:spacing w:line="348" w:lineRule="auto"/>
        <w:ind w:firstLineChars="200" w:firstLine="482"/>
        <w:rPr>
          <w:rFonts w:ascii="宋体" w:hAnsi="宋体"/>
          <w:b/>
          <w:kern w:val="0"/>
          <w:sz w:val="24"/>
          <w:szCs w:val="18"/>
        </w:rPr>
      </w:pPr>
    </w:p>
    <w:p w:rsidR="00A672CD" w:rsidRPr="00346C1B" w:rsidRDefault="00A672CD" w:rsidP="00C802E0">
      <w:pPr>
        <w:spacing w:line="348" w:lineRule="auto"/>
        <w:ind w:firstLineChars="200" w:firstLine="482"/>
        <w:rPr>
          <w:rFonts w:ascii="宋体" w:hAnsi="宋体"/>
          <w:b/>
          <w:kern w:val="0"/>
          <w:sz w:val="24"/>
          <w:szCs w:val="18"/>
        </w:rPr>
      </w:pPr>
    </w:p>
    <w:p w:rsidR="00A672CD" w:rsidRPr="00346C1B" w:rsidRDefault="00A672CD" w:rsidP="00C802E0">
      <w:pPr>
        <w:spacing w:line="348" w:lineRule="auto"/>
        <w:ind w:firstLineChars="200" w:firstLine="482"/>
        <w:rPr>
          <w:rFonts w:ascii="宋体" w:hAnsi="宋体"/>
          <w:b/>
          <w:kern w:val="0"/>
          <w:sz w:val="24"/>
          <w:szCs w:val="18"/>
        </w:rPr>
      </w:pPr>
    </w:p>
    <w:p w:rsidR="00A672CD" w:rsidRPr="00346C1B" w:rsidRDefault="00A672CD" w:rsidP="00C802E0">
      <w:pPr>
        <w:spacing w:line="348" w:lineRule="auto"/>
        <w:ind w:firstLineChars="200" w:firstLine="482"/>
        <w:rPr>
          <w:rFonts w:ascii="宋体" w:hAnsi="宋体"/>
          <w:b/>
          <w:kern w:val="0"/>
          <w:sz w:val="24"/>
          <w:szCs w:val="18"/>
        </w:rPr>
      </w:pPr>
    </w:p>
    <w:p w:rsidR="00A672CD" w:rsidRPr="00346C1B" w:rsidRDefault="00A672CD" w:rsidP="00C802E0">
      <w:pPr>
        <w:spacing w:line="348" w:lineRule="auto"/>
        <w:ind w:firstLineChars="200" w:firstLine="482"/>
        <w:rPr>
          <w:rFonts w:ascii="宋体" w:hAnsi="宋体"/>
          <w:b/>
          <w:kern w:val="0"/>
          <w:sz w:val="24"/>
          <w:szCs w:val="18"/>
        </w:rPr>
      </w:pPr>
    </w:p>
    <w:p w:rsidR="00A672CD" w:rsidRPr="00346C1B" w:rsidRDefault="00A672CD" w:rsidP="00C802E0">
      <w:pPr>
        <w:spacing w:line="348" w:lineRule="auto"/>
        <w:ind w:firstLineChars="200" w:firstLine="482"/>
        <w:rPr>
          <w:rFonts w:ascii="宋体" w:hAnsi="宋体"/>
          <w:b/>
          <w:kern w:val="0"/>
          <w:sz w:val="24"/>
          <w:szCs w:val="18"/>
        </w:rPr>
      </w:pPr>
    </w:p>
    <w:p w:rsidR="00A672CD" w:rsidRPr="00346C1B" w:rsidRDefault="00A672CD" w:rsidP="00C802E0">
      <w:pPr>
        <w:spacing w:line="348" w:lineRule="auto"/>
        <w:ind w:firstLineChars="200" w:firstLine="482"/>
        <w:rPr>
          <w:rFonts w:ascii="宋体" w:hAnsi="宋体"/>
          <w:b/>
          <w:kern w:val="0"/>
          <w:sz w:val="24"/>
          <w:szCs w:val="18"/>
        </w:rPr>
      </w:pPr>
    </w:p>
    <w:p w:rsidR="00A672CD" w:rsidRPr="00346C1B" w:rsidRDefault="00A672CD" w:rsidP="00C802E0">
      <w:pPr>
        <w:spacing w:line="348" w:lineRule="auto"/>
        <w:ind w:firstLineChars="200" w:firstLine="482"/>
        <w:rPr>
          <w:rFonts w:ascii="宋体" w:hAnsi="宋体"/>
          <w:b/>
          <w:kern w:val="0"/>
          <w:sz w:val="24"/>
          <w:szCs w:val="18"/>
        </w:rPr>
      </w:pPr>
    </w:p>
    <w:p w:rsidR="00A672CD" w:rsidRPr="00346C1B" w:rsidRDefault="00A672CD" w:rsidP="00C802E0">
      <w:pPr>
        <w:spacing w:line="348" w:lineRule="auto"/>
        <w:ind w:firstLineChars="200" w:firstLine="482"/>
        <w:rPr>
          <w:rFonts w:ascii="宋体" w:hAnsi="宋体"/>
          <w:b/>
          <w:kern w:val="0"/>
          <w:sz w:val="24"/>
          <w:szCs w:val="18"/>
        </w:rPr>
      </w:pPr>
    </w:p>
    <w:p w:rsidR="00A672CD" w:rsidRPr="00346C1B" w:rsidRDefault="00A672CD" w:rsidP="00C802E0">
      <w:pPr>
        <w:spacing w:line="348" w:lineRule="auto"/>
        <w:ind w:firstLineChars="200" w:firstLine="482"/>
        <w:rPr>
          <w:rFonts w:ascii="宋体" w:hAnsi="宋体"/>
          <w:b/>
          <w:kern w:val="0"/>
          <w:sz w:val="24"/>
          <w:szCs w:val="18"/>
        </w:rPr>
      </w:pPr>
    </w:p>
    <w:p w:rsidR="00A672CD" w:rsidRPr="00346C1B" w:rsidRDefault="00A672CD" w:rsidP="00C802E0">
      <w:pPr>
        <w:spacing w:line="348" w:lineRule="auto"/>
        <w:ind w:firstLineChars="200" w:firstLine="482"/>
        <w:rPr>
          <w:rFonts w:ascii="宋体" w:hAnsi="宋体"/>
          <w:b/>
          <w:kern w:val="0"/>
          <w:sz w:val="24"/>
          <w:szCs w:val="18"/>
        </w:rPr>
      </w:pPr>
    </w:p>
    <w:p w:rsidR="00A672CD" w:rsidRPr="00346C1B" w:rsidRDefault="00A672CD" w:rsidP="00C802E0">
      <w:pPr>
        <w:spacing w:line="348" w:lineRule="auto"/>
        <w:ind w:firstLineChars="200" w:firstLine="482"/>
        <w:rPr>
          <w:rFonts w:ascii="宋体" w:hAnsi="宋体"/>
          <w:b/>
          <w:kern w:val="0"/>
          <w:sz w:val="24"/>
          <w:szCs w:val="18"/>
        </w:rPr>
      </w:pPr>
    </w:p>
    <w:p w:rsidR="00A672CD" w:rsidRPr="00346C1B" w:rsidRDefault="00A672CD" w:rsidP="00C802E0">
      <w:pPr>
        <w:spacing w:line="348" w:lineRule="auto"/>
        <w:ind w:firstLineChars="200" w:firstLine="482"/>
        <w:rPr>
          <w:rFonts w:ascii="宋体" w:hAnsi="宋体"/>
          <w:b/>
          <w:kern w:val="0"/>
          <w:sz w:val="24"/>
          <w:szCs w:val="18"/>
        </w:rPr>
      </w:pPr>
    </w:p>
    <w:p w:rsidR="00A672CD" w:rsidRPr="00346C1B" w:rsidRDefault="00A672CD" w:rsidP="00C802E0">
      <w:pPr>
        <w:spacing w:line="348" w:lineRule="auto"/>
        <w:ind w:firstLineChars="200" w:firstLine="482"/>
        <w:rPr>
          <w:rFonts w:ascii="宋体" w:hAnsi="宋体"/>
          <w:b/>
          <w:kern w:val="0"/>
          <w:sz w:val="24"/>
          <w:szCs w:val="18"/>
        </w:rPr>
      </w:pPr>
    </w:p>
    <w:p w:rsidR="00A672CD" w:rsidRPr="00346C1B" w:rsidRDefault="00A672CD" w:rsidP="00C802E0">
      <w:pPr>
        <w:spacing w:line="348" w:lineRule="auto"/>
        <w:ind w:firstLineChars="200" w:firstLine="482"/>
        <w:rPr>
          <w:rFonts w:ascii="宋体" w:hAnsi="宋体"/>
          <w:b/>
          <w:kern w:val="0"/>
          <w:sz w:val="24"/>
          <w:szCs w:val="18"/>
        </w:rPr>
      </w:pPr>
    </w:p>
    <w:p w:rsidR="00A672CD" w:rsidRPr="00346C1B" w:rsidRDefault="00A672CD" w:rsidP="00C802E0">
      <w:pPr>
        <w:spacing w:line="348" w:lineRule="auto"/>
        <w:ind w:firstLineChars="200" w:firstLine="482"/>
        <w:rPr>
          <w:rFonts w:ascii="宋体" w:hAnsi="宋体"/>
          <w:b/>
          <w:kern w:val="0"/>
          <w:sz w:val="24"/>
          <w:szCs w:val="18"/>
        </w:rPr>
      </w:pPr>
    </w:p>
    <w:p w:rsidR="00A672CD" w:rsidRPr="00346C1B" w:rsidRDefault="00A672CD" w:rsidP="00C802E0">
      <w:pPr>
        <w:spacing w:line="348" w:lineRule="auto"/>
        <w:ind w:firstLineChars="200" w:firstLine="482"/>
        <w:rPr>
          <w:rFonts w:ascii="宋体" w:hAnsi="宋体"/>
          <w:b/>
          <w:kern w:val="0"/>
          <w:sz w:val="24"/>
          <w:szCs w:val="18"/>
        </w:rPr>
      </w:pPr>
    </w:p>
    <w:p w:rsidR="00A672CD" w:rsidRPr="00346C1B" w:rsidRDefault="00A672CD" w:rsidP="00C802E0">
      <w:pPr>
        <w:spacing w:line="348" w:lineRule="auto"/>
        <w:ind w:firstLineChars="200" w:firstLine="482"/>
        <w:rPr>
          <w:rFonts w:ascii="宋体" w:hAnsi="宋体"/>
          <w:b/>
          <w:kern w:val="0"/>
          <w:sz w:val="24"/>
          <w:szCs w:val="18"/>
        </w:rPr>
      </w:pPr>
    </w:p>
    <w:p w:rsidR="00A672CD" w:rsidRPr="00346C1B" w:rsidRDefault="00A672CD" w:rsidP="00C802E0">
      <w:pPr>
        <w:spacing w:line="348" w:lineRule="auto"/>
        <w:ind w:firstLineChars="200" w:firstLine="482"/>
        <w:rPr>
          <w:rFonts w:ascii="宋体" w:hAnsi="宋体"/>
          <w:b/>
          <w:kern w:val="0"/>
          <w:sz w:val="24"/>
          <w:szCs w:val="18"/>
        </w:rPr>
      </w:pPr>
    </w:p>
    <w:p w:rsidR="00A672CD" w:rsidRPr="00346C1B" w:rsidRDefault="00A672CD" w:rsidP="00C802E0">
      <w:pPr>
        <w:spacing w:line="348" w:lineRule="auto"/>
        <w:ind w:firstLineChars="200" w:firstLine="482"/>
        <w:rPr>
          <w:rFonts w:ascii="宋体" w:hAnsi="宋体"/>
          <w:b/>
          <w:kern w:val="0"/>
          <w:sz w:val="24"/>
          <w:szCs w:val="18"/>
        </w:rPr>
      </w:pPr>
    </w:p>
    <w:p w:rsidR="00A672CD" w:rsidRPr="00346C1B" w:rsidRDefault="00A672CD" w:rsidP="00C802E0">
      <w:pPr>
        <w:spacing w:line="348" w:lineRule="auto"/>
        <w:ind w:firstLineChars="200" w:firstLine="482"/>
        <w:rPr>
          <w:rFonts w:ascii="宋体" w:hAnsi="宋体"/>
          <w:b/>
          <w:kern w:val="0"/>
          <w:sz w:val="24"/>
          <w:szCs w:val="18"/>
        </w:rPr>
      </w:pPr>
    </w:p>
    <w:p w:rsidR="00A672CD" w:rsidRPr="00346C1B" w:rsidRDefault="00A672CD" w:rsidP="00C802E0">
      <w:pPr>
        <w:spacing w:line="348" w:lineRule="auto"/>
        <w:ind w:firstLineChars="200" w:firstLine="482"/>
        <w:rPr>
          <w:rFonts w:ascii="宋体" w:hAnsi="宋体"/>
          <w:b/>
          <w:kern w:val="0"/>
          <w:sz w:val="24"/>
          <w:szCs w:val="18"/>
        </w:rPr>
      </w:pPr>
    </w:p>
    <w:p w:rsidR="00A672CD" w:rsidRPr="00346C1B" w:rsidRDefault="00A672CD" w:rsidP="00C802E0">
      <w:pPr>
        <w:spacing w:line="348" w:lineRule="auto"/>
        <w:ind w:firstLineChars="200" w:firstLine="482"/>
        <w:rPr>
          <w:rFonts w:ascii="宋体" w:hAnsi="宋体"/>
          <w:b/>
          <w:kern w:val="0"/>
          <w:sz w:val="24"/>
        </w:rPr>
      </w:pPr>
    </w:p>
    <w:p w:rsidR="00A672CD" w:rsidRPr="00346C1B" w:rsidRDefault="00A672CD" w:rsidP="00A672CD">
      <w:pPr>
        <w:spacing w:line="348" w:lineRule="auto"/>
        <w:ind w:firstLine="480"/>
        <w:rPr>
          <w:rFonts w:ascii="宋体" w:hAnsi="宋体"/>
          <w:b/>
          <w:kern w:val="0"/>
          <w:sz w:val="24"/>
          <w:szCs w:val="18"/>
        </w:rPr>
      </w:pPr>
    </w:p>
    <w:p w:rsidR="00A672CD" w:rsidRPr="00346C1B" w:rsidRDefault="00A672CD" w:rsidP="00A672CD">
      <w:pPr>
        <w:autoSpaceDE w:val="0"/>
        <w:autoSpaceDN w:val="0"/>
        <w:adjustRightInd w:val="0"/>
        <w:spacing w:line="348" w:lineRule="auto"/>
        <w:ind w:right="46"/>
        <w:jc w:val="center"/>
        <w:rPr>
          <w:rFonts w:ascii="黑体" w:eastAsia="黑体" w:hAnsi="黑体"/>
          <w:kern w:val="0"/>
          <w:sz w:val="36"/>
          <w:szCs w:val="36"/>
        </w:rPr>
      </w:pPr>
      <w:r w:rsidRPr="00346C1B">
        <w:rPr>
          <w:rFonts w:ascii="黑体" w:eastAsia="黑体" w:hAnsi="黑体" w:hint="eastAsia"/>
          <w:kern w:val="0"/>
          <w:sz w:val="36"/>
          <w:szCs w:val="36"/>
        </w:rPr>
        <w:lastRenderedPageBreak/>
        <w:t>术语解释</w:t>
      </w:r>
    </w:p>
    <w:p w:rsidR="00A672CD" w:rsidRPr="00346C1B" w:rsidRDefault="00A672CD" w:rsidP="00A672CD">
      <w:pPr>
        <w:autoSpaceDE w:val="0"/>
        <w:autoSpaceDN w:val="0"/>
        <w:adjustRightInd w:val="0"/>
        <w:spacing w:line="348" w:lineRule="auto"/>
        <w:ind w:right="46" w:firstLineChars="200" w:firstLine="480"/>
        <w:rPr>
          <w:rFonts w:ascii="宋体" w:hAnsi="宋体"/>
          <w:kern w:val="0"/>
          <w:sz w:val="24"/>
          <w:szCs w:val="18"/>
        </w:rPr>
      </w:pPr>
      <w:r w:rsidRPr="00346C1B">
        <w:rPr>
          <w:rFonts w:ascii="宋体" w:hAnsi="宋体" w:hint="eastAsia"/>
          <w:kern w:val="0"/>
          <w:sz w:val="24"/>
          <w:szCs w:val="18"/>
        </w:rPr>
        <w:t>1.共有产权住房：是指政府提供政策支持，由建设单位开发建设，销售价格低于同地段、同品质商品住房价格水平，并限制使用和处分权利，实行政府与购房人按份共有产权的政策性商品住房。</w:t>
      </w:r>
    </w:p>
    <w:p w:rsidR="00A672CD" w:rsidRPr="00346C1B" w:rsidRDefault="00A672CD" w:rsidP="00A672CD">
      <w:pPr>
        <w:autoSpaceDE w:val="0"/>
        <w:autoSpaceDN w:val="0"/>
        <w:adjustRightInd w:val="0"/>
        <w:spacing w:line="348" w:lineRule="auto"/>
        <w:ind w:right="46" w:firstLineChars="200" w:firstLine="480"/>
        <w:rPr>
          <w:rFonts w:ascii="宋体" w:hAnsi="宋体"/>
          <w:kern w:val="0"/>
          <w:sz w:val="24"/>
        </w:rPr>
      </w:pPr>
      <w:r w:rsidRPr="00346C1B">
        <w:rPr>
          <w:rFonts w:ascii="宋体" w:hAnsi="宋体" w:hint="eastAsia"/>
          <w:kern w:val="0"/>
          <w:sz w:val="24"/>
          <w:szCs w:val="18"/>
        </w:rPr>
        <w:t>2</w:t>
      </w:r>
      <w:r w:rsidRPr="00346C1B">
        <w:rPr>
          <w:rFonts w:ascii="宋体" w:hAnsi="宋体"/>
          <w:kern w:val="0"/>
          <w:sz w:val="24"/>
          <w:szCs w:val="18"/>
        </w:rPr>
        <w:t>.</w:t>
      </w:r>
      <w:r w:rsidRPr="00346C1B">
        <w:rPr>
          <w:rFonts w:ascii="宋体" w:hAnsi="宋体" w:hint="eastAsia"/>
          <w:kern w:val="0"/>
          <w:sz w:val="24"/>
          <w:szCs w:val="18"/>
        </w:rPr>
        <w:t>商品房预售：是指房地产开发企业（甲方）将正在建设中的取得《商品房预售许可证》的</w:t>
      </w:r>
      <w:r w:rsidRPr="00346C1B">
        <w:rPr>
          <w:rFonts w:ascii="宋体" w:hAnsi="宋体" w:hint="eastAsia"/>
          <w:kern w:val="0"/>
          <w:sz w:val="24"/>
        </w:rPr>
        <w:t>商品房预先出售给乙方，并由乙方支付定金或房价款的行为。</w:t>
      </w:r>
    </w:p>
    <w:p w:rsidR="00A672CD" w:rsidRPr="00346C1B" w:rsidRDefault="00A672CD" w:rsidP="00A672CD">
      <w:pPr>
        <w:autoSpaceDE w:val="0"/>
        <w:autoSpaceDN w:val="0"/>
        <w:adjustRightInd w:val="0"/>
        <w:spacing w:line="348" w:lineRule="auto"/>
        <w:ind w:right="-20" w:firstLineChars="200" w:firstLine="480"/>
        <w:jc w:val="left"/>
        <w:rPr>
          <w:rFonts w:ascii="宋体" w:hAnsi="宋体"/>
          <w:kern w:val="0"/>
          <w:sz w:val="24"/>
        </w:rPr>
      </w:pPr>
      <w:r w:rsidRPr="00346C1B">
        <w:rPr>
          <w:rFonts w:ascii="宋体" w:hAnsi="宋体" w:hint="eastAsia"/>
          <w:kern w:val="0"/>
          <w:sz w:val="24"/>
        </w:rPr>
        <w:t>3</w:t>
      </w:r>
      <w:r w:rsidRPr="00346C1B">
        <w:rPr>
          <w:rFonts w:ascii="宋体" w:hAnsi="宋体"/>
          <w:kern w:val="0"/>
          <w:sz w:val="24"/>
        </w:rPr>
        <w:t>.</w:t>
      </w:r>
      <w:r w:rsidRPr="00346C1B">
        <w:rPr>
          <w:rFonts w:ascii="宋体" w:hAnsi="宋体" w:hint="eastAsia"/>
          <w:kern w:val="0"/>
          <w:sz w:val="24"/>
        </w:rPr>
        <w:t>法定代理人：是指依照法律规定直接取得代理权的人。</w:t>
      </w:r>
    </w:p>
    <w:p w:rsidR="00A672CD" w:rsidRPr="00346C1B" w:rsidRDefault="00A672CD" w:rsidP="00A672CD">
      <w:pPr>
        <w:autoSpaceDE w:val="0"/>
        <w:autoSpaceDN w:val="0"/>
        <w:adjustRightInd w:val="0"/>
        <w:spacing w:line="348" w:lineRule="auto"/>
        <w:ind w:right="136" w:firstLineChars="200" w:firstLine="480"/>
        <w:rPr>
          <w:rFonts w:ascii="宋体" w:hAnsi="宋体"/>
          <w:kern w:val="0"/>
          <w:sz w:val="24"/>
        </w:rPr>
      </w:pPr>
      <w:r w:rsidRPr="00346C1B">
        <w:rPr>
          <w:rFonts w:ascii="宋体" w:hAnsi="宋体" w:hint="eastAsia"/>
          <w:kern w:val="0"/>
          <w:sz w:val="24"/>
        </w:rPr>
        <w:t>4</w:t>
      </w:r>
      <w:r w:rsidRPr="00346C1B">
        <w:rPr>
          <w:rFonts w:ascii="宋体" w:hAnsi="宋体"/>
          <w:kern w:val="0"/>
          <w:sz w:val="24"/>
        </w:rPr>
        <w:t>.</w:t>
      </w:r>
      <w:r w:rsidRPr="00346C1B">
        <w:rPr>
          <w:rFonts w:ascii="宋体" w:hAnsi="宋体"/>
          <w:sz w:val="24"/>
        </w:rPr>
        <w:t>层高</w:t>
      </w:r>
      <w:r w:rsidRPr="00346C1B">
        <w:rPr>
          <w:rFonts w:ascii="宋体" w:hAnsi="宋体" w:hint="eastAsia"/>
          <w:sz w:val="24"/>
        </w:rPr>
        <w:t>：</w:t>
      </w:r>
      <w:r w:rsidRPr="00346C1B">
        <w:rPr>
          <w:rFonts w:ascii="宋体" w:hAnsi="宋体"/>
          <w:kern w:val="0"/>
          <w:sz w:val="24"/>
          <w:szCs w:val="18"/>
        </w:rPr>
        <w:t>是指</w:t>
      </w:r>
      <w:r w:rsidRPr="00346C1B">
        <w:rPr>
          <w:rFonts w:ascii="宋体" w:hAnsi="宋体" w:hint="eastAsia"/>
          <w:kern w:val="0"/>
          <w:sz w:val="24"/>
          <w:szCs w:val="18"/>
        </w:rPr>
        <w:t>上下两层楼板结构面之间或楼板结构面与地板结构面之间的垂直距离。</w:t>
      </w:r>
    </w:p>
    <w:p w:rsidR="00A672CD" w:rsidRPr="00346C1B" w:rsidRDefault="00A672CD" w:rsidP="00A672CD">
      <w:pPr>
        <w:pStyle w:val="largefont"/>
        <w:spacing w:before="0" w:beforeAutospacing="0" w:after="0" w:afterAutospacing="0" w:line="348" w:lineRule="auto"/>
        <w:rPr>
          <w:szCs w:val="18"/>
        </w:rPr>
      </w:pPr>
      <w:r w:rsidRPr="00346C1B">
        <w:rPr>
          <w:rFonts w:hint="eastAsia"/>
        </w:rPr>
        <w:t>5</w:t>
      </w:r>
      <w:r w:rsidRPr="00346C1B">
        <w:t>.净高</w:t>
      </w:r>
      <w:r w:rsidRPr="00346C1B">
        <w:rPr>
          <w:rFonts w:hint="eastAsia"/>
        </w:rPr>
        <w:t>：</w:t>
      </w:r>
      <w:r w:rsidRPr="00346C1B">
        <w:rPr>
          <w:rFonts w:hint="eastAsia"/>
          <w:szCs w:val="18"/>
        </w:rPr>
        <w:t>是指楼（地）面至楼板结构底面之间的垂直距离。</w:t>
      </w:r>
    </w:p>
    <w:p w:rsidR="00A672CD" w:rsidRPr="00346C1B" w:rsidRDefault="00A672CD" w:rsidP="00A672CD">
      <w:pPr>
        <w:autoSpaceDE w:val="0"/>
        <w:autoSpaceDN w:val="0"/>
        <w:adjustRightInd w:val="0"/>
        <w:spacing w:line="348" w:lineRule="auto"/>
        <w:ind w:right="136" w:firstLineChars="200" w:firstLine="480"/>
        <w:rPr>
          <w:rFonts w:ascii="宋体" w:hAnsi="宋体"/>
          <w:kern w:val="0"/>
          <w:sz w:val="24"/>
        </w:rPr>
      </w:pPr>
      <w:r w:rsidRPr="00346C1B">
        <w:rPr>
          <w:rFonts w:ascii="宋体" w:hAnsi="宋体" w:hint="eastAsia"/>
          <w:kern w:val="0"/>
          <w:sz w:val="24"/>
        </w:rPr>
        <w:t>6.套内建筑面积：</w:t>
      </w:r>
      <w:r w:rsidRPr="00346C1B">
        <w:rPr>
          <w:rFonts w:ascii="宋体" w:hAnsi="宋体" w:hint="eastAsia"/>
          <w:kern w:val="0"/>
          <w:sz w:val="24"/>
          <w:szCs w:val="18"/>
        </w:rPr>
        <w:t>成套房屋的套内建筑面积由套内房屋的使用面积、套内墙体面积，及套内阳台建筑面积三部分组成。非成套房屋的套内建筑面积参考成套房屋的套内建筑面积定义计算。</w:t>
      </w:r>
    </w:p>
    <w:p w:rsidR="00A672CD" w:rsidRPr="00346C1B" w:rsidRDefault="00A672CD" w:rsidP="00A672CD">
      <w:pPr>
        <w:autoSpaceDE w:val="0"/>
        <w:autoSpaceDN w:val="0"/>
        <w:adjustRightInd w:val="0"/>
        <w:spacing w:line="348" w:lineRule="auto"/>
        <w:ind w:right="136" w:firstLineChars="200" w:firstLine="480"/>
        <w:rPr>
          <w:rFonts w:ascii="宋体" w:hAnsi="宋体"/>
          <w:kern w:val="0"/>
          <w:sz w:val="24"/>
          <w:szCs w:val="18"/>
        </w:rPr>
      </w:pPr>
      <w:r w:rsidRPr="00346C1B">
        <w:rPr>
          <w:rFonts w:ascii="宋体" w:hAnsi="宋体" w:hint="eastAsia"/>
          <w:sz w:val="24"/>
        </w:rPr>
        <w:t>7.</w:t>
      </w:r>
      <w:r w:rsidRPr="00346C1B">
        <w:rPr>
          <w:rFonts w:ascii="宋体" w:hAnsi="宋体" w:hint="eastAsia"/>
          <w:kern w:val="0"/>
          <w:sz w:val="24"/>
        </w:rPr>
        <w:t>房屋的建筑面积：</w:t>
      </w:r>
      <w:r w:rsidRPr="00346C1B">
        <w:rPr>
          <w:rFonts w:ascii="宋体" w:hAnsi="宋体" w:hint="eastAsia"/>
          <w:kern w:val="0"/>
          <w:sz w:val="24"/>
          <w:szCs w:val="18"/>
        </w:rPr>
        <w:t>是指层高在</w:t>
      </w:r>
      <w:r w:rsidRPr="00346C1B">
        <w:rPr>
          <w:rFonts w:ascii="宋体" w:hAnsi="宋体"/>
          <w:kern w:val="0"/>
          <w:sz w:val="24"/>
          <w:szCs w:val="18"/>
        </w:rPr>
        <w:t>2.20m</w:t>
      </w:r>
      <w:r w:rsidRPr="00346C1B">
        <w:rPr>
          <w:rFonts w:ascii="宋体" w:hAnsi="宋体" w:hint="eastAsia"/>
          <w:kern w:val="0"/>
          <w:sz w:val="24"/>
          <w:szCs w:val="18"/>
        </w:rPr>
        <w:t>以上（含</w:t>
      </w:r>
      <w:r w:rsidRPr="00346C1B">
        <w:rPr>
          <w:rFonts w:ascii="宋体" w:hAnsi="宋体"/>
          <w:kern w:val="0"/>
          <w:sz w:val="24"/>
          <w:szCs w:val="18"/>
        </w:rPr>
        <w:t>2.20m</w:t>
      </w:r>
      <w:r w:rsidRPr="00346C1B">
        <w:rPr>
          <w:rFonts w:ascii="宋体" w:hAnsi="宋体" w:hint="eastAsia"/>
          <w:kern w:val="0"/>
          <w:sz w:val="24"/>
          <w:szCs w:val="18"/>
        </w:rPr>
        <w:t>），有上盖的永久性建筑的外墙（柱）勒角以上各层的外围水平投影面积之和，包括阳台、挑廊、地下室、室外楼梯等。</w:t>
      </w:r>
    </w:p>
    <w:p w:rsidR="00A672CD" w:rsidRPr="00346C1B" w:rsidRDefault="00A672CD" w:rsidP="00A672CD">
      <w:pPr>
        <w:autoSpaceDE w:val="0"/>
        <w:autoSpaceDN w:val="0"/>
        <w:adjustRightInd w:val="0"/>
        <w:spacing w:line="348" w:lineRule="auto"/>
        <w:ind w:right="136" w:firstLineChars="200" w:firstLine="480"/>
        <w:rPr>
          <w:rFonts w:ascii="宋体" w:hAnsi="宋体"/>
          <w:kern w:val="0"/>
          <w:sz w:val="24"/>
          <w:szCs w:val="18"/>
        </w:rPr>
      </w:pPr>
      <w:r w:rsidRPr="00346C1B">
        <w:rPr>
          <w:rFonts w:ascii="宋体" w:hAnsi="宋体" w:hint="eastAsia"/>
          <w:kern w:val="0"/>
          <w:sz w:val="24"/>
          <w:szCs w:val="18"/>
        </w:rPr>
        <w:t>8</w:t>
      </w:r>
      <w:r w:rsidRPr="00346C1B">
        <w:rPr>
          <w:rFonts w:ascii="宋体" w:hAnsi="宋体"/>
          <w:kern w:val="0"/>
          <w:sz w:val="24"/>
          <w:szCs w:val="18"/>
        </w:rPr>
        <w:t>.</w:t>
      </w:r>
      <w:r w:rsidRPr="00346C1B">
        <w:rPr>
          <w:rFonts w:ascii="宋体" w:hAnsi="宋体" w:hint="eastAsia"/>
          <w:kern w:val="0"/>
          <w:sz w:val="24"/>
          <w:szCs w:val="18"/>
        </w:rPr>
        <w:t>不可抗力：是指不能预见、不能避免并不能克服的客观情况。</w:t>
      </w:r>
    </w:p>
    <w:p w:rsidR="00A672CD" w:rsidRPr="00346C1B" w:rsidRDefault="00A672CD" w:rsidP="00A672CD">
      <w:pPr>
        <w:autoSpaceDE w:val="0"/>
        <w:autoSpaceDN w:val="0"/>
        <w:adjustRightInd w:val="0"/>
        <w:spacing w:line="348" w:lineRule="auto"/>
        <w:ind w:right="136" w:firstLineChars="200" w:firstLine="480"/>
        <w:jc w:val="left"/>
        <w:rPr>
          <w:rFonts w:ascii="宋体" w:hAnsi="宋体"/>
          <w:kern w:val="0"/>
          <w:sz w:val="24"/>
          <w:szCs w:val="18"/>
        </w:rPr>
      </w:pPr>
      <w:r w:rsidRPr="00346C1B">
        <w:rPr>
          <w:rFonts w:ascii="宋体" w:hAnsi="宋体" w:hint="eastAsia"/>
          <w:kern w:val="0"/>
          <w:sz w:val="24"/>
          <w:szCs w:val="18"/>
        </w:rPr>
        <w:t>9</w:t>
      </w:r>
      <w:r w:rsidRPr="00346C1B">
        <w:rPr>
          <w:rFonts w:ascii="宋体" w:hAnsi="宋体"/>
          <w:kern w:val="0"/>
          <w:sz w:val="24"/>
          <w:szCs w:val="18"/>
        </w:rPr>
        <w:t>.</w:t>
      </w:r>
      <w:r w:rsidRPr="00346C1B">
        <w:rPr>
          <w:rFonts w:ascii="宋体" w:hAnsi="宋体" w:hint="eastAsia"/>
          <w:kern w:val="0"/>
          <w:sz w:val="24"/>
          <w:szCs w:val="18"/>
        </w:rPr>
        <w:t>民用建筑节能：</w:t>
      </w:r>
      <w:r w:rsidRPr="00346C1B">
        <w:rPr>
          <w:rFonts w:ascii="宋体" w:hAnsi="宋体"/>
          <w:kern w:val="0"/>
          <w:sz w:val="24"/>
          <w:szCs w:val="18"/>
        </w:rPr>
        <w:t>是指在居住建筑和公共建筑的规划、设计、建造、使用、改造等活动中，按照有关标准和规定，采用符合节能要求的建筑材料、设备、技术、工艺和管理措施，在保证建筑物使用功能和室内环境质量的前提下，合理、有效地利用能源，降低能源消耗。</w:t>
      </w:r>
    </w:p>
    <w:p w:rsidR="00A672CD" w:rsidRPr="00346C1B" w:rsidRDefault="00A672CD" w:rsidP="00A672CD">
      <w:pPr>
        <w:autoSpaceDE w:val="0"/>
        <w:autoSpaceDN w:val="0"/>
        <w:adjustRightInd w:val="0"/>
        <w:spacing w:line="348" w:lineRule="auto"/>
        <w:ind w:right="136" w:firstLineChars="200" w:firstLine="480"/>
        <w:jc w:val="left"/>
        <w:rPr>
          <w:rFonts w:ascii="宋体" w:hAnsi="宋体"/>
          <w:kern w:val="0"/>
          <w:sz w:val="24"/>
          <w:szCs w:val="18"/>
        </w:rPr>
      </w:pPr>
      <w:r w:rsidRPr="00346C1B">
        <w:rPr>
          <w:rFonts w:ascii="宋体" w:hAnsi="宋体"/>
          <w:kern w:val="0"/>
          <w:sz w:val="24"/>
          <w:szCs w:val="18"/>
        </w:rPr>
        <w:t>10</w:t>
      </w:r>
      <w:r w:rsidRPr="00346C1B">
        <w:rPr>
          <w:rFonts w:ascii="宋体" w:hAnsi="宋体" w:hint="eastAsia"/>
          <w:kern w:val="0"/>
          <w:sz w:val="24"/>
          <w:szCs w:val="18"/>
        </w:rPr>
        <w:t>.绿色建筑：</w:t>
      </w:r>
      <w:r w:rsidRPr="00346C1B">
        <w:rPr>
          <w:rFonts w:ascii="宋体" w:hAnsi="宋体"/>
          <w:kern w:val="0"/>
          <w:sz w:val="24"/>
          <w:szCs w:val="18"/>
        </w:rPr>
        <w:t>是指</w:t>
      </w:r>
      <w:r w:rsidRPr="00346C1B">
        <w:rPr>
          <w:rFonts w:ascii="宋体" w:hAnsi="宋体" w:hint="eastAsia"/>
          <w:kern w:val="0"/>
          <w:sz w:val="24"/>
          <w:szCs w:val="18"/>
        </w:rPr>
        <w:t>在建筑的全寿命周期内，最大限度地节约资源(节能、节地、节水、节材)、保护环境和减少污染，为人们提供健康、适用和高效的使用空间，与自然和谐共生的建筑。</w:t>
      </w:r>
    </w:p>
    <w:p w:rsidR="00A672CD" w:rsidRPr="00346C1B" w:rsidRDefault="00A672CD" w:rsidP="00A672CD">
      <w:pPr>
        <w:autoSpaceDE w:val="0"/>
        <w:autoSpaceDN w:val="0"/>
        <w:adjustRightInd w:val="0"/>
        <w:spacing w:line="348" w:lineRule="auto"/>
        <w:ind w:right="136" w:firstLineChars="200" w:firstLine="480"/>
        <w:rPr>
          <w:rFonts w:ascii="宋体" w:hAnsi="宋体"/>
          <w:kern w:val="0"/>
          <w:sz w:val="24"/>
          <w:szCs w:val="18"/>
        </w:rPr>
      </w:pPr>
      <w:r w:rsidRPr="00346C1B">
        <w:rPr>
          <w:rFonts w:ascii="宋体" w:hAnsi="宋体" w:hint="eastAsia"/>
          <w:kern w:val="0"/>
          <w:sz w:val="24"/>
          <w:szCs w:val="18"/>
        </w:rPr>
        <w:t>1</w:t>
      </w:r>
      <w:r w:rsidRPr="00346C1B">
        <w:rPr>
          <w:rFonts w:ascii="宋体" w:hAnsi="宋体"/>
          <w:kern w:val="0"/>
          <w:sz w:val="24"/>
          <w:szCs w:val="18"/>
        </w:rPr>
        <w:t>1.</w:t>
      </w:r>
      <w:r w:rsidRPr="00346C1B">
        <w:rPr>
          <w:rFonts w:ascii="宋体" w:hAnsi="宋体" w:hint="eastAsia"/>
          <w:kern w:val="0"/>
          <w:sz w:val="24"/>
          <w:szCs w:val="18"/>
        </w:rPr>
        <w:t>不动产登记：是指不动产登记机构依法将不动产权利归属和其他法定事项记载于不动产登记簿的行为。</w:t>
      </w:r>
    </w:p>
    <w:p w:rsidR="00A672CD" w:rsidRPr="00346C1B" w:rsidRDefault="00A672CD" w:rsidP="00A672CD">
      <w:pPr>
        <w:autoSpaceDE w:val="0"/>
        <w:autoSpaceDN w:val="0"/>
        <w:adjustRightInd w:val="0"/>
        <w:spacing w:line="348" w:lineRule="auto"/>
        <w:ind w:right="136" w:firstLineChars="200" w:firstLine="480"/>
        <w:rPr>
          <w:rFonts w:ascii="宋体" w:hAnsi="宋体"/>
          <w:kern w:val="0"/>
          <w:sz w:val="24"/>
          <w:szCs w:val="18"/>
        </w:rPr>
      </w:pPr>
    </w:p>
    <w:p w:rsidR="00A672CD" w:rsidRPr="00346C1B" w:rsidRDefault="00A672CD" w:rsidP="00A672CD">
      <w:pPr>
        <w:autoSpaceDE w:val="0"/>
        <w:autoSpaceDN w:val="0"/>
        <w:adjustRightInd w:val="0"/>
        <w:spacing w:line="348" w:lineRule="auto"/>
        <w:ind w:right="136" w:firstLineChars="200" w:firstLine="480"/>
        <w:rPr>
          <w:rFonts w:ascii="宋体" w:hAnsi="宋体"/>
          <w:kern w:val="0"/>
          <w:sz w:val="24"/>
          <w:szCs w:val="18"/>
        </w:rPr>
      </w:pPr>
    </w:p>
    <w:p w:rsidR="00A672CD" w:rsidRPr="00346C1B" w:rsidRDefault="00A672CD" w:rsidP="00C802E0">
      <w:pPr>
        <w:autoSpaceDE w:val="0"/>
        <w:autoSpaceDN w:val="0"/>
        <w:adjustRightInd w:val="0"/>
        <w:spacing w:line="348" w:lineRule="auto"/>
        <w:ind w:right="136" w:firstLineChars="200" w:firstLine="883"/>
        <w:jc w:val="center"/>
        <w:rPr>
          <w:rStyle w:val="a3"/>
          <w:rFonts w:hAnsi="黑体"/>
          <w:sz w:val="44"/>
          <w:szCs w:val="18"/>
        </w:rPr>
      </w:pPr>
    </w:p>
    <w:p w:rsidR="00A672CD" w:rsidRPr="00346C1B" w:rsidRDefault="00A672CD" w:rsidP="00A672CD">
      <w:pPr>
        <w:autoSpaceDE w:val="0"/>
        <w:autoSpaceDN w:val="0"/>
        <w:adjustRightInd w:val="0"/>
        <w:spacing w:line="348" w:lineRule="auto"/>
        <w:ind w:right="136"/>
        <w:jc w:val="center"/>
        <w:rPr>
          <w:rFonts w:ascii="黑体" w:eastAsia="黑体" w:hAnsi="黑体"/>
          <w:b/>
          <w:sz w:val="36"/>
          <w:szCs w:val="36"/>
        </w:rPr>
      </w:pPr>
      <w:r w:rsidRPr="00346C1B">
        <w:rPr>
          <w:rStyle w:val="a3"/>
          <w:rFonts w:hAnsi="黑体"/>
          <w:b w:val="0"/>
          <w:sz w:val="36"/>
          <w:szCs w:val="36"/>
        </w:rPr>
        <w:lastRenderedPageBreak/>
        <w:t>北京市</w:t>
      </w:r>
      <w:r w:rsidRPr="00346C1B">
        <w:rPr>
          <w:rStyle w:val="a3"/>
          <w:rFonts w:hAnsi="黑体" w:hint="eastAsia"/>
          <w:b w:val="0"/>
          <w:sz w:val="36"/>
          <w:szCs w:val="36"/>
        </w:rPr>
        <w:t>共有产权住房</w:t>
      </w:r>
      <w:r w:rsidRPr="00346C1B">
        <w:rPr>
          <w:rStyle w:val="a3"/>
          <w:rFonts w:hAnsi="黑体"/>
          <w:b w:val="0"/>
          <w:sz w:val="36"/>
          <w:szCs w:val="36"/>
        </w:rPr>
        <w:t>预售合同</w:t>
      </w:r>
    </w:p>
    <w:p w:rsidR="00A672CD" w:rsidRPr="00346C1B" w:rsidRDefault="00A672CD" w:rsidP="00A672CD">
      <w:pPr>
        <w:pStyle w:val="largefont"/>
        <w:spacing w:before="0" w:beforeAutospacing="0" w:after="0" w:afterAutospacing="0" w:line="348" w:lineRule="auto"/>
        <w:jc w:val="center"/>
        <w:rPr>
          <w:rStyle w:val="a3"/>
        </w:rPr>
      </w:pPr>
    </w:p>
    <w:p w:rsidR="00A672CD" w:rsidRPr="00346C1B" w:rsidRDefault="00A672CD" w:rsidP="00A672CD">
      <w:pPr>
        <w:pStyle w:val="largefont"/>
        <w:spacing w:before="0" w:beforeAutospacing="0" w:after="0" w:afterAutospacing="0" w:line="348" w:lineRule="auto"/>
        <w:rPr>
          <w:rFonts w:ascii="新宋体" w:eastAsia="新宋体" w:hAnsi="新宋体"/>
        </w:rPr>
      </w:pPr>
      <w:r w:rsidRPr="00346C1B">
        <w:rPr>
          <w:rFonts w:ascii="新宋体" w:eastAsia="新宋体" w:hAnsi="新宋体" w:hint="eastAsia"/>
        </w:rPr>
        <w:t>甲、乙、丙三方在自愿、平等、公平及诚实信用的基础上，根据《中华人民共和国合同法》、《中华人民共和国物权法》、《中华人民共和国城市房地产管理法》等法律、法规的规定，就共有产权住房预售事宜协商订立本合同。</w:t>
      </w:r>
    </w:p>
    <w:p w:rsidR="00A672CD" w:rsidRPr="00346C1B" w:rsidRDefault="00A672CD" w:rsidP="00A672CD">
      <w:pPr>
        <w:pStyle w:val="largefont"/>
        <w:spacing w:before="0" w:beforeAutospacing="0" w:after="0" w:afterAutospacing="0" w:line="348" w:lineRule="auto"/>
        <w:rPr>
          <w:rFonts w:cs="Microsoft JhengHei"/>
          <w:sz w:val="28"/>
          <w:szCs w:val="28"/>
        </w:rPr>
      </w:pPr>
    </w:p>
    <w:p w:rsidR="00A672CD" w:rsidRPr="00346C1B" w:rsidRDefault="00A672CD" w:rsidP="00A672CD">
      <w:pPr>
        <w:pStyle w:val="largefont"/>
        <w:spacing w:before="0" w:beforeAutospacing="0" w:after="0" w:afterAutospacing="0" w:line="348" w:lineRule="auto"/>
        <w:ind w:firstLine="0"/>
        <w:jc w:val="center"/>
        <w:rPr>
          <w:rFonts w:ascii="黑体" w:eastAsia="黑体" w:hAnsi="黑体"/>
          <w:sz w:val="32"/>
          <w:szCs w:val="32"/>
        </w:rPr>
      </w:pPr>
      <w:r w:rsidRPr="00346C1B">
        <w:rPr>
          <w:rFonts w:ascii="黑体" w:eastAsia="黑体" w:hAnsi="黑体" w:hint="eastAsia"/>
          <w:sz w:val="32"/>
          <w:szCs w:val="32"/>
        </w:rPr>
        <w:t>第一章合同当事人</w:t>
      </w:r>
    </w:p>
    <w:p w:rsidR="00A672CD" w:rsidRPr="00346C1B" w:rsidRDefault="00A672CD" w:rsidP="00A672CD">
      <w:pPr>
        <w:pStyle w:val="largefont"/>
        <w:spacing w:before="0" w:beforeAutospacing="0" w:after="0" w:afterAutospacing="0" w:line="348" w:lineRule="auto"/>
        <w:rPr>
          <w:rStyle w:val="a3"/>
        </w:rPr>
      </w:pPr>
    </w:p>
    <w:p w:rsidR="00A672CD" w:rsidRPr="00346C1B" w:rsidRDefault="00A672CD" w:rsidP="00A672CD">
      <w:pPr>
        <w:pStyle w:val="largefont"/>
        <w:spacing w:before="0" w:beforeAutospacing="0" w:after="0" w:afterAutospacing="0" w:line="348" w:lineRule="auto"/>
      </w:pPr>
      <w:r w:rsidRPr="00346C1B">
        <w:rPr>
          <w:rStyle w:val="a3"/>
          <w:rFonts w:hint="eastAsia"/>
        </w:rPr>
        <w:t>甲方</w:t>
      </w:r>
      <w:r w:rsidRPr="00346C1B">
        <w:rPr>
          <w:rStyle w:val="a3"/>
        </w:rPr>
        <w:t xml:space="preserve">： </w:t>
      </w:r>
      <w:r w:rsidRPr="00346C1B">
        <w:rPr>
          <w:rFonts w:hint="eastAsia"/>
          <w:u w:val="single"/>
        </w:rPr>
        <w:t>北京国瑞德恒房地产开发有限公司</w:t>
      </w:r>
    </w:p>
    <w:p w:rsidR="00A672CD" w:rsidRPr="00346C1B" w:rsidRDefault="00A672CD" w:rsidP="00A672CD">
      <w:pPr>
        <w:pStyle w:val="largefont"/>
        <w:spacing w:before="0" w:beforeAutospacing="0" w:after="0" w:afterAutospacing="0" w:line="348" w:lineRule="auto"/>
      </w:pPr>
      <w:r w:rsidRPr="00346C1B">
        <w:t>通讯地址：</w:t>
      </w:r>
      <w:r w:rsidRPr="00346C1B">
        <w:rPr>
          <w:rFonts w:cs="宋体" w:hint="eastAsia"/>
          <w:u w:val="single"/>
          <w:shd w:val="clear" w:color="auto" w:fill="FFFFFF"/>
        </w:rPr>
        <w:t>北京市大兴区瀛海镇瀛顺路16号兴海大厦109</w:t>
      </w:r>
    </w:p>
    <w:p w:rsidR="00A672CD" w:rsidRPr="00346C1B" w:rsidRDefault="00A672CD" w:rsidP="00A672CD">
      <w:pPr>
        <w:pStyle w:val="largefont"/>
        <w:spacing w:before="0" w:beforeAutospacing="0" w:after="0" w:afterAutospacing="0" w:line="348" w:lineRule="auto"/>
      </w:pPr>
      <w:r w:rsidRPr="00346C1B">
        <w:t>邮政编码：</w:t>
      </w:r>
      <w:r w:rsidRPr="00346C1B">
        <w:rPr>
          <w:u w:val="single"/>
        </w:rPr>
        <w:t xml:space="preserve">102600 </w:t>
      </w:r>
    </w:p>
    <w:p w:rsidR="00A672CD" w:rsidRPr="00346C1B" w:rsidRDefault="00A672CD" w:rsidP="00A672CD">
      <w:pPr>
        <w:pStyle w:val="largefont"/>
        <w:spacing w:before="0" w:beforeAutospacing="0" w:after="0" w:afterAutospacing="0" w:line="348" w:lineRule="auto"/>
        <w:rPr>
          <w:u w:val="single"/>
        </w:rPr>
      </w:pPr>
      <w:r w:rsidRPr="00346C1B">
        <w:rPr>
          <w:rFonts w:ascii="新宋体" w:eastAsia="新宋体" w:hAnsi="新宋体" w:hint="eastAsia"/>
        </w:rPr>
        <w:t>【</w:t>
      </w:r>
      <w:r w:rsidRPr="00346C1B">
        <w:rPr>
          <w:rFonts w:ascii="新宋体" w:eastAsia="新宋体" w:hAnsi="新宋体"/>
        </w:rPr>
        <w:t>营业执照注册号</w:t>
      </w:r>
      <w:r w:rsidRPr="00346C1B">
        <w:rPr>
          <w:rFonts w:ascii="新宋体" w:eastAsia="新宋体" w:hAnsi="新宋体" w:hint="eastAsia"/>
        </w:rPr>
        <w:t>】【统一社会信用代码】</w:t>
      </w:r>
      <w:r w:rsidRPr="00346C1B">
        <w:rPr>
          <w:rFonts w:ascii="新宋体" w:eastAsia="新宋体" w:hAnsi="新宋体"/>
        </w:rPr>
        <w:t>：</w:t>
      </w:r>
      <w:r w:rsidRPr="00346C1B">
        <w:rPr>
          <w:rFonts w:hint="eastAsia"/>
          <w:u w:val="single"/>
        </w:rPr>
        <w:t>91110115MA00EJ1H04</w:t>
      </w:r>
    </w:p>
    <w:p w:rsidR="00A672CD" w:rsidRPr="00346C1B" w:rsidRDefault="00A672CD" w:rsidP="00A672CD">
      <w:pPr>
        <w:pStyle w:val="largefont"/>
        <w:spacing w:before="0" w:beforeAutospacing="0" w:after="0" w:afterAutospacing="0" w:line="348" w:lineRule="auto"/>
      </w:pPr>
      <w:r w:rsidRPr="00346C1B">
        <w:rPr>
          <w:rFonts w:ascii="新宋体" w:eastAsia="新宋体" w:hAnsi="新宋体"/>
        </w:rPr>
        <w:t>企业资质证书号：____</w:t>
      </w:r>
      <w:r w:rsidRPr="00346C1B">
        <w:rPr>
          <w:rFonts w:ascii="新宋体" w:eastAsia="新宋体" w:hAnsi="新宋体" w:hint="eastAsia"/>
          <w:u w:val="single"/>
        </w:rPr>
        <w:t xml:space="preserve"> DX-A-X9116</w:t>
      </w:r>
      <w:r w:rsidRPr="00346C1B">
        <w:rPr>
          <w:rFonts w:ascii="新宋体" w:eastAsia="新宋体" w:hAnsi="新宋体"/>
        </w:rPr>
        <w:t>_______________</w:t>
      </w:r>
    </w:p>
    <w:p w:rsidR="00A672CD" w:rsidRPr="00346C1B" w:rsidRDefault="00A672CD" w:rsidP="00A672CD">
      <w:pPr>
        <w:pStyle w:val="largefont"/>
        <w:spacing w:before="0" w:beforeAutospacing="0" w:after="0" w:afterAutospacing="0" w:line="348" w:lineRule="auto"/>
      </w:pPr>
      <w:r w:rsidRPr="00346C1B">
        <w:t xml:space="preserve">法定代表人： </w:t>
      </w:r>
      <w:r w:rsidRPr="00346C1B">
        <w:rPr>
          <w:rFonts w:hint="eastAsia"/>
          <w:u w:val="single"/>
        </w:rPr>
        <w:t>李程</w:t>
      </w:r>
      <w:r w:rsidRPr="00346C1B">
        <w:t xml:space="preserve"> 联系电话</w:t>
      </w:r>
      <w:r w:rsidRPr="00346C1B">
        <w:rPr>
          <w:rFonts w:hint="eastAsia"/>
        </w:rPr>
        <w:t>：</w:t>
      </w:r>
      <w:r w:rsidRPr="00346C1B">
        <w:rPr>
          <w:u w:val="single"/>
        </w:rPr>
        <w:t>010-67118999</w:t>
      </w:r>
    </w:p>
    <w:p w:rsidR="00A672CD" w:rsidRPr="00346C1B" w:rsidRDefault="00A672CD" w:rsidP="00A672CD">
      <w:pPr>
        <w:pStyle w:val="largefont"/>
        <w:spacing w:before="0" w:beforeAutospacing="0" w:after="0" w:afterAutospacing="0" w:line="348" w:lineRule="auto"/>
      </w:pPr>
      <w:r w:rsidRPr="00346C1B">
        <w:t xml:space="preserve">委托代理人： </w:t>
      </w:r>
      <w:r w:rsidRPr="00346C1B">
        <w:rPr>
          <w:rFonts w:hint="eastAsia"/>
          <w:u w:val="single"/>
        </w:rPr>
        <w:t>╳</w:t>
      </w:r>
      <w:r w:rsidRPr="00346C1B">
        <w:t xml:space="preserve"> 联系电话： </w:t>
      </w:r>
      <w:r w:rsidRPr="00346C1B">
        <w:rPr>
          <w:rFonts w:hint="eastAsia"/>
          <w:u w:val="single"/>
        </w:rPr>
        <w:t>╳</w:t>
      </w:r>
    </w:p>
    <w:p w:rsidR="00A672CD" w:rsidRPr="00346C1B" w:rsidRDefault="00A672CD" w:rsidP="00A672CD">
      <w:pPr>
        <w:pStyle w:val="largefont"/>
        <w:spacing w:before="0" w:beforeAutospacing="0" w:after="0" w:afterAutospacing="0" w:line="348" w:lineRule="auto"/>
      </w:pPr>
      <w:r w:rsidRPr="00346C1B">
        <w:t xml:space="preserve">委托销售代理机构： </w:t>
      </w:r>
      <w:r w:rsidRPr="00346C1B">
        <w:rPr>
          <w:rFonts w:hint="eastAsia"/>
          <w:u w:val="single"/>
        </w:rPr>
        <w:t>╳</w:t>
      </w:r>
    </w:p>
    <w:p w:rsidR="00A672CD" w:rsidRPr="00346C1B" w:rsidRDefault="00A672CD" w:rsidP="00A672CD">
      <w:pPr>
        <w:pStyle w:val="largefont"/>
        <w:spacing w:before="0" w:beforeAutospacing="0" w:after="0" w:afterAutospacing="0" w:line="348" w:lineRule="auto"/>
      </w:pPr>
      <w:r w:rsidRPr="00346C1B">
        <w:rPr>
          <w:rFonts w:ascii="新宋体" w:eastAsia="新宋体" w:hAnsi="新宋体" w:hint="eastAsia"/>
        </w:rPr>
        <w:t>经纪机构备案证明号：</w:t>
      </w:r>
      <w:r w:rsidRPr="00346C1B">
        <w:rPr>
          <w:rFonts w:hint="eastAsia"/>
          <w:u w:val="single"/>
        </w:rPr>
        <w:t>╳</w:t>
      </w:r>
    </w:p>
    <w:p w:rsidR="00A672CD" w:rsidRPr="00346C1B" w:rsidRDefault="00A672CD" w:rsidP="00A672CD">
      <w:pPr>
        <w:pStyle w:val="largefont"/>
        <w:spacing w:before="0" w:beforeAutospacing="0" w:after="0" w:afterAutospacing="0" w:line="348" w:lineRule="auto"/>
      </w:pPr>
      <w:r w:rsidRPr="00346C1B">
        <w:t>通讯地址：</w:t>
      </w:r>
      <w:r w:rsidRPr="00346C1B">
        <w:rPr>
          <w:rFonts w:hint="eastAsia"/>
          <w:u w:val="single"/>
        </w:rPr>
        <w:t>╳</w:t>
      </w:r>
    </w:p>
    <w:p w:rsidR="00A672CD" w:rsidRPr="00346C1B" w:rsidRDefault="00A672CD" w:rsidP="00A672CD">
      <w:pPr>
        <w:pStyle w:val="largefont"/>
        <w:spacing w:before="0" w:beforeAutospacing="0" w:after="0" w:afterAutospacing="0" w:line="348" w:lineRule="auto"/>
      </w:pPr>
      <w:r w:rsidRPr="00346C1B">
        <w:t>邮政编码：</w:t>
      </w:r>
      <w:r w:rsidRPr="00346C1B">
        <w:rPr>
          <w:rFonts w:hint="eastAsia"/>
          <w:u w:val="single"/>
        </w:rPr>
        <w:t>╳</w:t>
      </w:r>
    </w:p>
    <w:p w:rsidR="00A672CD" w:rsidRPr="00346C1B" w:rsidRDefault="00A672CD" w:rsidP="00A672CD">
      <w:pPr>
        <w:pStyle w:val="largefont"/>
        <w:spacing w:before="0" w:beforeAutospacing="0" w:after="0" w:afterAutospacing="0" w:line="348" w:lineRule="auto"/>
      </w:pPr>
      <w:r w:rsidRPr="00346C1B">
        <w:rPr>
          <w:rFonts w:ascii="新宋体" w:eastAsia="新宋体" w:hAnsi="新宋体" w:hint="eastAsia"/>
        </w:rPr>
        <w:t>【</w:t>
      </w:r>
      <w:r w:rsidRPr="00346C1B">
        <w:rPr>
          <w:rFonts w:ascii="新宋体" w:eastAsia="新宋体" w:hAnsi="新宋体"/>
        </w:rPr>
        <w:t>营业执照注册号</w:t>
      </w:r>
      <w:r w:rsidRPr="00346C1B">
        <w:rPr>
          <w:rFonts w:ascii="新宋体" w:eastAsia="新宋体" w:hAnsi="新宋体" w:hint="eastAsia"/>
        </w:rPr>
        <w:t>】【统一社会信用代码】</w:t>
      </w:r>
      <w:r w:rsidRPr="00346C1B">
        <w:rPr>
          <w:rFonts w:ascii="新宋体" w:eastAsia="新宋体" w:hAnsi="新宋体"/>
        </w:rPr>
        <w:t>：</w:t>
      </w:r>
      <w:r w:rsidRPr="00346C1B">
        <w:rPr>
          <w:rFonts w:hint="eastAsia"/>
          <w:u w:val="single"/>
        </w:rPr>
        <w:t>╳</w:t>
      </w:r>
    </w:p>
    <w:p w:rsidR="00A672CD" w:rsidRPr="00346C1B" w:rsidRDefault="00A672CD" w:rsidP="00A672CD">
      <w:pPr>
        <w:pStyle w:val="largefont"/>
        <w:spacing w:before="0" w:beforeAutospacing="0" w:after="0" w:afterAutospacing="0" w:line="348" w:lineRule="auto"/>
      </w:pPr>
      <w:r w:rsidRPr="00346C1B">
        <w:rPr>
          <w:rFonts w:hint="eastAsia"/>
        </w:rPr>
        <w:t>法定代表人：</w:t>
      </w:r>
      <w:r w:rsidRPr="00346C1B">
        <w:rPr>
          <w:rFonts w:hint="eastAsia"/>
          <w:u w:val="single"/>
        </w:rPr>
        <w:t>╳</w:t>
      </w:r>
      <w:r w:rsidRPr="00346C1B">
        <w:rPr>
          <w:rFonts w:hint="eastAsia"/>
        </w:rPr>
        <w:t>联系电话：</w:t>
      </w:r>
      <w:r w:rsidRPr="00346C1B">
        <w:rPr>
          <w:rFonts w:hint="eastAsia"/>
          <w:u w:val="single"/>
        </w:rPr>
        <w:t>╳</w:t>
      </w:r>
    </w:p>
    <w:p w:rsidR="00A672CD" w:rsidRPr="00346C1B" w:rsidRDefault="00A672CD" w:rsidP="00A672CD">
      <w:pPr>
        <w:pStyle w:val="largefont"/>
        <w:spacing w:before="0" w:beforeAutospacing="0" w:after="0" w:afterAutospacing="0" w:line="348" w:lineRule="auto"/>
        <w:ind w:firstLine="0"/>
        <w:rPr>
          <w:rStyle w:val="a3"/>
        </w:rPr>
      </w:pPr>
    </w:p>
    <w:p w:rsidR="00A672CD" w:rsidRPr="00346C1B" w:rsidRDefault="00A672CD" w:rsidP="00A672CD">
      <w:pPr>
        <w:pStyle w:val="largefont"/>
        <w:spacing w:before="0" w:beforeAutospacing="0" w:after="0" w:afterAutospacing="0" w:line="348" w:lineRule="auto"/>
      </w:pPr>
      <w:r w:rsidRPr="00346C1B">
        <w:rPr>
          <w:rStyle w:val="a3"/>
          <w:rFonts w:hint="eastAsia"/>
        </w:rPr>
        <w:t>乙方</w:t>
      </w:r>
      <w:r w:rsidRPr="00346C1B">
        <w:rPr>
          <w:rStyle w:val="a3"/>
        </w:rPr>
        <w:t>：</w:t>
      </w:r>
      <w:r w:rsidRPr="00346C1B">
        <w:rPr>
          <w:rStyle w:val="a3"/>
          <w:u w:val="single"/>
        </w:rPr>
        <w:t xml:space="preserve">                                                           </w:t>
      </w:r>
      <w:r w:rsidRPr="00346C1B">
        <w:rPr>
          <w:rStyle w:val="a3"/>
        </w:rPr>
        <w:t xml:space="preserve"> </w:t>
      </w:r>
    </w:p>
    <w:p w:rsidR="00A672CD" w:rsidRPr="00346C1B" w:rsidRDefault="00A672CD" w:rsidP="00A672CD">
      <w:pPr>
        <w:pStyle w:val="largefont"/>
        <w:spacing w:before="0" w:beforeAutospacing="0" w:after="0" w:afterAutospacing="0" w:line="348" w:lineRule="auto"/>
      </w:pPr>
      <w:r w:rsidRPr="00346C1B">
        <w:rPr>
          <w:rFonts w:hint="eastAsia"/>
        </w:rPr>
        <w:t>【户籍所在地】：</w:t>
      </w:r>
      <w:r w:rsidRPr="00346C1B">
        <w:rPr>
          <w:rStyle w:val="a3"/>
          <w:rFonts w:hint="eastAsia"/>
          <w:u w:val="single"/>
        </w:rPr>
        <w:t xml:space="preserve">                                                           </w:t>
      </w:r>
    </w:p>
    <w:p w:rsidR="00A672CD" w:rsidRPr="00346C1B" w:rsidRDefault="00A672CD" w:rsidP="00A672CD">
      <w:pPr>
        <w:pStyle w:val="largefont"/>
        <w:spacing w:before="0" w:beforeAutospacing="0" w:after="0" w:afterAutospacing="0" w:line="348" w:lineRule="auto"/>
      </w:pPr>
      <w:r w:rsidRPr="00346C1B">
        <w:rPr>
          <w:rFonts w:hint="eastAsia"/>
        </w:rPr>
        <w:t>证件类型：【居民身份证】，证号：</w:t>
      </w:r>
      <w:r w:rsidRPr="00346C1B">
        <w:rPr>
          <w:rStyle w:val="a3"/>
          <w:rFonts w:hint="eastAsia"/>
          <w:u w:val="single"/>
        </w:rPr>
        <w:t xml:space="preserve">                                                           </w:t>
      </w:r>
    </w:p>
    <w:p w:rsidR="00A672CD" w:rsidRPr="00346C1B" w:rsidRDefault="00A672CD" w:rsidP="00A672CD">
      <w:pPr>
        <w:pStyle w:val="largefont"/>
        <w:spacing w:before="0" w:beforeAutospacing="0" w:after="0" w:afterAutospacing="0" w:line="348" w:lineRule="auto"/>
      </w:pPr>
      <w:r w:rsidRPr="00346C1B">
        <w:t>出生日期：</w:t>
      </w:r>
      <w:r w:rsidRPr="00346C1B">
        <w:rPr>
          <w:u w:val="single"/>
        </w:rPr>
        <w:t xml:space="preserve"> </w:t>
      </w:r>
      <w:r w:rsidRPr="00346C1B">
        <w:rPr>
          <w:rFonts w:hint="eastAsia"/>
          <w:u w:val="single"/>
        </w:rPr>
        <w:t xml:space="preserve">   </w:t>
      </w:r>
      <w:r w:rsidRPr="00346C1B">
        <w:rPr>
          <w:u w:val="single"/>
        </w:rPr>
        <w:t xml:space="preserve"> </w:t>
      </w:r>
      <w:r w:rsidRPr="00346C1B">
        <w:t>年</w:t>
      </w:r>
      <w:r w:rsidRPr="00346C1B">
        <w:rPr>
          <w:u w:val="single"/>
        </w:rPr>
        <w:t xml:space="preserve"> </w:t>
      </w:r>
      <w:r w:rsidRPr="00346C1B">
        <w:rPr>
          <w:rFonts w:hint="eastAsia"/>
          <w:u w:val="single"/>
        </w:rPr>
        <w:t xml:space="preserve">   </w:t>
      </w:r>
      <w:r w:rsidRPr="00346C1B">
        <w:rPr>
          <w:u w:val="single"/>
        </w:rPr>
        <w:t xml:space="preserve"> </w:t>
      </w:r>
      <w:r w:rsidRPr="00346C1B">
        <w:t>月</w:t>
      </w:r>
      <w:r w:rsidRPr="00346C1B">
        <w:rPr>
          <w:u w:val="single"/>
        </w:rPr>
        <w:t xml:space="preserve"> </w:t>
      </w:r>
      <w:r w:rsidRPr="00346C1B">
        <w:rPr>
          <w:rFonts w:hint="eastAsia"/>
          <w:u w:val="single"/>
        </w:rPr>
        <w:t xml:space="preserve">   </w:t>
      </w:r>
      <w:r w:rsidRPr="00346C1B">
        <w:rPr>
          <w:u w:val="single"/>
        </w:rPr>
        <w:t xml:space="preserve"> </w:t>
      </w:r>
      <w:r w:rsidRPr="00346C1B">
        <w:t>日，性别：</w:t>
      </w:r>
      <w:r w:rsidRPr="00346C1B">
        <w:rPr>
          <w:u w:val="single"/>
        </w:rPr>
        <w:t xml:space="preserve">              </w:t>
      </w:r>
      <w:r w:rsidRPr="00346C1B">
        <w:t xml:space="preserve"> </w:t>
      </w:r>
    </w:p>
    <w:p w:rsidR="00A672CD" w:rsidRPr="00346C1B" w:rsidRDefault="00A672CD" w:rsidP="00A672CD">
      <w:pPr>
        <w:pStyle w:val="largefont"/>
        <w:spacing w:before="0" w:beforeAutospacing="0" w:after="0" w:afterAutospacing="0" w:line="348" w:lineRule="auto"/>
      </w:pPr>
      <w:r w:rsidRPr="00346C1B">
        <w:t>通讯地址：</w:t>
      </w:r>
      <w:r w:rsidRPr="00346C1B">
        <w:rPr>
          <w:u w:val="single"/>
        </w:rPr>
        <w:t xml:space="preserve">                                                          </w:t>
      </w:r>
    </w:p>
    <w:p w:rsidR="00A672CD" w:rsidRPr="00346C1B" w:rsidRDefault="00A672CD" w:rsidP="00A672CD">
      <w:pPr>
        <w:pStyle w:val="largefont"/>
        <w:spacing w:before="0" w:beforeAutospacing="0" w:after="0" w:afterAutospacing="0" w:line="348" w:lineRule="auto"/>
      </w:pPr>
      <w:r w:rsidRPr="00346C1B">
        <w:t>邮政编码：</w:t>
      </w:r>
      <w:r w:rsidRPr="00346C1B">
        <w:rPr>
          <w:u w:val="single"/>
        </w:rPr>
        <w:t xml:space="preserve">                 </w:t>
      </w:r>
      <w:r w:rsidRPr="00346C1B">
        <w:t xml:space="preserve">  联系电话：</w:t>
      </w:r>
      <w:r w:rsidRPr="00346C1B">
        <w:rPr>
          <w:u w:val="single"/>
        </w:rPr>
        <w:t xml:space="preserve">                     </w:t>
      </w:r>
    </w:p>
    <w:p w:rsidR="00A672CD" w:rsidRPr="00346C1B" w:rsidRDefault="00A672CD" w:rsidP="00A672CD">
      <w:pPr>
        <w:pStyle w:val="largefont"/>
        <w:spacing w:before="0" w:beforeAutospacing="0" w:after="0" w:afterAutospacing="0" w:line="348" w:lineRule="auto"/>
        <w:ind w:firstLineChars="200"/>
        <w:rPr>
          <w:u w:val="single"/>
        </w:rPr>
      </w:pPr>
      <w:r w:rsidRPr="00346C1B">
        <w:rPr>
          <w:rFonts w:ascii="新宋体" w:eastAsia="新宋体" w:hAnsi="新宋体"/>
        </w:rPr>
        <w:t>【法定代理人】</w:t>
      </w:r>
      <w:r w:rsidRPr="00346C1B">
        <w:t>【委托代理人】：</w:t>
      </w:r>
      <w:r w:rsidRPr="00346C1B">
        <w:rPr>
          <w:rFonts w:hint="eastAsia"/>
          <w:u w:val="single"/>
        </w:rPr>
        <w:t xml:space="preserve">                              </w:t>
      </w:r>
    </w:p>
    <w:p w:rsidR="00A672CD" w:rsidRPr="00346C1B" w:rsidRDefault="00A672CD" w:rsidP="00A672CD">
      <w:pPr>
        <w:pStyle w:val="largefont"/>
        <w:spacing w:before="0" w:beforeAutospacing="0" w:after="0" w:afterAutospacing="0" w:line="348" w:lineRule="auto"/>
        <w:rPr>
          <w:u w:val="single"/>
        </w:rPr>
      </w:pPr>
      <w:r w:rsidRPr="00346C1B">
        <w:rPr>
          <w:rFonts w:hint="eastAsia"/>
        </w:rPr>
        <w:lastRenderedPageBreak/>
        <w:t>【户籍所在地】：</w:t>
      </w:r>
      <w:r w:rsidRPr="00346C1B">
        <w:rPr>
          <w:rFonts w:hint="eastAsia"/>
          <w:u w:val="single"/>
        </w:rPr>
        <w:t xml:space="preserve">                                  </w:t>
      </w:r>
    </w:p>
    <w:p w:rsidR="00A672CD" w:rsidRPr="00346C1B" w:rsidRDefault="00A672CD" w:rsidP="00A672CD">
      <w:pPr>
        <w:pStyle w:val="largefont"/>
        <w:spacing w:before="0" w:beforeAutospacing="0" w:after="0" w:afterAutospacing="0" w:line="348" w:lineRule="auto"/>
        <w:rPr>
          <w:u w:val="single"/>
        </w:rPr>
      </w:pPr>
      <w:r w:rsidRPr="00346C1B">
        <w:rPr>
          <w:rFonts w:hint="eastAsia"/>
        </w:rPr>
        <w:t>证件类型：【居民身份证】证号：</w:t>
      </w:r>
      <w:r w:rsidRPr="00346C1B">
        <w:rPr>
          <w:rFonts w:hint="eastAsia"/>
          <w:u w:val="single"/>
        </w:rPr>
        <w:t xml:space="preserve">                            </w:t>
      </w:r>
    </w:p>
    <w:p w:rsidR="00A672CD" w:rsidRPr="00346C1B" w:rsidRDefault="00A672CD" w:rsidP="00A672CD">
      <w:pPr>
        <w:pStyle w:val="largefont"/>
        <w:spacing w:before="0" w:beforeAutospacing="0" w:after="0" w:afterAutospacing="0" w:line="348" w:lineRule="auto"/>
        <w:rPr>
          <w:u w:val="single"/>
        </w:rPr>
      </w:pPr>
      <w:r w:rsidRPr="00346C1B">
        <w:t>出生日期：</w:t>
      </w:r>
      <w:r w:rsidRPr="00346C1B">
        <w:rPr>
          <w:rFonts w:hint="eastAsia"/>
          <w:u w:val="single"/>
        </w:rPr>
        <w:t xml:space="preserve">      </w:t>
      </w:r>
      <w:r w:rsidRPr="00346C1B">
        <w:t>年</w:t>
      </w:r>
      <w:r w:rsidRPr="00346C1B">
        <w:rPr>
          <w:rFonts w:hint="eastAsia"/>
          <w:u w:val="single"/>
        </w:rPr>
        <w:t xml:space="preserve">      </w:t>
      </w:r>
      <w:r w:rsidRPr="00346C1B">
        <w:t>月</w:t>
      </w:r>
      <w:r w:rsidRPr="00346C1B">
        <w:rPr>
          <w:rFonts w:hint="eastAsia"/>
          <w:u w:val="single"/>
        </w:rPr>
        <w:t xml:space="preserve">     </w:t>
      </w:r>
      <w:r w:rsidRPr="00346C1B">
        <w:t>日，性别：</w:t>
      </w:r>
      <w:r w:rsidRPr="00346C1B">
        <w:rPr>
          <w:rFonts w:hint="eastAsia"/>
          <w:u w:val="single"/>
        </w:rPr>
        <w:t xml:space="preserve">                   </w:t>
      </w:r>
    </w:p>
    <w:p w:rsidR="00A672CD" w:rsidRPr="00346C1B" w:rsidRDefault="00A672CD" w:rsidP="00A672CD">
      <w:pPr>
        <w:pStyle w:val="largefont"/>
        <w:spacing w:before="0" w:beforeAutospacing="0" w:after="0" w:afterAutospacing="0" w:line="348" w:lineRule="auto"/>
        <w:rPr>
          <w:u w:val="single"/>
        </w:rPr>
      </w:pPr>
      <w:r w:rsidRPr="00346C1B">
        <w:t>通讯地址：</w:t>
      </w:r>
      <w:r w:rsidRPr="00346C1B">
        <w:rPr>
          <w:rFonts w:hint="eastAsia"/>
          <w:u w:val="single"/>
        </w:rPr>
        <w:t xml:space="preserve">                                                </w:t>
      </w:r>
    </w:p>
    <w:p w:rsidR="00A672CD" w:rsidRPr="00346C1B" w:rsidRDefault="00A672CD" w:rsidP="00A672CD">
      <w:pPr>
        <w:pStyle w:val="largefont"/>
        <w:spacing w:before="0" w:beforeAutospacing="0" w:after="0" w:afterAutospacing="0" w:line="348" w:lineRule="auto"/>
        <w:rPr>
          <w:u w:val="single"/>
        </w:rPr>
      </w:pPr>
      <w:r w:rsidRPr="00346C1B">
        <w:t>邮政编码：</w:t>
      </w:r>
      <w:r w:rsidRPr="00346C1B">
        <w:rPr>
          <w:u w:val="single"/>
        </w:rPr>
        <w:t xml:space="preserve">              </w:t>
      </w:r>
      <w:r w:rsidRPr="00346C1B">
        <w:t xml:space="preserve">  联系电话：</w:t>
      </w:r>
      <w:r w:rsidRPr="00346C1B">
        <w:rPr>
          <w:rFonts w:hint="eastAsia"/>
          <w:u w:val="single"/>
        </w:rPr>
        <w:t xml:space="preserve">                       </w:t>
      </w:r>
    </w:p>
    <w:p w:rsidR="00A672CD" w:rsidRPr="00346C1B" w:rsidRDefault="00A672CD" w:rsidP="00A672CD">
      <w:pPr>
        <w:pStyle w:val="largefont"/>
        <w:spacing w:before="0" w:beforeAutospacing="0" w:after="0" w:afterAutospacing="0" w:line="348" w:lineRule="auto"/>
      </w:pPr>
      <w:r w:rsidRPr="00346C1B">
        <w:rPr>
          <w:rFonts w:hint="eastAsia"/>
        </w:rPr>
        <w:t>（乙方为多人时，可相应增加）</w:t>
      </w:r>
    </w:p>
    <w:p w:rsidR="00A672CD" w:rsidRPr="00346C1B" w:rsidRDefault="00A672CD" w:rsidP="00A672CD">
      <w:pPr>
        <w:spacing w:line="348" w:lineRule="auto"/>
        <w:ind w:firstLine="437"/>
        <w:rPr>
          <w:b/>
          <w:sz w:val="28"/>
          <w:szCs w:val="28"/>
        </w:rPr>
      </w:pPr>
    </w:p>
    <w:p w:rsidR="00A672CD" w:rsidRPr="00346C1B" w:rsidRDefault="00A672CD" w:rsidP="00A672CD">
      <w:pPr>
        <w:spacing w:line="348" w:lineRule="auto"/>
        <w:ind w:firstLine="437"/>
        <w:rPr>
          <w:sz w:val="24"/>
        </w:rPr>
      </w:pPr>
      <w:r w:rsidRPr="00346C1B">
        <w:rPr>
          <w:rFonts w:hint="eastAsia"/>
          <w:b/>
          <w:sz w:val="28"/>
          <w:szCs w:val="28"/>
        </w:rPr>
        <w:t>丙方</w:t>
      </w:r>
      <w:r w:rsidRPr="00346C1B">
        <w:rPr>
          <w:b/>
          <w:sz w:val="28"/>
          <w:szCs w:val="28"/>
        </w:rPr>
        <w:t>：</w:t>
      </w:r>
      <w:r w:rsidRPr="00346C1B">
        <w:rPr>
          <w:rFonts w:hint="eastAsia"/>
          <w:sz w:val="24"/>
          <w:u w:val="single"/>
        </w:rPr>
        <w:t>北京市</w:t>
      </w:r>
      <w:r w:rsidRPr="00346C1B">
        <w:rPr>
          <w:sz w:val="24"/>
          <w:u w:val="single"/>
        </w:rPr>
        <w:t>大兴区保障性住房建设投资有限公司</w:t>
      </w:r>
      <w:r w:rsidRPr="00346C1B">
        <w:rPr>
          <w:sz w:val="28"/>
          <w:szCs w:val="28"/>
          <w:u w:val="single"/>
        </w:rPr>
        <w:t xml:space="preserve"> </w:t>
      </w:r>
      <w:r w:rsidRPr="00346C1B">
        <w:rPr>
          <w:rFonts w:hint="eastAsia"/>
          <w:sz w:val="24"/>
        </w:rPr>
        <w:t>（代持机构）</w:t>
      </w:r>
    </w:p>
    <w:p w:rsidR="00A672CD" w:rsidRPr="00346C1B" w:rsidRDefault="00A672CD" w:rsidP="00A672CD">
      <w:pPr>
        <w:spacing w:line="348" w:lineRule="auto"/>
        <w:ind w:firstLine="437"/>
        <w:rPr>
          <w:rFonts w:ascii="宋体" w:hAnsi="宋体"/>
          <w:kern w:val="0"/>
          <w:sz w:val="24"/>
        </w:rPr>
      </w:pPr>
      <w:r w:rsidRPr="00346C1B">
        <w:rPr>
          <w:rFonts w:ascii="宋体" w:hAnsi="宋体" w:hint="eastAsia"/>
          <w:kern w:val="0"/>
          <w:sz w:val="24"/>
        </w:rPr>
        <w:t>通讯地址</w:t>
      </w:r>
      <w:r w:rsidRPr="00346C1B">
        <w:rPr>
          <w:rFonts w:ascii="宋体" w:hAnsi="宋体"/>
          <w:kern w:val="0"/>
          <w:sz w:val="24"/>
        </w:rPr>
        <w:t>：</w:t>
      </w:r>
      <w:r w:rsidRPr="00346C1B">
        <w:rPr>
          <w:rFonts w:ascii="宋体" w:hAnsi="宋体"/>
          <w:kern w:val="0"/>
          <w:sz w:val="24"/>
          <w:u w:val="single"/>
        </w:rPr>
        <w:t>_</w:t>
      </w:r>
      <w:r w:rsidRPr="00346C1B">
        <w:rPr>
          <w:rFonts w:ascii="宋体" w:hAnsi="宋体" w:hint="eastAsia"/>
          <w:kern w:val="0"/>
          <w:sz w:val="24"/>
          <w:u w:val="single"/>
        </w:rPr>
        <w:t>北京市大兴区黄村镇兴政街29号建设大厦</w:t>
      </w:r>
      <w:r w:rsidRPr="00346C1B">
        <w:rPr>
          <w:rFonts w:ascii="宋体" w:hAnsi="宋体"/>
          <w:kern w:val="0"/>
          <w:sz w:val="24"/>
          <w:u w:val="single"/>
        </w:rPr>
        <w:t xml:space="preserve">                           </w:t>
      </w:r>
    </w:p>
    <w:p w:rsidR="00A672CD" w:rsidRPr="00346C1B" w:rsidRDefault="00A672CD" w:rsidP="00A672CD">
      <w:pPr>
        <w:spacing w:line="348" w:lineRule="auto"/>
        <w:ind w:firstLine="437"/>
        <w:rPr>
          <w:rFonts w:ascii="宋体" w:hAnsi="宋体"/>
          <w:kern w:val="0"/>
          <w:sz w:val="24"/>
        </w:rPr>
      </w:pPr>
      <w:r w:rsidRPr="00346C1B">
        <w:rPr>
          <w:rFonts w:ascii="宋体" w:hAnsi="宋体" w:hint="eastAsia"/>
          <w:kern w:val="0"/>
          <w:sz w:val="24"/>
        </w:rPr>
        <w:t>邮政编码</w:t>
      </w:r>
      <w:r w:rsidRPr="00346C1B">
        <w:rPr>
          <w:rFonts w:ascii="宋体" w:hAnsi="宋体"/>
          <w:kern w:val="0"/>
          <w:sz w:val="24"/>
        </w:rPr>
        <w:t>：</w:t>
      </w:r>
      <w:r w:rsidRPr="00346C1B">
        <w:rPr>
          <w:rFonts w:ascii="宋体" w:hAnsi="宋体"/>
          <w:kern w:val="0"/>
          <w:sz w:val="24"/>
          <w:u w:val="single"/>
        </w:rPr>
        <w:t>__</w:t>
      </w:r>
      <w:r w:rsidRPr="00346C1B">
        <w:rPr>
          <w:rFonts w:ascii="宋体" w:hAnsi="宋体" w:hint="eastAsia"/>
          <w:kern w:val="0"/>
          <w:sz w:val="24"/>
          <w:u w:val="single"/>
        </w:rPr>
        <w:t>102600</w:t>
      </w:r>
      <w:r w:rsidRPr="00346C1B">
        <w:rPr>
          <w:rFonts w:ascii="宋体" w:hAnsi="宋体"/>
          <w:kern w:val="0"/>
          <w:sz w:val="24"/>
          <w:u w:val="single"/>
        </w:rPr>
        <w:t xml:space="preserve">            _</w:t>
      </w:r>
    </w:p>
    <w:p w:rsidR="00A672CD" w:rsidRPr="00346C1B" w:rsidRDefault="00A672CD" w:rsidP="00A672CD">
      <w:pPr>
        <w:spacing w:line="348" w:lineRule="auto"/>
        <w:ind w:firstLine="437"/>
        <w:rPr>
          <w:rFonts w:ascii="宋体" w:hAnsi="宋体"/>
          <w:kern w:val="0"/>
          <w:sz w:val="24"/>
        </w:rPr>
      </w:pPr>
      <w:r w:rsidRPr="00346C1B">
        <w:rPr>
          <w:rFonts w:ascii="宋体" w:hAnsi="宋体" w:hint="eastAsia"/>
          <w:kern w:val="0"/>
          <w:sz w:val="24"/>
        </w:rPr>
        <w:t>【组织机构代码】【统一社会信用代码】：</w:t>
      </w:r>
      <w:r w:rsidRPr="00346C1B">
        <w:rPr>
          <w:rFonts w:ascii="宋体" w:hAnsi="宋体"/>
          <w:kern w:val="0"/>
          <w:sz w:val="24"/>
          <w:u w:val="single"/>
        </w:rPr>
        <w:t xml:space="preserve"> </w:t>
      </w:r>
      <w:r w:rsidRPr="00346C1B">
        <w:rPr>
          <w:rFonts w:ascii="宋体" w:hAnsi="宋体" w:hint="eastAsia"/>
          <w:kern w:val="0"/>
          <w:sz w:val="24"/>
          <w:u w:val="single"/>
        </w:rPr>
        <w:t>91110115MA01C0HE6F</w:t>
      </w:r>
      <w:r w:rsidRPr="00346C1B">
        <w:rPr>
          <w:rFonts w:ascii="宋体" w:hAnsi="宋体"/>
          <w:kern w:val="0"/>
          <w:sz w:val="24"/>
          <w:u w:val="single"/>
        </w:rPr>
        <w:t xml:space="preserve">                   </w:t>
      </w:r>
    </w:p>
    <w:p w:rsidR="00A672CD" w:rsidRPr="00346C1B" w:rsidRDefault="00A672CD" w:rsidP="00A672CD">
      <w:pPr>
        <w:spacing w:line="348" w:lineRule="auto"/>
        <w:ind w:firstLine="437"/>
        <w:rPr>
          <w:rFonts w:ascii="宋体" w:hAnsi="宋体"/>
          <w:kern w:val="0"/>
          <w:sz w:val="24"/>
        </w:rPr>
      </w:pPr>
      <w:r w:rsidRPr="00346C1B">
        <w:rPr>
          <w:rFonts w:ascii="宋体" w:hAnsi="宋体" w:hint="eastAsia"/>
          <w:kern w:val="0"/>
          <w:sz w:val="24"/>
        </w:rPr>
        <w:t>法定代表人</w:t>
      </w:r>
      <w:r w:rsidRPr="00346C1B">
        <w:rPr>
          <w:rFonts w:ascii="宋体" w:hAnsi="宋体"/>
          <w:kern w:val="0"/>
          <w:sz w:val="24"/>
        </w:rPr>
        <w:t>：</w:t>
      </w:r>
      <w:r w:rsidRPr="00346C1B">
        <w:rPr>
          <w:rFonts w:ascii="宋体" w:hAnsi="宋体"/>
          <w:kern w:val="0"/>
          <w:sz w:val="24"/>
          <w:u w:val="single"/>
        </w:rPr>
        <w:t>_</w:t>
      </w:r>
      <w:r w:rsidRPr="00346C1B">
        <w:rPr>
          <w:rFonts w:ascii="宋体" w:hAnsi="宋体" w:hint="eastAsia"/>
          <w:kern w:val="0"/>
          <w:sz w:val="24"/>
          <w:u w:val="single"/>
        </w:rPr>
        <w:t>王永均</w:t>
      </w:r>
      <w:r w:rsidRPr="00346C1B">
        <w:rPr>
          <w:rFonts w:ascii="宋体" w:hAnsi="宋体"/>
          <w:kern w:val="0"/>
          <w:sz w:val="24"/>
          <w:u w:val="single"/>
        </w:rPr>
        <w:t>_</w:t>
      </w:r>
    </w:p>
    <w:p w:rsidR="00A672CD" w:rsidRPr="00346C1B" w:rsidRDefault="00A672CD" w:rsidP="00A672CD">
      <w:pPr>
        <w:spacing w:line="348" w:lineRule="auto"/>
        <w:ind w:firstLine="437"/>
        <w:rPr>
          <w:sz w:val="24"/>
        </w:rPr>
      </w:pPr>
      <w:r w:rsidRPr="00346C1B">
        <w:rPr>
          <w:rFonts w:ascii="宋体" w:hAnsi="宋体"/>
          <w:kern w:val="0"/>
          <w:sz w:val="24"/>
        </w:rPr>
        <w:t>委托代理人：</w:t>
      </w:r>
      <w:r w:rsidRPr="00346C1B">
        <w:rPr>
          <w:sz w:val="24"/>
          <w:u w:val="single"/>
        </w:rPr>
        <w:t>____X____</w:t>
      </w:r>
      <w:r w:rsidRPr="00346C1B">
        <w:rPr>
          <w:rFonts w:ascii="宋体" w:hAnsi="宋体"/>
          <w:kern w:val="0"/>
          <w:sz w:val="24"/>
        </w:rPr>
        <w:t>联系电</w:t>
      </w:r>
      <w:r w:rsidRPr="00346C1B">
        <w:rPr>
          <w:sz w:val="24"/>
        </w:rPr>
        <w:t>话：</w:t>
      </w:r>
      <w:r w:rsidRPr="00346C1B">
        <w:rPr>
          <w:sz w:val="24"/>
          <w:u w:val="single"/>
        </w:rPr>
        <w:t>___X___</w:t>
      </w:r>
    </w:p>
    <w:p w:rsidR="00A672CD" w:rsidRPr="00346C1B" w:rsidRDefault="00A672CD" w:rsidP="00A672CD">
      <w:pPr>
        <w:pStyle w:val="largefont"/>
        <w:spacing w:before="0" w:beforeAutospacing="0" w:after="0" w:afterAutospacing="0" w:line="348" w:lineRule="auto"/>
        <w:ind w:firstLine="0"/>
        <w:jc w:val="center"/>
        <w:rPr>
          <w:rFonts w:ascii="黑体" w:eastAsia="黑体" w:hAnsi="黑体"/>
        </w:rPr>
      </w:pPr>
      <w:r w:rsidRPr="00346C1B">
        <w:rPr>
          <w:sz w:val="28"/>
          <w:szCs w:val="28"/>
        </w:rPr>
        <w:br w:type="page"/>
      </w:r>
      <w:r w:rsidRPr="00346C1B">
        <w:rPr>
          <w:rFonts w:ascii="黑体" w:eastAsia="黑体" w:hAnsi="黑体" w:hint="eastAsia"/>
          <w:sz w:val="32"/>
          <w:szCs w:val="32"/>
        </w:rPr>
        <w:lastRenderedPageBreak/>
        <w:t>第二章 共有产权住房基本状况</w:t>
      </w:r>
    </w:p>
    <w:p w:rsidR="00A672CD" w:rsidRPr="00346C1B" w:rsidRDefault="00A672CD" w:rsidP="00A672CD">
      <w:pPr>
        <w:pStyle w:val="largefont"/>
        <w:spacing w:before="0" w:beforeAutospacing="0" w:after="0" w:afterAutospacing="0" w:line="348" w:lineRule="auto"/>
        <w:ind w:firstLine="482"/>
      </w:pPr>
      <w:r w:rsidRPr="00346C1B">
        <w:rPr>
          <w:rStyle w:val="a3"/>
        </w:rPr>
        <w:t xml:space="preserve">第一条 项目建设依据 </w:t>
      </w:r>
    </w:p>
    <w:p w:rsidR="00A672CD" w:rsidRPr="00346C1B" w:rsidRDefault="00A672CD" w:rsidP="00A672CD">
      <w:pPr>
        <w:pStyle w:val="largefont"/>
        <w:spacing w:before="0" w:beforeAutospacing="0" w:after="0" w:afterAutospacing="0" w:line="348" w:lineRule="auto"/>
        <w:ind w:firstLine="482"/>
      </w:pPr>
      <w:r w:rsidRPr="00346C1B">
        <w:rPr>
          <w:rFonts w:hint="eastAsia"/>
        </w:rPr>
        <w:t>（一）</w:t>
      </w:r>
      <w:r w:rsidRPr="00346C1B">
        <w:t>甲方以</w:t>
      </w:r>
      <w:r w:rsidRPr="00346C1B">
        <w:rPr>
          <w:rFonts w:ascii="新宋体" w:eastAsia="新宋体" w:hAnsi="新宋体"/>
        </w:rPr>
        <w:t>【</w:t>
      </w:r>
      <w:r w:rsidRPr="00346C1B">
        <w:rPr>
          <w:rFonts w:ascii="新宋体" w:eastAsia="新宋体" w:hAnsi="新宋体" w:hint="eastAsia"/>
        </w:rPr>
        <w:t>√</w:t>
      </w:r>
      <w:r w:rsidRPr="00346C1B">
        <w:rPr>
          <w:rFonts w:ascii="新宋体" w:eastAsia="新宋体" w:hAnsi="新宋体"/>
        </w:rPr>
        <w:t>出让】【转让】【划拨】</w:t>
      </w:r>
      <w:r w:rsidRPr="00346C1B">
        <w:t>方式取得</w:t>
      </w:r>
      <w:r w:rsidRPr="00346C1B">
        <w:rPr>
          <w:rFonts w:hint="eastAsia"/>
        </w:rPr>
        <w:t>坐</w:t>
      </w:r>
      <w:r w:rsidRPr="00346C1B">
        <w:t xml:space="preserve">落于 </w:t>
      </w:r>
      <w:r w:rsidRPr="00346C1B">
        <w:rPr>
          <w:rFonts w:hint="eastAsia"/>
          <w:u w:val="single"/>
        </w:rPr>
        <w:t>北京市大兴区瀛海镇C4组团YZ00-0803-0603地块F1住宅混合公建用地</w:t>
      </w:r>
      <w:r w:rsidRPr="00346C1B">
        <w:t xml:space="preserve"> 地块的</w:t>
      </w:r>
      <w:r w:rsidRPr="00346C1B">
        <w:rPr>
          <w:rFonts w:hint="eastAsia"/>
        </w:rPr>
        <w:t>建设用地</w:t>
      </w:r>
      <w:r w:rsidRPr="00346C1B">
        <w:t>使用权。该地块</w:t>
      </w:r>
      <w:r w:rsidRPr="00346C1B">
        <w:rPr>
          <w:rFonts w:hint="eastAsia"/>
        </w:rPr>
        <w:t>【√不动产权证书号】</w:t>
      </w:r>
      <w:r w:rsidRPr="00346C1B">
        <w:t>【国有土地使用证号】【城镇建设用地批准书号】为</w:t>
      </w:r>
      <w:r w:rsidRPr="00346C1B">
        <w:rPr>
          <w:rFonts w:hint="eastAsia"/>
          <w:u w:val="single"/>
        </w:rPr>
        <w:t>京(2017) 大不动产权第0000094号</w:t>
      </w:r>
      <w:r w:rsidRPr="00346C1B">
        <w:t>，土地使用权面积为</w:t>
      </w:r>
      <w:r w:rsidRPr="00346C1B">
        <w:rPr>
          <w:rFonts w:hint="eastAsia"/>
          <w:u w:val="single"/>
        </w:rPr>
        <w:t>63029.62</w:t>
      </w:r>
      <w:r w:rsidRPr="00346C1B">
        <w:rPr>
          <w:rFonts w:hint="eastAsia"/>
        </w:rPr>
        <w:t>平方米。</w:t>
      </w:r>
      <w:r w:rsidRPr="00346C1B">
        <w:t>乙方购买的共有产权住房所</w:t>
      </w:r>
      <w:r w:rsidRPr="00346C1B">
        <w:rPr>
          <w:rFonts w:hint="eastAsia"/>
        </w:rPr>
        <w:t>占用的</w:t>
      </w:r>
      <w:r w:rsidRPr="00346C1B">
        <w:t>土地用途为</w:t>
      </w:r>
      <w:r w:rsidRPr="00346C1B">
        <w:rPr>
          <w:rFonts w:hint="eastAsia"/>
        </w:rPr>
        <w:t>住宅</w:t>
      </w:r>
      <w:r w:rsidRPr="00346C1B">
        <w:t>，土地使用年限自</w:t>
      </w:r>
      <w:r w:rsidRPr="00346C1B">
        <w:rPr>
          <w:rFonts w:hint="eastAsia"/>
          <w:u w:val="single"/>
        </w:rPr>
        <w:t>2017</w:t>
      </w:r>
      <w:r w:rsidRPr="00346C1B">
        <w:t xml:space="preserve">年 </w:t>
      </w:r>
      <w:r w:rsidRPr="00346C1B">
        <w:rPr>
          <w:rFonts w:hint="eastAsia"/>
          <w:u w:val="single"/>
        </w:rPr>
        <w:t>6</w:t>
      </w:r>
      <w:r w:rsidRPr="00346C1B">
        <w:t xml:space="preserve"> 月 </w:t>
      </w:r>
      <w:r w:rsidRPr="00346C1B">
        <w:rPr>
          <w:rFonts w:hint="eastAsia"/>
          <w:u w:val="single"/>
        </w:rPr>
        <w:t>9</w:t>
      </w:r>
      <w:r w:rsidRPr="00346C1B">
        <w:t xml:space="preserve"> 日至 </w:t>
      </w:r>
      <w:r w:rsidRPr="00346C1B">
        <w:rPr>
          <w:rFonts w:hint="eastAsia"/>
          <w:u w:val="single"/>
        </w:rPr>
        <w:t>2087</w:t>
      </w:r>
      <w:r w:rsidRPr="00346C1B">
        <w:t xml:space="preserve"> 年 </w:t>
      </w:r>
      <w:r w:rsidRPr="00346C1B">
        <w:rPr>
          <w:rFonts w:hint="eastAsia"/>
          <w:u w:val="single"/>
        </w:rPr>
        <w:t>6</w:t>
      </w:r>
      <w:r w:rsidRPr="00346C1B">
        <w:t xml:space="preserve"> 月 </w:t>
      </w:r>
      <w:r w:rsidRPr="00346C1B">
        <w:rPr>
          <w:rFonts w:hint="eastAsia"/>
          <w:u w:val="single"/>
        </w:rPr>
        <w:t>8</w:t>
      </w:r>
      <w:r w:rsidRPr="00346C1B">
        <w:t xml:space="preserve"> 日。</w:t>
      </w:r>
    </w:p>
    <w:p w:rsidR="00A672CD" w:rsidRPr="00346C1B" w:rsidRDefault="00A672CD" w:rsidP="00A672CD">
      <w:pPr>
        <w:pStyle w:val="largefont"/>
        <w:spacing w:before="0" w:beforeAutospacing="0" w:after="0" w:afterAutospacing="0" w:line="348" w:lineRule="auto"/>
        <w:ind w:firstLine="482"/>
      </w:pPr>
      <w:r w:rsidRPr="00346C1B">
        <w:rPr>
          <w:rFonts w:hint="eastAsia"/>
        </w:rPr>
        <w:t>（二）</w:t>
      </w:r>
      <w:r w:rsidRPr="00346C1B">
        <w:t>甲方经批准，在上述地块上建设的共有产权住房</w:t>
      </w:r>
      <w:r w:rsidRPr="00346C1B">
        <w:rPr>
          <w:rFonts w:hint="eastAsia"/>
        </w:rPr>
        <w:t>项目</w:t>
      </w:r>
      <w:r w:rsidRPr="00346C1B">
        <w:t>核准名称</w:t>
      </w:r>
      <w:r w:rsidRPr="00346C1B">
        <w:rPr>
          <w:rFonts w:hint="eastAsia"/>
        </w:rPr>
        <w:t>为</w:t>
      </w:r>
      <w:r w:rsidRPr="00346C1B">
        <w:rPr>
          <w:rFonts w:hint="eastAsia"/>
          <w:u w:val="single"/>
        </w:rPr>
        <w:t>瑞福园</w:t>
      </w:r>
      <w:r w:rsidRPr="00346C1B">
        <w:t>，建设工程规划许可证号为</w:t>
      </w:r>
      <w:r w:rsidRPr="00346C1B">
        <w:rPr>
          <w:rFonts w:hint="eastAsia"/>
          <w:u w:val="single"/>
        </w:rPr>
        <w:t>2017规(大)建字0053号</w:t>
      </w:r>
      <w:r w:rsidRPr="00346C1B">
        <w:t xml:space="preserve"> ，建筑工程施工许可证号为</w:t>
      </w:r>
      <w:r w:rsidRPr="00346C1B">
        <w:rPr>
          <w:u w:val="single"/>
        </w:rPr>
        <w:t>[2018]</w:t>
      </w:r>
      <w:r w:rsidRPr="00346C1B">
        <w:rPr>
          <w:rFonts w:hint="eastAsia"/>
          <w:u w:val="single"/>
        </w:rPr>
        <w:t>施[大]建字0010号</w:t>
      </w:r>
      <w:r w:rsidRPr="00346C1B">
        <w:t xml:space="preserve"> ，建设工程施工合同约定的开工日期为</w:t>
      </w:r>
      <w:r w:rsidRPr="00346C1B">
        <w:rPr>
          <w:rFonts w:hint="eastAsia"/>
          <w:u w:val="single"/>
        </w:rPr>
        <w:t>2018年1月30日</w:t>
      </w:r>
      <w:r w:rsidRPr="00346C1B">
        <w:t xml:space="preserve"> ，建设工程施工合同约定的竣工日期为</w:t>
      </w:r>
      <w:r w:rsidRPr="00346C1B">
        <w:rPr>
          <w:rFonts w:hint="eastAsia"/>
          <w:u w:val="single"/>
        </w:rPr>
        <w:t>2020年11月</w:t>
      </w:r>
      <w:r w:rsidRPr="00346C1B">
        <w:rPr>
          <w:u w:val="single"/>
        </w:rPr>
        <w:t>2</w:t>
      </w:r>
      <w:r w:rsidRPr="00346C1B">
        <w:rPr>
          <w:rFonts w:hint="eastAsia"/>
          <w:u w:val="single"/>
        </w:rPr>
        <w:t>1日</w:t>
      </w:r>
      <w:r w:rsidRPr="00346C1B">
        <w:t xml:space="preserve"> 。</w:t>
      </w:r>
    </w:p>
    <w:p w:rsidR="00A672CD" w:rsidRPr="00346C1B" w:rsidRDefault="00A672CD" w:rsidP="00A672CD">
      <w:pPr>
        <w:pStyle w:val="ae"/>
        <w:spacing w:before="0" w:beforeAutospacing="0" w:after="0" w:afterAutospacing="0" w:line="348" w:lineRule="auto"/>
        <w:ind w:firstLine="482"/>
      </w:pPr>
      <w:r w:rsidRPr="00346C1B">
        <w:rPr>
          <w:rStyle w:val="a3"/>
        </w:rPr>
        <w:t xml:space="preserve">第二条 预售依据 </w:t>
      </w:r>
    </w:p>
    <w:p w:rsidR="00A672CD" w:rsidRPr="00346C1B" w:rsidRDefault="00A672CD" w:rsidP="00A672CD">
      <w:pPr>
        <w:spacing w:line="348" w:lineRule="auto"/>
        <w:rPr>
          <w:rFonts w:asciiTheme="minorEastAsia" w:eastAsiaTheme="minorEastAsia" w:hAnsiTheme="minorEastAsia"/>
          <w:sz w:val="24"/>
        </w:rPr>
      </w:pPr>
      <w:r w:rsidRPr="00346C1B">
        <w:rPr>
          <w:rFonts w:hint="eastAsia"/>
          <w:sz w:val="24"/>
        </w:rPr>
        <w:t xml:space="preserve">    </w:t>
      </w:r>
      <w:r w:rsidRPr="00346C1B">
        <w:rPr>
          <w:sz w:val="24"/>
        </w:rPr>
        <w:t>该</w:t>
      </w:r>
      <w:r w:rsidRPr="00346C1B">
        <w:rPr>
          <w:rFonts w:hint="eastAsia"/>
          <w:sz w:val="24"/>
        </w:rPr>
        <w:t>共有产权住房</w:t>
      </w:r>
      <w:r w:rsidRPr="00346C1B">
        <w:rPr>
          <w:sz w:val="24"/>
        </w:rPr>
        <w:t>已由</w:t>
      </w:r>
      <w:r w:rsidRPr="00346C1B">
        <w:rPr>
          <w:sz w:val="24"/>
        </w:rPr>
        <w:t xml:space="preserve"> </w:t>
      </w:r>
      <w:r w:rsidRPr="00346C1B">
        <w:rPr>
          <w:rFonts w:cs="宋体" w:hint="eastAsia"/>
          <w:sz w:val="24"/>
          <w:u w:val="single"/>
          <w:shd w:val="clear" w:color="auto" w:fill="FFFFFF"/>
        </w:rPr>
        <w:t>北京市住房和城乡建设委员会</w:t>
      </w:r>
      <w:r w:rsidRPr="00346C1B">
        <w:rPr>
          <w:sz w:val="24"/>
        </w:rPr>
        <w:t xml:space="preserve"> </w:t>
      </w:r>
      <w:r w:rsidRPr="00346C1B">
        <w:rPr>
          <w:sz w:val="24"/>
        </w:rPr>
        <w:t>批准预售，预售许可证号为</w:t>
      </w:r>
      <w:r w:rsidRPr="00346C1B">
        <w:rPr>
          <w:rFonts w:hint="eastAsia"/>
          <w:sz w:val="24"/>
          <w:u w:val="single"/>
        </w:rPr>
        <w:t xml:space="preserve"> </w:t>
      </w:r>
      <w:r w:rsidRPr="00346C1B">
        <w:rPr>
          <w:rFonts w:asciiTheme="minorEastAsia" w:eastAsiaTheme="minorEastAsia" w:hAnsiTheme="minorEastAsia" w:hint="eastAsia"/>
          <w:sz w:val="24"/>
          <w:u w:val="single"/>
        </w:rPr>
        <w:t xml:space="preserve"> </w:t>
      </w:r>
      <w:hyperlink r:id="rId7" w:tooltip="京房售证字(2018)29号" w:history="1">
        <w:r w:rsidRPr="00346C1B">
          <w:rPr>
            <w:rStyle w:val="a4"/>
            <w:rFonts w:asciiTheme="minorEastAsia" w:eastAsiaTheme="minorEastAsia" w:hAnsiTheme="minorEastAsia" w:hint="eastAsia"/>
            <w:color w:val="auto"/>
            <w:sz w:val="24"/>
            <w:szCs w:val="21"/>
            <w:u w:val="single"/>
          </w:rPr>
          <w:t>京房售证字(2018)</w:t>
        </w:r>
        <w:r w:rsidRPr="00346C1B">
          <w:rPr>
            <w:rStyle w:val="a4"/>
            <w:rFonts w:asciiTheme="minorEastAsia" w:eastAsiaTheme="minorEastAsia" w:hAnsiTheme="minorEastAsia"/>
            <w:color w:val="auto"/>
            <w:sz w:val="24"/>
            <w:szCs w:val="21"/>
            <w:u w:val="single"/>
          </w:rPr>
          <w:t xml:space="preserve"> 36</w:t>
        </w:r>
        <w:r w:rsidRPr="00346C1B">
          <w:rPr>
            <w:rStyle w:val="a4"/>
            <w:rFonts w:asciiTheme="minorEastAsia" w:eastAsiaTheme="minorEastAsia" w:hAnsiTheme="minorEastAsia" w:hint="eastAsia"/>
            <w:color w:val="auto"/>
            <w:sz w:val="24"/>
            <w:szCs w:val="21"/>
            <w:u w:val="single"/>
          </w:rPr>
          <w:t>号</w:t>
        </w:r>
      </w:hyperlink>
      <w:r w:rsidRPr="00346C1B">
        <w:rPr>
          <w:rFonts w:asciiTheme="minorEastAsia" w:eastAsiaTheme="minorEastAsia" w:hAnsiTheme="minorEastAsia" w:hint="eastAsia"/>
          <w:sz w:val="24"/>
          <w:u w:val="single"/>
        </w:rPr>
        <w:t xml:space="preserve">  </w:t>
      </w:r>
      <w:r w:rsidRPr="00346C1B">
        <w:rPr>
          <w:rFonts w:asciiTheme="minorEastAsia" w:eastAsiaTheme="minorEastAsia" w:hAnsiTheme="minorEastAsia"/>
          <w:sz w:val="24"/>
        </w:rPr>
        <w:t xml:space="preserve">。 </w:t>
      </w:r>
    </w:p>
    <w:p w:rsidR="00A672CD" w:rsidRPr="00346C1B" w:rsidRDefault="00A672CD" w:rsidP="00A672CD">
      <w:pPr>
        <w:pStyle w:val="largefont"/>
        <w:spacing w:before="0" w:beforeAutospacing="0" w:after="0" w:afterAutospacing="0" w:line="348" w:lineRule="auto"/>
        <w:ind w:firstLine="482"/>
        <w:rPr>
          <w:rStyle w:val="a3"/>
          <w:b w:val="0"/>
          <w:bCs w:val="0"/>
        </w:rPr>
      </w:pPr>
      <w:r w:rsidRPr="00346C1B">
        <w:rPr>
          <w:rStyle w:val="a3"/>
        </w:rPr>
        <w:t>第三条</w:t>
      </w:r>
      <w:r w:rsidRPr="00346C1B">
        <w:rPr>
          <w:rStyle w:val="a3"/>
          <w:rFonts w:hint="eastAsia"/>
        </w:rPr>
        <w:t>共有产权住房</w:t>
      </w:r>
      <w:r w:rsidRPr="00346C1B">
        <w:rPr>
          <w:rStyle w:val="a3"/>
        </w:rPr>
        <w:t xml:space="preserve">基本情况 </w:t>
      </w:r>
    </w:p>
    <w:p w:rsidR="00A672CD" w:rsidRPr="00346C1B" w:rsidRDefault="00A672CD" w:rsidP="00A672CD">
      <w:pPr>
        <w:pStyle w:val="largefont"/>
        <w:spacing w:before="0" w:beforeAutospacing="0" w:after="0" w:afterAutospacing="0" w:line="348" w:lineRule="auto"/>
      </w:pPr>
      <w:r w:rsidRPr="00346C1B">
        <w:rPr>
          <w:rFonts w:hint="eastAsia"/>
        </w:rPr>
        <w:t>（一）该共有产权住房的规划性质为</w:t>
      </w:r>
      <w:r w:rsidRPr="00346C1B">
        <w:rPr>
          <w:u w:val="single"/>
        </w:rPr>
        <w:t>住宅</w:t>
      </w:r>
      <w:r w:rsidRPr="00346C1B">
        <w:rPr>
          <w:rFonts w:hint="eastAsia"/>
        </w:rPr>
        <w:t>。</w:t>
      </w:r>
    </w:p>
    <w:p w:rsidR="00A672CD" w:rsidRPr="00346C1B" w:rsidRDefault="00A672CD" w:rsidP="00A672CD">
      <w:pPr>
        <w:pStyle w:val="largefont"/>
        <w:spacing w:before="0" w:beforeAutospacing="0" w:after="0" w:afterAutospacing="0" w:line="348" w:lineRule="auto"/>
      </w:pPr>
      <w:r w:rsidRPr="00346C1B">
        <w:rPr>
          <w:rFonts w:hint="eastAsia"/>
        </w:rPr>
        <w:t>（二）</w:t>
      </w:r>
      <w:r w:rsidRPr="00346C1B">
        <w:t>该共有产权住房所在</w:t>
      </w:r>
      <w:r w:rsidRPr="00346C1B">
        <w:rPr>
          <w:rFonts w:hint="eastAsia"/>
        </w:rPr>
        <w:t>建筑物</w:t>
      </w:r>
      <w:r w:rsidRPr="00346C1B">
        <w:t>的主体结构为</w:t>
      </w:r>
      <w:r w:rsidRPr="00346C1B">
        <w:rPr>
          <w:rFonts w:hint="eastAsia"/>
          <w:u w:val="single"/>
        </w:rPr>
        <w:t>钢筋混凝土结构</w:t>
      </w:r>
      <w:r w:rsidRPr="00346C1B">
        <w:t xml:space="preserve"> ，建筑</w:t>
      </w:r>
      <w:r w:rsidRPr="00346C1B">
        <w:rPr>
          <w:rFonts w:hint="eastAsia"/>
        </w:rPr>
        <w:t>总</w:t>
      </w:r>
      <w:r w:rsidRPr="00346C1B">
        <w:t>层数为</w:t>
      </w:r>
      <w:r w:rsidRPr="00346C1B">
        <w:rPr>
          <w:rFonts w:hint="eastAsia"/>
          <w:u w:val="single"/>
        </w:rPr>
        <w:t>系统自动填写</w:t>
      </w:r>
      <w:r w:rsidRPr="00346C1B">
        <w:t xml:space="preserve"> 层，其中地上 </w:t>
      </w:r>
      <w:r w:rsidRPr="00346C1B">
        <w:rPr>
          <w:rFonts w:hint="eastAsia"/>
          <w:u w:val="single"/>
        </w:rPr>
        <w:t>系统自动填写</w:t>
      </w:r>
      <w:r w:rsidRPr="00346C1B">
        <w:t xml:space="preserve"> 层，地下 </w:t>
      </w:r>
      <w:r w:rsidRPr="00346C1B">
        <w:rPr>
          <w:rFonts w:hint="eastAsia"/>
          <w:u w:val="single"/>
        </w:rPr>
        <w:t>系统自动填写</w:t>
      </w:r>
      <w:r w:rsidRPr="00346C1B">
        <w:t xml:space="preserve"> 层。</w:t>
      </w:r>
    </w:p>
    <w:p w:rsidR="00A672CD" w:rsidRPr="00346C1B" w:rsidRDefault="00A672CD" w:rsidP="00A672CD">
      <w:pPr>
        <w:pStyle w:val="largefont"/>
        <w:spacing w:before="0" w:beforeAutospacing="0" w:after="0" w:afterAutospacing="0" w:line="348" w:lineRule="auto"/>
      </w:pPr>
      <w:r w:rsidRPr="00346C1B">
        <w:rPr>
          <w:rFonts w:hint="eastAsia"/>
        </w:rPr>
        <w:t>（三）</w:t>
      </w:r>
      <w:r w:rsidRPr="00346C1B">
        <w:t xml:space="preserve">该共有产权住房为第一条规定项目中的 </w:t>
      </w:r>
      <w:r w:rsidRPr="00346C1B">
        <w:rPr>
          <w:rFonts w:hint="eastAsia"/>
          <w:u w:val="single"/>
        </w:rPr>
        <w:t>系统自动填写</w:t>
      </w:r>
      <w:r w:rsidRPr="00346C1B">
        <w:t xml:space="preserve"> 【幢】</w:t>
      </w:r>
      <w:r w:rsidRPr="00346C1B">
        <w:rPr>
          <w:rFonts w:hint="eastAsia"/>
          <w:u w:val="single"/>
        </w:rPr>
        <w:t>系统自动填写</w:t>
      </w:r>
      <w:r w:rsidRPr="00346C1B">
        <w:t>【座】</w:t>
      </w:r>
      <w:r w:rsidRPr="00346C1B">
        <w:rPr>
          <w:rFonts w:hint="eastAsia"/>
        </w:rPr>
        <w:t>【</w:t>
      </w:r>
      <w:r w:rsidRPr="00346C1B">
        <w:rPr>
          <w:rFonts w:hint="eastAsia"/>
          <w:u w:val="single"/>
        </w:rPr>
        <w:t>系统自动填写</w:t>
      </w:r>
      <w:r w:rsidRPr="00346C1B">
        <w:rPr>
          <w:rFonts w:hint="eastAsia"/>
        </w:rPr>
        <w:t>】</w:t>
      </w:r>
      <w:r w:rsidRPr="00346C1B">
        <w:t xml:space="preserve">第 </w:t>
      </w:r>
      <w:r w:rsidRPr="00346C1B">
        <w:rPr>
          <w:rFonts w:hint="eastAsia"/>
          <w:u w:val="single"/>
        </w:rPr>
        <w:t>系统自动填写</w:t>
      </w:r>
      <w:r w:rsidRPr="00346C1B">
        <w:t>层</w:t>
      </w:r>
      <w:r w:rsidRPr="00346C1B">
        <w:rPr>
          <w:rFonts w:hint="eastAsia"/>
          <w:u w:val="single"/>
        </w:rPr>
        <w:t>系统自动填写</w:t>
      </w:r>
      <w:r w:rsidRPr="00346C1B">
        <w:t>号。</w:t>
      </w:r>
      <w:r w:rsidRPr="00346C1B">
        <w:rPr>
          <w:rFonts w:hint="eastAsia"/>
        </w:rPr>
        <w:t>房屋竣工后，如房号发生改变，不影响该共有产权住房的特定位置。</w:t>
      </w:r>
      <w:r w:rsidRPr="00346C1B">
        <w:t>该共有产权住房</w:t>
      </w:r>
      <w:r w:rsidRPr="00346C1B">
        <w:rPr>
          <w:rFonts w:hint="eastAsia"/>
        </w:rPr>
        <w:t>的</w:t>
      </w:r>
      <w:r w:rsidRPr="00346C1B">
        <w:t>平面图</w:t>
      </w:r>
      <w:r w:rsidRPr="00346C1B">
        <w:rPr>
          <w:rFonts w:hint="eastAsia"/>
        </w:rPr>
        <w:t>等</w:t>
      </w:r>
      <w:r w:rsidRPr="00346C1B">
        <w:t>见附件</w:t>
      </w:r>
      <w:r w:rsidRPr="00346C1B">
        <w:rPr>
          <w:rFonts w:hint="eastAsia"/>
        </w:rPr>
        <w:t>二</w:t>
      </w:r>
      <w:r w:rsidRPr="00346C1B">
        <w:t xml:space="preserve">。 </w:t>
      </w:r>
    </w:p>
    <w:p w:rsidR="00A672CD" w:rsidRPr="00346C1B" w:rsidRDefault="00A672CD" w:rsidP="00A672CD">
      <w:pPr>
        <w:pStyle w:val="largefont"/>
        <w:spacing w:before="0" w:beforeAutospacing="0" w:after="0" w:afterAutospacing="0" w:line="348" w:lineRule="auto"/>
      </w:pPr>
      <w:r w:rsidRPr="00346C1B">
        <w:rPr>
          <w:rFonts w:hint="eastAsia"/>
        </w:rPr>
        <w:t>（四）</w:t>
      </w:r>
      <w:r w:rsidRPr="00346C1B">
        <w:rPr>
          <w:rFonts w:ascii="新宋体" w:eastAsia="新宋体" w:hAnsi="新宋体"/>
        </w:rPr>
        <w:t>甲方委托预测该共有产权住房面积的房产测绘机构</w:t>
      </w:r>
      <w:r w:rsidRPr="00346C1B">
        <w:rPr>
          <w:rFonts w:ascii="新宋体" w:eastAsia="新宋体" w:hAnsi="新宋体" w:hint="eastAsia"/>
        </w:rPr>
        <w:t>为</w:t>
      </w:r>
      <w:r w:rsidRPr="00346C1B">
        <w:rPr>
          <w:rFonts w:cs="宋体" w:hint="eastAsia"/>
          <w:u w:val="single"/>
          <w:shd w:val="clear" w:color="auto" w:fill="FFFFFF"/>
        </w:rPr>
        <w:t>北京道济测绘有限公司</w:t>
      </w:r>
      <w:r w:rsidRPr="00346C1B">
        <w:t xml:space="preserve"> ，其预测建筑面积共 </w:t>
      </w:r>
      <w:r w:rsidRPr="00346C1B">
        <w:rPr>
          <w:rFonts w:hint="eastAsia"/>
          <w:u w:val="single"/>
        </w:rPr>
        <w:t>系统自动填写</w:t>
      </w:r>
      <w:r w:rsidRPr="00346C1B">
        <w:t xml:space="preserve"> 平方米，其中套内建筑面积 </w:t>
      </w:r>
      <w:r w:rsidRPr="00346C1B">
        <w:rPr>
          <w:rFonts w:hint="eastAsia"/>
          <w:u w:val="single"/>
        </w:rPr>
        <w:t>系统自动填写</w:t>
      </w:r>
      <w:r w:rsidRPr="00346C1B">
        <w:t xml:space="preserve"> 平方米，分摊</w:t>
      </w:r>
      <w:r w:rsidRPr="00346C1B">
        <w:rPr>
          <w:rFonts w:hint="eastAsia"/>
        </w:rPr>
        <w:t>共有</w:t>
      </w:r>
      <w:r w:rsidRPr="00346C1B">
        <w:t xml:space="preserve">建筑面积 </w:t>
      </w:r>
      <w:r w:rsidRPr="00346C1B">
        <w:rPr>
          <w:rFonts w:hint="eastAsia"/>
          <w:u w:val="single"/>
        </w:rPr>
        <w:t>系统自动填写</w:t>
      </w:r>
      <w:r w:rsidRPr="00346C1B">
        <w:t xml:space="preserve"> 平方米。</w:t>
      </w:r>
      <w:r w:rsidRPr="00346C1B">
        <w:rPr>
          <w:rFonts w:hint="eastAsia"/>
        </w:rPr>
        <w:t>与该共有产权住房有关的共用建筑面积分摊情况见附件三</w:t>
      </w:r>
      <w:r w:rsidRPr="00346C1B">
        <w:t>。</w:t>
      </w:r>
    </w:p>
    <w:p w:rsidR="00A672CD" w:rsidRPr="00346C1B" w:rsidRDefault="00A672CD" w:rsidP="00A672CD">
      <w:pPr>
        <w:pStyle w:val="largefont"/>
        <w:spacing w:before="0" w:beforeAutospacing="0" w:after="0" w:afterAutospacing="0" w:line="348" w:lineRule="auto"/>
      </w:pPr>
      <w:r w:rsidRPr="00346C1B">
        <w:t>该共有产权住房【</w:t>
      </w:r>
      <w:r w:rsidRPr="00346C1B">
        <w:rPr>
          <w:rFonts w:ascii="新宋体" w:eastAsia="新宋体" w:hAnsi="新宋体" w:hint="eastAsia"/>
        </w:rPr>
        <w:t>√</w:t>
      </w:r>
      <w:r w:rsidRPr="00346C1B">
        <w:t>层高】【净高】为</w:t>
      </w:r>
      <w:r w:rsidRPr="00346C1B">
        <w:rPr>
          <w:u w:val="single"/>
        </w:rPr>
        <w:t>2.80</w:t>
      </w:r>
      <w:r w:rsidRPr="00346C1B">
        <w:t>米</w:t>
      </w:r>
      <w:r w:rsidRPr="00346C1B">
        <w:rPr>
          <w:rFonts w:ascii="新宋体" w:eastAsia="新宋体" w:hAnsi="新宋体" w:hint="eastAsia"/>
        </w:rPr>
        <w:t>，</w:t>
      </w:r>
      <w:r w:rsidRPr="00346C1B">
        <w:rPr>
          <w:rFonts w:ascii="新宋体" w:eastAsia="新宋体" w:hAnsi="新宋体"/>
        </w:rPr>
        <w:t>【坡屋顶净高】最低为__</w:t>
      </w:r>
      <w:r w:rsidRPr="00346C1B">
        <w:rPr>
          <w:rFonts w:cs="宋体" w:hint="eastAsia"/>
          <w:u w:val="single"/>
          <w:shd w:val="clear" w:color="auto" w:fill="FFFFFF"/>
        </w:rPr>
        <w:t>×</w:t>
      </w:r>
      <w:r w:rsidRPr="00346C1B">
        <w:rPr>
          <w:rFonts w:ascii="新宋体" w:eastAsia="新宋体" w:hAnsi="新宋体"/>
        </w:rPr>
        <w:t>___ 米，最高为_</w:t>
      </w:r>
      <w:r w:rsidRPr="00346C1B">
        <w:rPr>
          <w:rFonts w:cs="宋体" w:hint="eastAsia"/>
          <w:u w:val="single"/>
          <w:shd w:val="clear" w:color="auto" w:fill="FFFFFF"/>
        </w:rPr>
        <w:t>×</w:t>
      </w:r>
      <w:r w:rsidRPr="00346C1B">
        <w:rPr>
          <w:rFonts w:ascii="新宋体" w:eastAsia="新宋体" w:hAnsi="新宋体"/>
        </w:rPr>
        <w:t>__ 米。</w:t>
      </w:r>
      <w:r w:rsidRPr="00346C1B">
        <w:t xml:space="preserve">有 </w:t>
      </w:r>
      <w:r w:rsidRPr="00346C1B">
        <w:rPr>
          <w:rFonts w:hint="eastAsia"/>
          <w:u w:val="single"/>
        </w:rPr>
        <w:t>按实际填写</w:t>
      </w:r>
      <w:r w:rsidRPr="00346C1B">
        <w:t xml:space="preserve"> 个阳台，其中 </w:t>
      </w:r>
      <w:r w:rsidRPr="00346C1B">
        <w:rPr>
          <w:rFonts w:hint="eastAsia"/>
          <w:u w:val="single"/>
        </w:rPr>
        <w:t>按实际填写</w:t>
      </w:r>
      <w:r w:rsidRPr="00346C1B">
        <w:t xml:space="preserve"> 个阳台为封闭式， </w:t>
      </w:r>
      <w:r w:rsidRPr="00346C1B">
        <w:rPr>
          <w:rFonts w:hint="eastAsia"/>
          <w:u w:val="single"/>
        </w:rPr>
        <w:t>按实际填写</w:t>
      </w:r>
      <w:r w:rsidRPr="00346C1B">
        <w:t xml:space="preserve"> 个阳台为非封闭式。（</w:t>
      </w:r>
      <w:r w:rsidRPr="00346C1B">
        <w:rPr>
          <w:rFonts w:hint="eastAsia"/>
        </w:rPr>
        <w:t>阳台是否封闭以规划设计文件为准。）</w:t>
      </w:r>
    </w:p>
    <w:p w:rsidR="00A672CD" w:rsidRPr="00346C1B" w:rsidRDefault="00A672CD" w:rsidP="00A672CD">
      <w:pPr>
        <w:pStyle w:val="largefont"/>
        <w:spacing w:before="0" w:beforeAutospacing="0" w:after="0" w:afterAutospacing="0" w:line="348" w:lineRule="auto"/>
      </w:pPr>
      <w:r w:rsidRPr="00346C1B">
        <w:rPr>
          <w:rFonts w:hint="eastAsia"/>
        </w:rPr>
        <w:t>（五）</w:t>
      </w:r>
      <w:r w:rsidRPr="00346C1B">
        <w:t xml:space="preserve">签订本合同时该共有产权住房所在楼栋的建设工程进度状况为 </w:t>
      </w:r>
      <w:r w:rsidRPr="00346C1B">
        <w:rPr>
          <w:rFonts w:hint="eastAsia"/>
          <w:u w:val="single"/>
        </w:rPr>
        <w:t>正负零</w:t>
      </w:r>
      <w:r w:rsidRPr="00346C1B">
        <w:t xml:space="preserve"> 。 </w:t>
      </w:r>
    </w:p>
    <w:p w:rsidR="00A672CD" w:rsidRPr="00346C1B" w:rsidRDefault="00A672CD" w:rsidP="00A672CD">
      <w:pPr>
        <w:pStyle w:val="ae"/>
        <w:spacing w:before="0" w:beforeAutospacing="0" w:after="0" w:afterAutospacing="0" w:line="348" w:lineRule="auto"/>
        <w:ind w:firstLineChars="200" w:firstLine="480"/>
      </w:pPr>
      <w:r w:rsidRPr="00346C1B">
        <w:rPr>
          <w:rFonts w:ascii="新宋体" w:eastAsia="新宋体" w:hAnsi="新宋体"/>
        </w:rPr>
        <w:t>（如：正负零、地下一层</w:t>
      </w:r>
      <w:r w:rsidRPr="00346C1B">
        <w:rPr>
          <w:rFonts w:ascii="新宋体" w:eastAsia="新宋体" w:hAnsi="新宋体" w:hint="eastAsia"/>
        </w:rPr>
        <w:t>、</w:t>
      </w:r>
      <w:r w:rsidRPr="00346C1B">
        <w:rPr>
          <w:rFonts w:ascii="新宋体" w:eastAsia="新宋体" w:hAnsi="新宋体"/>
        </w:rPr>
        <w:t>···地上五层、···结构封顶）</w:t>
      </w:r>
    </w:p>
    <w:p w:rsidR="00A672CD" w:rsidRPr="00346C1B" w:rsidRDefault="00A672CD" w:rsidP="00A672CD">
      <w:pPr>
        <w:pStyle w:val="largefont"/>
        <w:spacing w:before="0" w:beforeAutospacing="0" w:after="0" w:afterAutospacing="0" w:line="348" w:lineRule="auto"/>
        <w:ind w:firstLine="482"/>
      </w:pPr>
      <w:r w:rsidRPr="00346C1B">
        <w:rPr>
          <w:rStyle w:val="a3"/>
        </w:rPr>
        <w:lastRenderedPageBreak/>
        <w:t xml:space="preserve">第四条 抵押情况 </w:t>
      </w:r>
    </w:p>
    <w:p w:rsidR="00A672CD" w:rsidRPr="00346C1B" w:rsidRDefault="00A672CD" w:rsidP="00A672CD">
      <w:pPr>
        <w:pStyle w:val="largefont"/>
        <w:spacing w:before="0" w:beforeAutospacing="0" w:after="0" w:afterAutospacing="0" w:line="348" w:lineRule="auto"/>
        <w:ind w:firstLine="482"/>
      </w:pPr>
      <w:r w:rsidRPr="00346C1B">
        <w:rPr>
          <w:rFonts w:hint="eastAsia"/>
        </w:rPr>
        <w:t>与该共有产权住房有关的抵押情况为 【√已抵押】【未抵押】。</w:t>
      </w:r>
    </w:p>
    <w:p w:rsidR="00A672CD" w:rsidRPr="00346C1B" w:rsidRDefault="00A672CD" w:rsidP="00A672CD">
      <w:pPr>
        <w:pStyle w:val="largefont"/>
        <w:spacing w:before="0" w:beforeAutospacing="0" w:after="0" w:afterAutospacing="0" w:line="348" w:lineRule="auto"/>
      </w:pPr>
      <w:r w:rsidRPr="00346C1B">
        <w:rPr>
          <w:rFonts w:hint="eastAsia"/>
        </w:rPr>
        <w:t>抵押类型: 【√</w:t>
      </w:r>
      <w:r w:rsidRPr="00346C1B">
        <w:t>该共有产权住房所</w:t>
      </w:r>
      <w:r w:rsidRPr="00346C1B">
        <w:rPr>
          <w:rFonts w:hint="eastAsia"/>
        </w:rPr>
        <w:t>占用</w:t>
      </w:r>
      <w:r w:rsidRPr="00346C1B">
        <w:t>的土地使用权设定抵押</w:t>
      </w:r>
      <w:r w:rsidRPr="00346C1B">
        <w:rPr>
          <w:rFonts w:hint="eastAsia"/>
        </w:rPr>
        <w:t>】【</w:t>
      </w:r>
      <w:r w:rsidRPr="00346C1B">
        <w:t>该共有产权住房在建工程设定抵押</w:t>
      </w:r>
      <w:r w:rsidRPr="00346C1B">
        <w:rPr>
          <w:rFonts w:hint="eastAsia"/>
        </w:rPr>
        <w:t>】，抵押人：</w:t>
      </w:r>
      <w:r w:rsidRPr="00346C1B">
        <w:rPr>
          <w:rFonts w:hint="eastAsia"/>
          <w:u w:val="single"/>
        </w:rPr>
        <w:t>北京国瑞德恒房地产开发有限公司</w:t>
      </w:r>
      <w:r w:rsidRPr="00346C1B">
        <w:rPr>
          <w:rFonts w:hint="eastAsia"/>
        </w:rPr>
        <w:t>，抵押权人：</w:t>
      </w:r>
      <w:r w:rsidRPr="00346C1B">
        <w:rPr>
          <w:rFonts w:hint="eastAsia"/>
          <w:u w:val="single"/>
        </w:rPr>
        <w:t>重庆国际信托股份有限公司</w:t>
      </w:r>
      <w:r w:rsidRPr="00346C1B">
        <w:rPr>
          <w:rFonts w:hint="eastAsia"/>
        </w:rPr>
        <w:t>，抵押登记机构：</w:t>
      </w:r>
      <w:r w:rsidRPr="00346C1B">
        <w:rPr>
          <w:rFonts w:hint="eastAsia"/>
          <w:u w:val="single"/>
        </w:rPr>
        <w:t>北京市规划和国土资源管理委员会</w:t>
      </w:r>
      <w:r w:rsidRPr="00346C1B">
        <w:rPr>
          <w:rFonts w:hint="eastAsia"/>
        </w:rPr>
        <w:t>，抵押登记日期：</w:t>
      </w:r>
      <w:r w:rsidRPr="00346C1B">
        <w:rPr>
          <w:rFonts w:hint="eastAsia"/>
          <w:u w:val="single"/>
        </w:rPr>
        <w:t>2017年10月30日</w:t>
      </w:r>
      <w:r w:rsidRPr="00346C1B">
        <w:rPr>
          <w:rFonts w:hint="eastAsia"/>
        </w:rPr>
        <w:t>，债务履行期限：</w:t>
      </w:r>
      <w:r w:rsidRPr="00346C1B">
        <w:rPr>
          <w:rFonts w:hint="eastAsia"/>
          <w:u w:val="single"/>
        </w:rPr>
        <w:t>2019年07月06日</w:t>
      </w:r>
      <w:r w:rsidRPr="00346C1B">
        <w:rPr>
          <w:rFonts w:hint="eastAsia"/>
        </w:rPr>
        <w:t>。</w:t>
      </w:r>
    </w:p>
    <w:p w:rsidR="00A672CD" w:rsidRPr="00346C1B" w:rsidRDefault="00A672CD" w:rsidP="00A672CD">
      <w:pPr>
        <w:pStyle w:val="largefont"/>
        <w:spacing w:before="0" w:beforeAutospacing="0" w:after="0" w:afterAutospacing="0" w:line="348" w:lineRule="auto"/>
      </w:pPr>
      <w:r w:rsidRPr="00346C1B">
        <w:t>抵押权人同意该共有产权住房预售的证明及关于抵押的相关约定见附件</w:t>
      </w:r>
      <w:r w:rsidRPr="00346C1B">
        <w:rPr>
          <w:rFonts w:hint="eastAsia"/>
        </w:rPr>
        <w:t>四</w:t>
      </w:r>
      <w:r w:rsidRPr="00346C1B">
        <w:t>。</w:t>
      </w:r>
    </w:p>
    <w:p w:rsidR="00A672CD" w:rsidRPr="00346C1B" w:rsidRDefault="00A672CD" w:rsidP="00C802E0">
      <w:pPr>
        <w:pStyle w:val="ae"/>
        <w:spacing w:before="0" w:beforeAutospacing="0" w:after="0" w:afterAutospacing="0" w:line="348" w:lineRule="auto"/>
        <w:ind w:firstLineChars="200" w:firstLine="482"/>
        <w:rPr>
          <w:b/>
        </w:rPr>
      </w:pPr>
      <w:r w:rsidRPr="00346C1B">
        <w:rPr>
          <w:rFonts w:hint="eastAsia"/>
          <w:b/>
        </w:rPr>
        <w:t>第五条  房屋权利状况承诺</w:t>
      </w:r>
    </w:p>
    <w:p w:rsidR="00A672CD" w:rsidRPr="00346C1B" w:rsidRDefault="00A672CD" w:rsidP="00A672CD">
      <w:pPr>
        <w:pStyle w:val="largefont"/>
        <w:spacing w:before="0" w:beforeAutospacing="0" w:after="0" w:afterAutospacing="0" w:line="348" w:lineRule="auto"/>
      </w:pPr>
      <w:r w:rsidRPr="00346C1B">
        <w:rPr>
          <w:rFonts w:hint="eastAsia"/>
        </w:rPr>
        <w:t>（一）甲方对该共有产权住房享有合法权利；</w:t>
      </w:r>
    </w:p>
    <w:p w:rsidR="00A672CD" w:rsidRPr="00346C1B" w:rsidRDefault="00A672CD" w:rsidP="00A672CD">
      <w:pPr>
        <w:pStyle w:val="largefont"/>
        <w:spacing w:before="0" w:beforeAutospacing="0" w:after="0" w:afterAutospacing="0" w:line="348" w:lineRule="auto"/>
      </w:pPr>
      <w:r w:rsidRPr="00346C1B">
        <w:rPr>
          <w:rFonts w:hint="eastAsia"/>
        </w:rPr>
        <w:t>（二）该共有产权住房</w:t>
      </w:r>
      <w:r w:rsidRPr="00346C1B">
        <w:rPr>
          <w:rFonts w:ascii="新宋体" w:eastAsia="新宋体" w:hAnsi="新宋体" w:hint="eastAsia"/>
        </w:rPr>
        <w:t>未出售并保证不出售</w:t>
      </w:r>
      <w:r w:rsidRPr="00346C1B">
        <w:rPr>
          <w:rFonts w:hint="eastAsia"/>
        </w:rPr>
        <w:t>给除本合同乙方以外的其他人；</w:t>
      </w:r>
    </w:p>
    <w:p w:rsidR="00A672CD" w:rsidRPr="00346C1B" w:rsidRDefault="00A672CD" w:rsidP="00A672CD">
      <w:pPr>
        <w:pStyle w:val="largefont"/>
        <w:spacing w:before="0" w:beforeAutospacing="0" w:after="0" w:afterAutospacing="0" w:line="348" w:lineRule="auto"/>
      </w:pPr>
      <w:r w:rsidRPr="00346C1B">
        <w:rPr>
          <w:rFonts w:hint="eastAsia"/>
        </w:rPr>
        <w:t>（三）该共有产权住房无司法查封或其他限制转让的情况；</w:t>
      </w:r>
    </w:p>
    <w:p w:rsidR="00A672CD" w:rsidRPr="00346C1B" w:rsidRDefault="00A672CD" w:rsidP="00A672CD">
      <w:pPr>
        <w:pStyle w:val="largefont"/>
        <w:spacing w:before="0" w:beforeAutospacing="0" w:after="0" w:afterAutospacing="0" w:line="348" w:lineRule="auto"/>
      </w:pPr>
      <w:r w:rsidRPr="00346C1B">
        <w:rPr>
          <w:rFonts w:hint="eastAsia"/>
        </w:rPr>
        <w:t>（四）</w:t>
      </w:r>
      <w:r w:rsidRPr="00346C1B">
        <w:rPr>
          <w:rFonts w:cs="宋体" w:hint="eastAsia"/>
          <w:u w:val="single"/>
          <w:shd w:val="clear" w:color="auto" w:fill="FFFFFF"/>
        </w:rPr>
        <w:t>×</w:t>
      </w:r>
      <w:r w:rsidRPr="00346C1B">
        <w:rPr>
          <w:rFonts w:hint="eastAsia"/>
        </w:rPr>
        <w:t>；</w:t>
      </w:r>
    </w:p>
    <w:p w:rsidR="00A672CD" w:rsidRPr="00346C1B" w:rsidRDefault="00A672CD" w:rsidP="00A672CD">
      <w:pPr>
        <w:pStyle w:val="largefont"/>
        <w:spacing w:before="0" w:beforeAutospacing="0" w:after="0" w:afterAutospacing="0" w:line="348" w:lineRule="auto"/>
      </w:pPr>
      <w:r w:rsidRPr="00346C1B">
        <w:rPr>
          <w:rFonts w:hint="eastAsia"/>
        </w:rPr>
        <w:t>（五）</w:t>
      </w:r>
      <w:r w:rsidRPr="00346C1B">
        <w:rPr>
          <w:rFonts w:cs="宋体" w:hint="eastAsia"/>
          <w:u w:val="single"/>
          <w:shd w:val="clear" w:color="auto" w:fill="FFFFFF"/>
        </w:rPr>
        <w:t>×</w:t>
      </w:r>
      <w:r w:rsidRPr="00346C1B">
        <w:rPr>
          <w:rFonts w:hint="eastAsia"/>
        </w:rPr>
        <w:t>。</w:t>
      </w:r>
    </w:p>
    <w:p w:rsidR="00A672CD" w:rsidRPr="00346C1B" w:rsidRDefault="00A672CD" w:rsidP="00A672CD">
      <w:pPr>
        <w:pStyle w:val="largefont"/>
        <w:spacing w:before="0" w:beforeAutospacing="0" w:after="0" w:afterAutospacing="0" w:line="348" w:lineRule="auto"/>
      </w:pPr>
      <w:r w:rsidRPr="00346C1B">
        <w:rPr>
          <w:rFonts w:hint="eastAsia"/>
        </w:rPr>
        <w:t>如该共有产权住房权利状况与上述承诺不符，导致不能完成本合同登记备案或不动产转移登记的，乙方、丙方有权解除合同。乙方、丙方解除合同的，应当书面通知甲方。甲方应当自解除合同通知送达之日起15日内退还乙方已付全部房价款（含已付贷款部分），并按照乙方全部已付房价款的【5%】的标准承担赔偿责任。</w:t>
      </w:r>
    </w:p>
    <w:p w:rsidR="00A672CD" w:rsidRPr="00346C1B" w:rsidRDefault="00A672CD" w:rsidP="00A672CD">
      <w:pPr>
        <w:pStyle w:val="ae"/>
        <w:spacing w:before="0" w:beforeAutospacing="0" w:after="0" w:afterAutospacing="0" w:line="348" w:lineRule="auto"/>
        <w:jc w:val="center"/>
        <w:rPr>
          <w:rFonts w:ascii="黑体" w:eastAsia="黑体" w:hAnsi="黑体"/>
          <w:sz w:val="32"/>
          <w:szCs w:val="32"/>
        </w:rPr>
      </w:pPr>
      <w:r w:rsidRPr="00346C1B">
        <w:rPr>
          <w:rFonts w:ascii="黑体" w:eastAsia="黑体" w:hAnsi="黑体" w:hint="eastAsia"/>
          <w:sz w:val="32"/>
          <w:szCs w:val="32"/>
        </w:rPr>
        <w:t>第三章 共有产权住房价款</w:t>
      </w:r>
    </w:p>
    <w:p w:rsidR="00A672CD" w:rsidRPr="00346C1B" w:rsidRDefault="00A672CD" w:rsidP="00A672CD">
      <w:pPr>
        <w:pStyle w:val="largefont"/>
        <w:spacing w:before="0" w:beforeAutospacing="0" w:after="0" w:afterAutospacing="0" w:line="348" w:lineRule="auto"/>
        <w:rPr>
          <w:b/>
        </w:rPr>
      </w:pPr>
      <w:r w:rsidRPr="00346C1B">
        <w:rPr>
          <w:rFonts w:hint="eastAsia"/>
          <w:b/>
        </w:rPr>
        <w:t>第六条  计价方式和价款</w:t>
      </w:r>
    </w:p>
    <w:p w:rsidR="00A672CD" w:rsidRPr="00346C1B" w:rsidRDefault="00A672CD" w:rsidP="00A672CD">
      <w:pPr>
        <w:pStyle w:val="largefont"/>
        <w:spacing w:before="0" w:beforeAutospacing="0" w:after="0" w:afterAutospacing="0" w:line="348" w:lineRule="auto"/>
      </w:pPr>
      <w:r w:rsidRPr="00346C1B">
        <w:rPr>
          <w:rFonts w:hint="eastAsia"/>
        </w:rPr>
        <w:t>根据《</w:t>
      </w:r>
      <w:r w:rsidRPr="00346C1B">
        <w:t>北京市城市房地产转让管理办法》</w:t>
      </w:r>
      <w:r w:rsidRPr="00346C1B">
        <w:rPr>
          <w:rFonts w:hint="eastAsia"/>
        </w:rPr>
        <w:t>及《关于实施保障性住房全装修成品交房的若干规定》，</w:t>
      </w:r>
      <w:r w:rsidRPr="00346C1B">
        <w:t xml:space="preserve">该共有产权住房单价每平方米 </w:t>
      </w:r>
      <w:r w:rsidRPr="00346C1B">
        <w:rPr>
          <w:rFonts w:hint="eastAsia"/>
          <w:u w:val="single"/>
        </w:rPr>
        <w:t>人民币</w:t>
      </w:r>
      <w:r w:rsidRPr="00346C1B">
        <w:t>（币</w:t>
      </w:r>
      <w:r w:rsidRPr="00346C1B">
        <w:rPr>
          <w:rFonts w:hint="eastAsia"/>
        </w:rPr>
        <w:t>种</w:t>
      </w:r>
      <w:r w:rsidRPr="00346C1B">
        <w:t>）</w:t>
      </w:r>
      <w:r w:rsidRPr="00346C1B">
        <w:rPr>
          <w:rFonts w:hint="eastAsia"/>
          <w:u w:val="single"/>
        </w:rPr>
        <w:t xml:space="preserve">         </w:t>
      </w:r>
      <w:r w:rsidRPr="00346C1B">
        <w:t>元（按照</w:t>
      </w:r>
      <w:r w:rsidRPr="00346C1B">
        <w:rPr>
          <w:rFonts w:hint="eastAsia"/>
        </w:rPr>
        <w:t>套内</w:t>
      </w:r>
      <w:r w:rsidRPr="00346C1B">
        <w:t>建筑面积计算），总价款</w:t>
      </w:r>
      <w:r w:rsidRPr="00346C1B">
        <w:rPr>
          <w:rFonts w:hint="eastAsia"/>
        </w:rPr>
        <w:t>为</w:t>
      </w:r>
      <w:r w:rsidRPr="00346C1B">
        <w:rPr>
          <w:rFonts w:hint="eastAsia"/>
          <w:u w:val="single"/>
        </w:rPr>
        <w:t>人民币</w:t>
      </w:r>
      <w:r w:rsidRPr="00346C1B">
        <w:t xml:space="preserve"> （币</w:t>
      </w:r>
      <w:r w:rsidRPr="00346C1B">
        <w:rPr>
          <w:rFonts w:hint="eastAsia"/>
        </w:rPr>
        <w:t>种</w:t>
      </w:r>
      <w:r w:rsidRPr="00346C1B">
        <w:t>）</w:t>
      </w:r>
      <w:r w:rsidRPr="00346C1B">
        <w:rPr>
          <w:rFonts w:hint="eastAsia"/>
          <w:u w:val="single"/>
        </w:rPr>
        <w:t xml:space="preserve">     </w:t>
      </w:r>
      <w:r w:rsidRPr="00346C1B">
        <w:rPr>
          <w:rFonts w:hint="eastAsia"/>
        </w:rPr>
        <w:t>元（大写</w:t>
      </w:r>
      <w:r w:rsidRPr="00346C1B">
        <w:rPr>
          <w:rFonts w:hint="eastAsia"/>
          <w:u w:val="single"/>
        </w:rPr>
        <w:t xml:space="preserve"> ╳  </w:t>
      </w:r>
      <w:r w:rsidRPr="00346C1B">
        <w:t>佰</w:t>
      </w:r>
      <w:r w:rsidRPr="00346C1B">
        <w:rPr>
          <w:u w:val="single"/>
        </w:rPr>
        <w:t xml:space="preserve"> </w:t>
      </w:r>
      <w:r w:rsidRPr="00346C1B">
        <w:rPr>
          <w:rFonts w:hint="eastAsia"/>
          <w:u w:val="single"/>
        </w:rPr>
        <w:t>╳</w:t>
      </w:r>
      <w:r w:rsidRPr="00346C1B">
        <w:rPr>
          <w:u w:val="single"/>
        </w:rPr>
        <w:t xml:space="preserve"> </w:t>
      </w:r>
      <w:r w:rsidRPr="00346C1B">
        <w:t>拾</w:t>
      </w:r>
      <w:r w:rsidRPr="00346C1B">
        <w:rPr>
          <w:u w:val="single"/>
        </w:rPr>
        <w:t xml:space="preserve"> </w:t>
      </w:r>
      <w:r w:rsidRPr="00346C1B">
        <w:rPr>
          <w:rFonts w:hint="eastAsia"/>
          <w:u w:val="single"/>
        </w:rPr>
        <w:t>╳</w:t>
      </w:r>
      <w:r w:rsidRPr="00346C1B">
        <w:rPr>
          <w:u w:val="single"/>
        </w:rPr>
        <w:t xml:space="preserve"> </w:t>
      </w:r>
      <w:r w:rsidRPr="00346C1B">
        <w:t>亿</w:t>
      </w:r>
      <w:r w:rsidRPr="00346C1B">
        <w:rPr>
          <w:u w:val="single"/>
        </w:rPr>
        <w:t xml:space="preserve"> </w:t>
      </w:r>
      <w:r w:rsidRPr="00346C1B">
        <w:rPr>
          <w:rFonts w:hint="eastAsia"/>
          <w:u w:val="single"/>
        </w:rPr>
        <w:t>╳</w:t>
      </w:r>
      <w:r w:rsidRPr="00346C1B">
        <w:rPr>
          <w:u w:val="single"/>
        </w:rPr>
        <w:t xml:space="preserve"> </w:t>
      </w:r>
      <w:r w:rsidRPr="00346C1B">
        <w:t>仟</w:t>
      </w:r>
      <w:r w:rsidRPr="00346C1B">
        <w:rPr>
          <w:u w:val="single"/>
        </w:rPr>
        <w:t xml:space="preserve">    </w:t>
      </w:r>
      <w:r w:rsidRPr="00346C1B">
        <w:t>佰</w:t>
      </w:r>
      <w:r w:rsidRPr="00346C1B">
        <w:rPr>
          <w:u w:val="single"/>
        </w:rPr>
        <w:t xml:space="preserve"> </w:t>
      </w:r>
      <w:r w:rsidRPr="00346C1B">
        <w:t xml:space="preserve"> 拾</w:t>
      </w:r>
      <w:r w:rsidRPr="00346C1B">
        <w:rPr>
          <w:u w:val="single"/>
        </w:rPr>
        <w:t xml:space="preserve">  </w:t>
      </w:r>
      <w:r w:rsidRPr="00346C1B">
        <w:t>万</w:t>
      </w:r>
      <w:r w:rsidRPr="00346C1B">
        <w:rPr>
          <w:u w:val="single"/>
        </w:rPr>
        <w:t xml:space="preserve">  </w:t>
      </w:r>
      <w:r w:rsidRPr="00346C1B">
        <w:t>仟</w:t>
      </w:r>
      <w:r w:rsidRPr="00346C1B">
        <w:rPr>
          <w:u w:val="single"/>
        </w:rPr>
        <w:t xml:space="preserve">  </w:t>
      </w:r>
      <w:r w:rsidRPr="00346C1B">
        <w:t>佰</w:t>
      </w:r>
      <w:r w:rsidRPr="00346C1B">
        <w:rPr>
          <w:u w:val="single"/>
        </w:rPr>
        <w:t xml:space="preserve">  </w:t>
      </w:r>
      <w:r w:rsidRPr="00346C1B">
        <w:t>拾</w:t>
      </w:r>
      <w:r w:rsidRPr="00346C1B">
        <w:rPr>
          <w:u w:val="single"/>
        </w:rPr>
        <w:t xml:space="preserve">  </w:t>
      </w:r>
      <w:r w:rsidRPr="00346C1B">
        <w:t>元整）。</w:t>
      </w:r>
    </w:p>
    <w:p w:rsidR="00A672CD" w:rsidRPr="00346C1B" w:rsidRDefault="00A672CD" w:rsidP="00A672CD">
      <w:pPr>
        <w:pStyle w:val="largefont"/>
        <w:spacing w:before="0" w:beforeAutospacing="0" w:after="0" w:afterAutospacing="0" w:line="348" w:lineRule="auto"/>
      </w:pPr>
      <w:r w:rsidRPr="00346C1B">
        <w:rPr>
          <w:rFonts w:hint="eastAsia"/>
        </w:rPr>
        <w:t>根据丙方委托的专业机构评估，该项目同地段、同品质商品住房均价为</w:t>
      </w:r>
      <w:r w:rsidRPr="00346C1B">
        <w:rPr>
          <w:rFonts w:hint="eastAsia"/>
          <w:u w:val="single"/>
        </w:rPr>
        <w:t xml:space="preserve">  50051 </w:t>
      </w:r>
      <w:r w:rsidRPr="00346C1B">
        <w:t>元/平方米</w:t>
      </w:r>
      <w:r w:rsidRPr="00346C1B">
        <w:rPr>
          <w:rFonts w:hint="eastAsia"/>
        </w:rPr>
        <w:t>（按照</w:t>
      </w:r>
      <w:r w:rsidRPr="00346C1B">
        <w:t>建筑面积计价</w:t>
      </w:r>
      <w:r w:rsidRPr="00346C1B">
        <w:rPr>
          <w:rFonts w:hint="eastAsia"/>
        </w:rPr>
        <w:t>），结合共有产权住房项目土地供应文件，该项目</w:t>
      </w:r>
      <w:r w:rsidRPr="00346C1B">
        <w:t>销售均价为</w:t>
      </w:r>
      <w:r w:rsidRPr="00346C1B">
        <w:rPr>
          <w:rFonts w:hint="eastAsia"/>
          <w:u w:val="single"/>
        </w:rPr>
        <w:t>29000</w:t>
      </w:r>
      <w:r w:rsidRPr="00346C1B">
        <w:t>元/平方米</w:t>
      </w:r>
      <w:r w:rsidRPr="00346C1B">
        <w:rPr>
          <w:rFonts w:hint="eastAsia"/>
        </w:rPr>
        <w:t>（按照</w:t>
      </w:r>
      <w:r w:rsidRPr="00346C1B">
        <w:t>建筑面积计价</w:t>
      </w:r>
      <w:r w:rsidRPr="00346C1B">
        <w:rPr>
          <w:rFonts w:hint="eastAsia"/>
        </w:rPr>
        <w:t>，含全装修价款）；经相关主管部门审核确定，乙方占有房屋产权比例为</w:t>
      </w:r>
      <w:r w:rsidRPr="00346C1B">
        <w:rPr>
          <w:u w:val="single"/>
        </w:rPr>
        <w:t xml:space="preserve">  </w:t>
      </w:r>
      <w:r w:rsidRPr="00346C1B">
        <w:rPr>
          <w:rFonts w:hint="eastAsia"/>
          <w:u w:val="single"/>
        </w:rPr>
        <w:t>60</w:t>
      </w:r>
      <w:r w:rsidRPr="00346C1B">
        <w:rPr>
          <w:u w:val="single"/>
        </w:rPr>
        <w:t xml:space="preserve">  </w:t>
      </w:r>
      <w:r w:rsidRPr="00346C1B">
        <w:rPr>
          <w:rFonts w:hint="eastAsia"/>
        </w:rPr>
        <w:t>%，丙方占有房屋产权比例为</w:t>
      </w:r>
      <w:r w:rsidRPr="00346C1B">
        <w:rPr>
          <w:u w:val="single"/>
        </w:rPr>
        <w:t xml:space="preserve">  </w:t>
      </w:r>
      <w:r w:rsidRPr="00346C1B">
        <w:rPr>
          <w:rFonts w:hint="eastAsia"/>
          <w:u w:val="single"/>
        </w:rPr>
        <w:t>40</w:t>
      </w:r>
      <w:r w:rsidRPr="00346C1B">
        <w:rPr>
          <w:u w:val="single"/>
        </w:rPr>
        <w:t xml:space="preserve">  </w:t>
      </w:r>
      <w:r w:rsidRPr="00346C1B">
        <w:rPr>
          <w:rFonts w:hint="eastAsia"/>
        </w:rPr>
        <w:t>%。</w:t>
      </w:r>
    </w:p>
    <w:p w:rsidR="00A672CD" w:rsidRPr="00346C1B" w:rsidRDefault="00A672CD" w:rsidP="00C802E0">
      <w:pPr>
        <w:pStyle w:val="ae"/>
        <w:spacing w:before="0" w:beforeAutospacing="0" w:after="0" w:afterAutospacing="0" w:line="348" w:lineRule="auto"/>
        <w:ind w:firstLineChars="200" w:firstLine="482"/>
        <w:rPr>
          <w:b/>
        </w:rPr>
      </w:pPr>
      <w:r w:rsidRPr="00346C1B">
        <w:rPr>
          <w:rFonts w:hint="eastAsia"/>
          <w:b/>
        </w:rPr>
        <w:t>第七条  付款方式和期限</w:t>
      </w:r>
    </w:p>
    <w:p w:rsidR="00A672CD" w:rsidRPr="00346C1B" w:rsidRDefault="00A672CD" w:rsidP="00A672CD">
      <w:pPr>
        <w:pStyle w:val="largefont"/>
        <w:spacing w:before="0" w:beforeAutospacing="0" w:after="0" w:afterAutospacing="0" w:line="348" w:lineRule="auto"/>
      </w:pPr>
      <w:r w:rsidRPr="00346C1B">
        <w:rPr>
          <w:rFonts w:hint="eastAsia"/>
        </w:rPr>
        <w:lastRenderedPageBreak/>
        <w:t>（一）签订本合同前，乙方已向甲方支付定金</w:t>
      </w:r>
      <w:r w:rsidRPr="00346C1B">
        <w:rPr>
          <w:rFonts w:hint="eastAsia"/>
          <w:u w:val="single"/>
        </w:rPr>
        <w:t>人民币</w:t>
      </w:r>
      <w:r w:rsidRPr="00346C1B">
        <w:rPr>
          <w:rFonts w:hint="eastAsia"/>
        </w:rPr>
        <w:t>（币种）</w:t>
      </w:r>
      <w:r w:rsidRPr="00346C1B">
        <w:rPr>
          <w:u w:val="single"/>
        </w:rPr>
        <w:t xml:space="preserve"> </w:t>
      </w:r>
      <w:r w:rsidR="00464FB1">
        <w:rPr>
          <w:u w:val="single"/>
        </w:rPr>
        <w:t xml:space="preserve">     </w:t>
      </w:r>
      <w:r w:rsidRPr="00346C1B">
        <w:rPr>
          <w:u w:val="single"/>
        </w:rPr>
        <w:t xml:space="preserve"> </w:t>
      </w:r>
      <w:r w:rsidRPr="00346C1B">
        <w:rPr>
          <w:rFonts w:hint="eastAsia"/>
        </w:rPr>
        <w:t>元（大写</w:t>
      </w:r>
      <w:r w:rsidRPr="00346C1B">
        <w:rPr>
          <w:u w:val="single"/>
        </w:rPr>
        <w:t xml:space="preserve"> </w:t>
      </w:r>
      <w:r w:rsidR="00464FB1">
        <w:rPr>
          <w:u w:val="single"/>
        </w:rPr>
        <w:t xml:space="preserve">   </w:t>
      </w:r>
      <w:r w:rsidRPr="00346C1B">
        <w:t>万</w:t>
      </w:r>
      <w:r w:rsidRPr="00346C1B">
        <w:rPr>
          <w:rFonts w:hint="eastAsia"/>
          <w:u w:val="single"/>
          <w:shd w:val="clear" w:color="auto" w:fill="FFFFFF"/>
        </w:rPr>
        <w:t>×</w:t>
      </w:r>
      <w:r w:rsidRPr="00346C1B">
        <w:t xml:space="preserve"> 仟</w:t>
      </w:r>
      <w:r w:rsidRPr="00346C1B">
        <w:rPr>
          <w:rFonts w:hint="eastAsia"/>
          <w:u w:val="single"/>
          <w:shd w:val="clear" w:color="auto" w:fill="FFFFFF"/>
        </w:rPr>
        <w:t>×</w:t>
      </w:r>
      <w:r w:rsidRPr="00346C1B">
        <w:t>佰</w:t>
      </w:r>
      <w:r w:rsidRPr="00346C1B">
        <w:rPr>
          <w:rFonts w:hint="eastAsia"/>
          <w:u w:val="single"/>
          <w:shd w:val="clear" w:color="auto" w:fill="FFFFFF"/>
        </w:rPr>
        <w:t>×</w:t>
      </w:r>
      <w:r w:rsidRPr="00346C1B">
        <w:t>拾</w:t>
      </w:r>
      <w:r w:rsidRPr="00346C1B">
        <w:rPr>
          <w:rFonts w:hint="eastAsia"/>
          <w:u w:val="single"/>
          <w:shd w:val="clear" w:color="auto" w:fill="FFFFFF"/>
        </w:rPr>
        <w:t>×</w:t>
      </w:r>
      <w:r w:rsidRPr="00346C1B">
        <w:t>元整）</w:t>
      </w:r>
      <w:r w:rsidRPr="00346C1B">
        <w:rPr>
          <w:rFonts w:hint="eastAsia"/>
        </w:rPr>
        <w:t>，该定金于【√本合同签订】【交付首期房价款】【</w:t>
      </w:r>
      <w:r w:rsidRPr="00346C1B">
        <w:rPr>
          <w:rFonts w:hint="eastAsia"/>
          <w:u w:val="single"/>
        </w:rPr>
        <w:t>×</w:t>
      </w:r>
      <w:r w:rsidRPr="00346C1B">
        <w:rPr>
          <w:rFonts w:hint="eastAsia"/>
        </w:rPr>
        <w:t>】时【√抵作】【</w:t>
      </w:r>
      <w:r w:rsidRPr="00346C1B">
        <w:rPr>
          <w:rFonts w:hint="eastAsia"/>
          <w:u w:val="single"/>
        </w:rPr>
        <w:t>×</w:t>
      </w:r>
      <w:r w:rsidRPr="00346C1B">
        <w:rPr>
          <w:rFonts w:hint="eastAsia"/>
        </w:rPr>
        <w:t>】共有产权住房价款。</w:t>
      </w:r>
    </w:p>
    <w:p w:rsidR="00A672CD" w:rsidRPr="00346C1B" w:rsidRDefault="00A672CD" w:rsidP="00A672CD">
      <w:pPr>
        <w:pStyle w:val="largefont"/>
        <w:spacing w:before="0" w:beforeAutospacing="0" w:after="0" w:afterAutospacing="0" w:line="348" w:lineRule="auto"/>
      </w:pPr>
      <w:r w:rsidRPr="00346C1B">
        <w:rPr>
          <w:rFonts w:hint="eastAsia"/>
        </w:rPr>
        <w:t>（二）</w:t>
      </w:r>
      <w:r w:rsidRPr="00346C1B">
        <w:t>乙方采取下列第</w:t>
      </w:r>
      <w:r w:rsidRPr="00346C1B">
        <w:rPr>
          <w:u w:val="single"/>
        </w:rPr>
        <w:t>4</w:t>
      </w:r>
      <w:r w:rsidRPr="00346C1B">
        <w:t>种方式付款</w:t>
      </w:r>
      <w:r w:rsidRPr="00346C1B">
        <w:rPr>
          <w:rFonts w:hint="eastAsia"/>
        </w:rPr>
        <w:t>。</w:t>
      </w:r>
    </w:p>
    <w:p w:rsidR="00A672CD" w:rsidRPr="00346C1B" w:rsidRDefault="00A672CD" w:rsidP="00A672CD">
      <w:pPr>
        <w:pStyle w:val="largefont"/>
        <w:spacing w:before="0" w:beforeAutospacing="0" w:after="0" w:afterAutospacing="0" w:line="348" w:lineRule="auto"/>
      </w:pPr>
      <w:r w:rsidRPr="00346C1B">
        <w:t>1</w:t>
      </w:r>
      <w:r w:rsidRPr="00346C1B">
        <w:rPr>
          <w:rFonts w:hint="eastAsia"/>
        </w:rPr>
        <w:t>.</w:t>
      </w:r>
      <w:r w:rsidRPr="00346C1B">
        <w:t>一次性付款。</w:t>
      </w:r>
      <w:r w:rsidRPr="00346C1B">
        <w:rPr>
          <w:rFonts w:hint="eastAsia"/>
        </w:rPr>
        <w:t>乙方应当于</w:t>
      </w:r>
      <w:r w:rsidRPr="00346C1B">
        <w:rPr>
          <w:rFonts w:hint="eastAsia"/>
          <w:u w:val="single"/>
        </w:rPr>
        <w:t>×</w:t>
      </w:r>
      <w:r w:rsidRPr="00346C1B">
        <w:rPr>
          <w:rFonts w:hint="eastAsia"/>
        </w:rPr>
        <w:t>年</w:t>
      </w:r>
      <w:r w:rsidRPr="00346C1B">
        <w:rPr>
          <w:rFonts w:hint="eastAsia"/>
          <w:u w:val="single"/>
        </w:rPr>
        <w:t>×</w:t>
      </w:r>
      <w:r w:rsidRPr="00346C1B">
        <w:rPr>
          <w:rFonts w:hint="eastAsia"/>
        </w:rPr>
        <w:t>月</w:t>
      </w:r>
      <w:r w:rsidRPr="00346C1B">
        <w:rPr>
          <w:rFonts w:hint="eastAsia"/>
          <w:u w:val="single"/>
        </w:rPr>
        <w:t>×</w:t>
      </w:r>
      <w:r w:rsidRPr="00346C1B">
        <w:rPr>
          <w:rFonts w:hint="eastAsia"/>
        </w:rPr>
        <w:t>日前支付该共有产权住房全部价款。</w:t>
      </w:r>
    </w:p>
    <w:p w:rsidR="00A672CD" w:rsidRPr="00346C1B" w:rsidRDefault="00A672CD" w:rsidP="00A672CD">
      <w:pPr>
        <w:pStyle w:val="largefont"/>
        <w:spacing w:before="0" w:beforeAutospacing="0" w:after="0" w:afterAutospacing="0" w:line="348" w:lineRule="auto"/>
      </w:pPr>
      <w:r w:rsidRPr="00346C1B">
        <w:t>2</w:t>
      </w:r>
      <w:r w:rsidRPr="00346C1B">
        <w:rPr>
          <w:rFonts w:hint="eastAsia"/>
        </w:rPr>
        <w:t>.</w:t>
      </w:r>
      <w:r w:rsidRPr="00346C1B">
        <w:t xml:space="preserve">分期付款。 </w:t>
      </w:r>
      <w:r w:rsidRPr="00346C1B">
        <w:rPr>
          <w:rFonts w:hint="eastAsia"/>
        </w:rPr>
        <w:t>乙方应当于</w:t>
      </w:r>
      <w:r w:rsidRPr="00346C1B">
        <w:rPr>
          <w:rFonts w:hint="eastAsia"/>
          <w:u w:val="single"/>
        </w:rPr>
        <w:t>×</w:t>
      </w:r>
      <w:r w:rsidRPr="00346C1B">
        <w:rPr>
          <w:rFonts w:hint="eastAsia"/>
        </w:rPr>
        <w:t>年</w:t>
      </w:r>
      <w:r w:rsidRPr="00346C1B">
        <w:rPr>
          <w:rFonts w:hint="eastAsia"/>
          <w:u w:val="single"/>
        </w:rPr>
        <w:t>×</w:t>
      </w:r>
      <w:r w:rsidRPr="00346C1B">
        <w:rPr>
          <w:rFonts w:hint="eastAsia"/>
        </w:rPr>
        <w:t>月</w:t>
      </w:r>
      <w:r w:rsidRPr="00346C1B">
        <w:rPr>
          <w:rFonts w:hint="eastAsia"/>
          <w:u w:val="single"/>
        </w:rPr>
        <w:t>×</w:t>
      </w:r>
      <w:r w:rsidRPr="00346C1B">
        <w:rPr>
          <w:rFonts w:hint="eastAsia"/>
        </w:rPr>
        <w:t>日前分</w:t>
      </w:r>
      <w:r w:rsidRPr="00346C1B">
        <w:rPr>
          <w:rFonts w:hint="eastAsia"/>
          <w:u w:val="single"/>
        </w:rPr>
        <w:t>×</w:t>
      </w:r>
      <w:r w:rsidRPr="00346C1B">
        <w:rPr>
          <w:rFonts w:hint="eastAsia"/>
        </w:rPr>
        <w:t>期支付该共有产权住房全部价款，首期房价款</w:t>
      </w:r>
      <w:r w:rsidRPr="00346C1B">
        <w:rPr>
          <w:rFonts w:hint="eastAsia"/>
          <w:u w:val="single"/>
        </w:rPr>
        <w:t>×</w:t>
      </w:r>
      <w:r w:rsidRPr="00346C1B">
        <w:rPr>
          <w:rFonts w:hint="eastAsia"/>
        </w:rPr>
        <w:t>（币种）</w:t>
      </w:r>
      <w:r w:rsidRPr="00346C1B">
        <w:rPr>
          <w:rFonts w:hint="eastAsia"/>
          <w:u w:val="single"/>
        </w:rPr>
        <w:t>×</w:t>
      </w:r>
      <w:r w:rsidRPr="00346C1B">
        <w:rPr>
          <w:rFonts w:hint="eastAsia"/>
        </w:rPr>
        <w:t>元（大写</w:t>
      </w:r>
      <w:r w:rsidRPr="00346C1B">
        <w:rPr>
          <w:rFonts w:hint="eastAsia"/>
          <w:u w:val="single"/>
        </w:rPr>
        <w:t>×</w:t>
      </w:r>
      <w:r w:rsidRPr="00346C1B">
        <w:t xml:space="preserve"> 佰 </w:t>
      </w:r>
      <w:r w:rsidRPr="00346C1B">
        <w:rPr>
          <w:rFonts w:hint="eastAsia"/>
          <w:u w:val="single"/>
        </w:rPr>
        <w:t>×</w:t>
      </w:r>
      <w:r w:rsidRPr="00346C1B">
        <w:t xml:space="preserve"> 拾 </w:t>
      </w:r>
      <w:r w:rsidRPr="00346C1B">
        <w:rPr>
          <w:rFonts w:hint="eastAsia"/>
          <w:u w:val="single"/>
        </w:rPr>
        <w:t>×</w:t>
      </w:r>
      <w:r w:rsidRPr="00346C1B">
        <w:t xml:space="preserve"> 亿 </w:t>
      </w:r>
      <w:r w:rsidRPr="00346C1B">
        <w:rPr>
          <w:rFonts w:hint="eastAsia"/>
          <w:u w:val="single"/>
        </w:rPr>
        <w:t>×</w:t>
      </w:r>
      <w:r w:rsidRPr="00346C1B">
        <w:t xml:space="preserve"> 仟 </w:t>
      </w:r>
      <w:r w:rsidRPr="00346C1B">
        <w:rPr>
          <w:rFonts w:hint="eastAsia"/>
          <w:u w:val="single"/>
        </w:rPr>
        <w:t>×</w:t>
      </w:r>
      <w:r w:rsidRPr="00346C1B">
        <w:t xml:space="preserve"> 佰 </w:t>
      </w:r>
      <w:r w:rsidRPr="00346C1B">
        <w:rPr>
          <w:rFonts w:hint="eastAsia"/>
          <w:u w:val="single"/>
        </w:rPr>
        <w:t>×</w:t>
      </w:r>
      <w:r w:rsidRPr="00346C1B">
        <w:t xml:space="preserve"> 拾 </w:t>
      </w:r>
      <w:r w:rsidRPr="00346C1B">
        <w:rPr>
          <w:rFonts w:hint="eastAsia"/>
          <w:u w:val="single"/>
        </w:rPr>
        <w:t>×</w:t>
      </w:r>
      <w:r w:rsidRPr="00346C1B">
        <w:t xml:space="preserve"> 万 </w:t>
      </w:r>
      <w:r w:rsidRPr="00346C1B">
        <w:rPr>
          <w:rFonts w:hint="eastAsia"/>
          <w:u w:val="single"/>
        </w:rPr>
        <w:t>×</w:t>
      </w:r>
      <w:r w:rsidRPr="00346C1B">
        <w:t xml:space="preserve"> 仟 </w:t>
      </w:r>
      <w:r w:rsidRPr="00346C1B">
        <w:rPr>
          <w:rFonts w:hint="eastAsia"/>
          <w:u w:val="single"/>
        </w:rPr>
        <w:t>×</w:t>
      </w:r>
      <w:r w:rsidRPr="00346C1B">
        <w:t xml:space="preserve"> 佰 </w:t>
      </w:r>
      <w:r w:rsidRPr="00346C1B">
        <w:rPr>
          <w:rFonts w:hint="eastAsia"/>
          <w:u w:val="single"/>
        </w:rPr>
        <w:t>×</w:t>
      </w:r>
      <w:r w:rsidRPr="00346C1B">
        <w:t xml:space="preserve"> 拾 </w:t>
      </w:r>
      <w:r w:rsidRPr="00346C1B">
        <w:rPr>
          <w:rFonts w:hint="eastAsia"/>
          <w:u w:val="single"/>
        </w:rPr>
        <w:t>×</w:t>
      </w:r>
      <w:r w:rsidRPr="00346C1B">
        <w:t xml:space="preserve"> 元整）</w:t>
      </w:r>
      <w:r w:rsidRPr="00346C1B">
        <w:rPr>
          <w:rFonts w:hint="eastAsia"/>
        </w:rPr>
        <w:t>，应当于</w:t>
      </w:r>
      <w:r w:rsidRPr="00346C1B">
        <w:rPr>
          <w:rFonts w:hint="eastAsia"/>
          <w:u w:val="single"/>
        </w:rPr>
        <w:t>×</w:t>
      </w:r>
      <w:r w:rsidRPr="00346C1B">
        <w:rPr>
          <w:rFonts w:hint="eastAsia"/>
        </w:rPr>
        <w:t>年</w:t>
      </w:r>
      <w:r w:rsidRPr="00346C1B">
        <w:rPr>
          <w:rFonts w:hint="eastAsia"/>
          <w:u w:val="single"/>
        </w:rPr>
        <w:t>×</w:t>
      </w:r>
      <w:r w:rsidRPr="00346C1B">
        <w:rPr>
          <w:rFonts w:hint="eastAsia"/>
        </w:rPr>
        <w:t>月</w:t>
      </w:r>
      <w:r w:rsidRPr="00346C1B">
        <w:rPr>
          <w:rFonts w:hint="eastAsia"/>
          <w:u w:val="single"/>
        </w:rPr>
        <w:t>×</w:t>
      </w:r>
      <w:r w:rsidRPr="00346C1B">
        <w:rPr>
          <w:rFonts w:hint="eastAsia"/>
        </w:rPr>
        <w:t>日前支付。</w:t>
      </w:r>
    </w:p>
    <w:p w:rsidR="00A672CD" w:rsidRPr="00346C1B" w:rsidRDefault="00A672CD" w:rsidP="00A672CD">
      <w:pPr>
        <w:pStyle w:val="largefont"/>
        <w:spacing w:before="0" w:beforeAutospacing="0" w:after="0" w:afterAutospacing="0" w:line="348" w:lineRule="auto"/>
        <w:rPr>
          <w:rFonts w:ascii="新宋体" w:eastAsia="新宋体" w:hAnsi="新宋体"/>
        </w:rPr>
      </w:pPr>
      <w:r w:rsidRPr="00346C1B">
        <w:rPr>
          <w:rFonts w:hint="eastAsia"/>
          <w:u w:val="single"/>
        </w:rPr>
        <w:t>×</w:t>
      </w:r>
      <w:r w:rsidRPr="00346C1B">
        <w:rPr>
          <w:rFonts w:ascii="新宋体" w:eastAsia="新宋体" w:hAnsi="新宋体" w:hint="eastAsia"/>
        </w:rPr>
        <w:t>。</w:t>
      </w:r>
    </w:p>
    <w:p w:rsidR="00A672CD" w:rsidRPr="00346C1B" w:rsidRDefault="00A672CD" w:rsidP="00A672CD">
      <w:pPr>
        <w:pStyle w:val="largefont"/>
        <w:spacing w:before="0" w:beforeAutospacing="0" w:after="0" w:afterAutospacing="0" w:line="348" w:lineRule="auto"/>
      </w:pPr>
      <w:r w:rsidRPr="00346C1B">
        <w:t>3</w:t>
      </w:r>
      <w:r w:rsidRPr="00346C1B">
        <w:rPr>
          <w:rFonts w:hint="eastAsia"/>
        </w:rPr>
        <w:t>.</w:t>
      </w:r>
      <w:r w:rsidRPr="00346C1B">
        <w:t>贷款方式付款</w:t>
      </w:r>
      <w:r w:rsidRPr="00346C1B">
        <w:rPr>
          <w:rFonts w:hint="eastAsia"/>
        </w:rPr>
        <w:t>：</w:t>
      </w:r>
      <w:r w:rsidRPr="00346C1B">
        <w:t>【公积金贷款】【商业贷款】【</w:t>
      </w:r>
      <w:r w:rsidRPr="00346C1B">
        <w:rPr>
          <w:rFonts w:hint="eastAsia"/>
          <w:u w:val="single"/>
        </w:rPr>
        <w:t>×</w:t>
      </w:r>
      <w:r w:rsidRPr="00346C1B">
        <w:t>】。</w:t>
      </w:r>
    </w:p>
    <w:p w:rsidR="00A672CD" w:rsidRPr="00346C1B" w:rsidRDefault="00A672CD" w:rsidP="00A672CD">
      <w:pPr>
        <w:pStyle w:val="largefont"/>
        <w:tabs>
          <w:tab w:val="left" w:pos="7560"/>
        </w:tabs>
        <w:spacing w:before="0" w:beforeAutospacing="0" w:after="0" w:afterAutospacing="0" w:line="348" w:lineRule="auto"/>
      </w:pPr>
      <w:r w:rsidRPr="00346C1B">
        <w:rPr>
          <w:rFonts w:hint="eastAsia"/>
        </w:rPr>
        <w:t>乙方应当于</w:t>
      </w:r>
      <w:r w:rsidRPr="00346C1B">
        <w:rPr>
          <w:rFonts w:hint="eastAsia"/>
          <w:u w:val="single"/>
        </w:rPr>
        <w:t>×</w:t>
      </w:r>
      <w:r w:rsidRPr="00346C1B">
        <w:rPr>
          <w:rFonts w:hint="eastAsia"/>
        </w:rPr>
        <w:t xml:space="preserve"> 年</w:t>
      </w:r>
      <w:r w:rsidRPr="00346C1B">
        <w:rPr>
          <w:rFonts w:hint="eastAsia"/>
          <w:u w:val="single"/>
        </w:rPr>
        <w:t>×</w:t>
      </w:r>
      <w:r w:rsidRPr="00346C1B">
        <w:rPr>
          <w:rFonts w:hint="eastAsia"/>
        </w:rPr>
        <w:t xml:space="preserve"> 月</w:t>
      </w:r>
      <w:r w:rsidRPr="00346C1B">
        <w:rPr>
          <w:rFonts w:hint="eastAsia"/>
          <w:u w:val="single"/>
        </w:rPr>
        <w:t>×</w:t>
      </w:r>
      <w:r w:rsidRPr="00346C1B">
        <w:rPr>
          <w:rFonts w:hint="eastAsia"/>
        </w:rPr>
        <w:t>日前支付首期房价款</w:t>
      </w:r>
      <w:r w:rsidRPr="00346C1B">
        <w:rPr>
          <w:rFonts w:hint="eastAsia"/>
          <w:u w:val="single"/>
        </w:rPr>
        <w:t>×</w:t>
      </w:r>
      <w:r w:rsidRPr="00346C1B">
        <w:rPr>
          <w:rFonts w:hint="eastAsia"/>
        </w:rPr>
        <w:t>（币种）</w:t>
      </w:r>
      <w:r w:rsidRPr="00346C1B">
        <w:rPr>
          <w:rFonts w:hint="eastAsia"/>
          <w:u w:val="single"/>
        </w:rPr>
        <w:t>×</w:t>
      </w:r>
      <w:r w:rsidRPr="00346C1B">
        <w:rPr>
          <w:rFonts w:hint="eastAsia"/>
        </w:rPr>
        <w:t>元（大写</w:t>
      </w:r>
      <w:r w:rsidRPr="00346C1B">
        <w:rPr>
          <w:rFonts w:hint="eastAsia"/>
          <w:u w:val="single"/>
        </w:rPr>
        <w:t>×</w:t>
      </w:r>
      <w:r w:rsidRPr="00346C1B">
        <w:t xml:space="preserve"> 佰 </w:t>
      </w:r>
      <w:r w:rsidRPr="00346C1B">
        <w:rPr>
          <w:rFonts w:hint="eastAsia"/>
          <w:u w:val="single"/>
        </w:rPr>
        <w:t>×</w:t>
      </w:r>
      <w:r w:rsidRPr="00346C1B">
        <w:t xml:space="preserve"> 拾 </w:t>
      </w:r>
      <w:r w:rsidRPr="00346C1B">
        <w:rPr>
          <w:rFonts w:hint="eastAsia"/>
          <w:u w:val="single"/>
        </w:rPr>
        <w:t>×</w:t>
      </w:r>
      <w:r w:rsidRPr="00346C1B">
        <w:t xml:space="preserve"> 亿 </w:t>
      </w:r>
      <w:r w:rsidRPr="00346C1B">
        <w:rPr>
          <w:rFonts w:hint="eastAsia"/>
          <w:u w:val="single"/>
        </w:rPr>
        <w:t>×</w:t>
      </w:r>
      <w:r w:rsidRPr="00346C1B">
        <w:t xml:space="preserve"> 仟</w:t>
      </w:r>
      <w:r w:rsidRPr="00346C1B">
        <w:rPr>
          <w:rFonts w:hint="eastAsia"/>
          <w:u w:val="single"/>
        </w:rPr>
        <w:t>×</w:t>
      </w:r>
      <w:r w:rsidRPr="00346C1B">
        <w:t xml:space="preserve">佰 </w:t>
      </w:r>
      <w:r w:rsidRPr="00346C1B">
        <w:rPr>
          <w:rFonts w:hint="eastAsia"/>
          <w:u w:val="single"/>
        </w:rPr>
        <w:t>×</w:t>
      </w:r>
      <w:r w:rsidRPr="00346C1B">
        <w:t xml:space="preserve"> 拾 </w:t>
      </w:r>
      <w:r w:rsidRPr="00346C1B">
        <w:rPr>
          <w:rFonts w:hint="eastAsia"/>
          <w:u w:val="single"/>
        </w:rPr>
        <w:t>×</w:t>
      </w:r>
      <w:r w:rsidRPr="00346C1B">
        <w:t xml:space="preserve"> 万 </w:t>
      </w:r>
      <w:r w:rsidRPr="00346C1B">
        <w:rPr>
          <w:rFonts w:hint="eastAsia"/>
          <w:u w:val="single"/>
        </w:rPr>
        <w:t>×</w:t>
      </w:r>
      <w:r w:rsidRPr="00346C1B">
        <w:t xml:space="preserve"> 仟 </w:t>
      </w:r>
      <w:r w:rsidRPr="00346C1B">
        <w:rPr>
          <w:rFonts w:hint="eastAsia"/>
          <w:u w:val="single"/>
        </w:rPr>
        <w:t>×</w:t>
      </w:r>
      <w:r w:rsidRPr="00346C1B">
        <w:t xml:space="preserve">佰 </w:t>
      </w:r>
      <w:r w:rsidRPr="00346C1B">
        <w:rPr>
          <w:rFonts w:hint="eastAsia"/>
          <w:u w:val="single"/>
        </w:rPr>
        <w:t>×</w:t>
      </w:r>
      <w:r w:rsidRPr="00346C1B">
        <w:t xml:space="preserve"> 拾 </w:t>
      </w:r>
      <w:r w:rsidRPr="00346C1B">
        <w:rPr>
          <w:rFonts w:hint="eastAsia"/>
          <w:u w:val="single"/>
        </w:rPr>
        <w:t>×</w:t>
      </w:r>
      <w:r w:rsidRPr="00346C1B">
        <w:t xml:space="preserve"> 元整）</w:t>
      </w:r>
      <w:r w:rsidRPr="00346C1B">
        <w:rPr>
          <w:rFonts w:hint="eastAsia"/>
        </w:rPr>
        <w:t>，占全部房价款的</w:t>
      </w:r>
      <w:r w:rsidRPr="00346C1B">
        <w:rPr>
          <w:rFonts w:hint="eastAsia"/>
          <w:u w:val="single"/>
        </w:rPr>
        <w:t>×</w:t>
      </w:r>
      <w:r w:rsidRPr="00346C1B">
        <w:rPr>
          <w:rFonts w:hint="eastAsia"/>
        </w:rPr>
        <w:t>%。</w:t>
      </w:r>
    </w:p>
    <w:p w:rsidR="00A672CD" w:rsidRPr="00346C1B" w:rsidRDefault="00A672CD" w:rsidP="00A672CD">
      <w:pPr>
        <w:pStyle w:val="largefont"/>
        <w:spacing w:before="0" w:beforeAutospacing="0" w:after="0" w:afterAutospacing="0" w:line="348" w:lineRule="auto"/>
      </w:pPr>
      <w:r w:rsidRPr="00346C1B">
        <w:rPr>
          <w:rFonts w:hint="eastAsia"/>
        </w:rPr>
        <w:t>余款</w:t>
      </w:r>
      <w:r w:rsidRPr="00346C1B">
        <w:rPr>
          <w:rFonts w:hint="eastAsia"/>
          <w:u w:val="single"/>
        </w:rPr>
        <w:t>×</w:t>
      </w:r>
      <w:r w:rsidRPr="00346C1B">
        <w:rPr>
          <w:rFonts w:hint="eastAsia"/>
        </w:rPr>
        <w:t>（币种）</w:t>
      </w:r>
      <w:r w:rsidRPr="00346C1B">
        <w:rPr>
          <w:rFonts w:hint="eastAsia"/>
          <w:u w:val="single"/>
        </w:rPr>
        <w:t>×</w:t>
      </w:r>
      <w:r w:rsidRPr="00346C1B">
        <w:rPr>
          <w:rFonts w:hint="eastAsia"/>
        </w:rPr>
        <w:t>元（大写</w:t>
      </w:r>
      <w:r w:rsidRPr="00346C1B">
        <w:rPr>
          <w:rFonts w:hint="eastAsia"/>
          <w:u w:val="single"/>
        </w:rPr>
        <w:t>×</w:t>
      </w:r>
      <w:r w:rsidRPr="00346C1B">
        <w:t xml:space="preserve"> 佰 </w:t>
      </w:r>
      <w:r w:rsidRPr="00346C1B">
        <w:rPr>
          <w:rFonts w:hint="eastAsia"/>
          <w:u w:val="single"/>
        </w:rPr>
        <w:t>×</w:t>
      </w:r>
      <w:r w:rsidRPr="00346C1B">
        <w:t xml:space="preserve"> 拾 </w:t>
      </w:r>
      <w:r w:rsidRPr="00346C1B">
        <w:rPr>
          <w:rFonts w:hint="eastAsia"/>
          <w:u w:val="single"/>
        </w:rPr>
        <w:t>×</w:t>
      </w:r>
      <w:r w:rsidRPr="00346C1B">
        <w:t xml:space="preserve"> 亿 </w:t>
      </w:r>
      <w:r w:rsidRPr="00346C1B">
        <w:rPr>
          <w:rFonts w:hint="eastAsia"/>
          <w:u w:val="single"/>
        </w:rPr>
        <w:t>×</w:t>
      </w:r>
      <w:r w:rsidRPr="00346C1B">
        <w:t xml:space="preserve"> 仟 </w:t>
      </w:r>
      <w:r w:rsidRPr="00346C1B">
        <w:rPr>
          <w:rFonts w:hint="eastAsia"/>
          <w:u w:val="single"/>
        </w:rPr>
        <w:t>×</w:t>
      </w:r>
      <w:r w:rsidRPr="00346C1B">
        <w:t xml:space="preserve"> 佰 </w:t>
      </w:r>
      <w:r w:rsidRPr="00346C1B">
        <w:rPr>
          <w:rFonts w:hint="eastAsia"/>
          <w:u w:val="single"/>
        </w:rPr>
        <w:t>×</w:t>
      </w:r>
      <w:r w:rsidRPr="00346C1B">
        <w:t xml:space="preserve"> 拾 </w:t>
      </w:r>
      <w:r w:rsidRPr="00346C1B">
        <w:rPr>
          <w:rFonts w:hint="eastAsia"/>
          <w:u w:val="single"/>
        </w:rPr>
        <w:t>×</w:t>
      </w:r>
      <w:r w:rsidRPr="00346C1B">
        <w:t xml:space="preserve"> 万 </w:t>
      </w:r>
      <w:r w:rsidRPr="00346C1B">
        <w:rPr>
          <w:rFonts w:hint="eastAsia"/>
          <w:u w:val="single"/>
        </w:rPr>
        <w:t>×</w:t>
      </w:r>
      <w:r w:rsidRPr="00346C1B">
        <w:t xml:space="preserve"> 仟 </w:t>
      </w:r>
      <w:r w:rsidRPr="00346C1B">
        <w:rPr>
          <w:rFonts w:hint="eastAsia"/>
          <w:u w:val="single"/>
        </w:rPr>
        <w:t>×</w:t>
      </w:r>
      <w:r w:rsidRPr="00346C1B">
        <w:t xml:space="preserve"> 佰 </w:t>
      </w:r>
      <w:r w:rsidRPr="00346C1B">
        <w:rPr>
          <w:rFonts w:hint="eastAsia"/>
          <w:u w:val="single"/>
        </w:rPr>
        <w:t>×</w:t>
      </w:r>
      <w:r w:rsidRPr="00346C1B">
        <w:t xml:space="preserve"> 拾 </w:t>
      </w:r>
      <w:r w:rsidRPr="00346C1B">
        <w:rPr>
          <w:rFonts w:hint="eastAsia"/>
          <w:u w:val="single"/>
        </w:rPr>
        <w:t>×</w:t>
      </w:r>
      <w:r w:rsidRPr="00346C1B">
        <w:t xml:space="preserve"> 元整</w:t>
      </w:r>
      <w:r w:rsidRPr="00346C1B">
        <w:rPr>
          <w:rFonts w:hint="eastAsia"/>
        </w:rPr>
        <w:t>元整）</w:t>
      </w:r>
      <w:r w:rsidRPr="00346C1B">
        <w:t>向【</w:t>
      </w:r>
      <w:r w:rsidRPr="00346C1B">
        <w:rPr>
          <w:rFonts w:hint="eastAsia"/>
          <w:u w:val="single"/>
        </w:rPr>
        <w:t>×</w:t>
      </w:r>
      <w:r w:rsidRPr="00346C1B">
        <w:t>】【</w:t>
      </w:r>
      <w:r w:rsidRPr="00346C1B">
        <w:rPr>
          <w:rFonts w:hint="eastAsia"/>
        </w:rPr>
        <w:t>住房公积金管理机构委托的商业银行</w:t>
      </w:r>
      <w:r w:rsidRPr="00346C1B">
        <w:t>】</w:t>
      </w:r>
      <w:r w:rsidRPr="00346C1B">
        <w:rPr>
          <w:rFonts w:hint="eastAsia"/>
        </w:rPr>
        <w:t>申请贷款支付。</w:t>
      </w:r>
    </w:p>
    <w:p w:rsidR="00A672CD" w:rsidRPr="00346C1B" w:rsidRDefault="00A672CD" w:rsidP="00A672CD">
      <w:pPr>
        <w:pStyle w:val="largefont"/>
        <w:tabs>
          <w:tab w:val="left" w:pos="7560"/>
        </w:tabs>
        <w:spacing w:before="0" w:beforeAutospacing="0" w:after="0" w:afterAutospacing="0" w:line="348" w:lineRule="auto"/>
      </w:pPr>
      <w:r w:rsidRPr="00346C1B">
        <w:rPr>
          <w:rFonts w:hint="eastAsia"/>
          <w:u w:val="single"/>
        </w:rPr>
        <w:t>×</w:t>
      </w:r>
      <w:r w:rsidRPr="00346C1B">
        <w:rPr>
          <w:rFonts w:ascii="新宋体" w:eastAsia="新宋体" w:hAnsi="新宋体" w:hint="eastAsia"/>
        </w:rPr>
        <w:t>。</w:t>
      </w:r>
    </w:p>
    <w:p w:rsidR="00A672CD" w:rsidRPr="00346C1B" w:rsidRDefault="00A672CD" w:rsidP="00A672CD">
      <w:pPr>
        <w:pStyle w:val="largefont"/>
        <w:spacing w:before="0" w:beforeAutospacing="0" w:after="0" w:afterAutospacing="0" w:line="348" w:lineRule="auto"/>
      </w:pPr>
      <w:r w:rsidRPr="00346C1B">
        <w:t>4</w:t>
      </w:r>
      <w:r w:rsidRPr="00346C1B">
        <w:rPr>
          <w:rFonts w:hint="eastAsia"/>
        </w:rPr>
        <w:t>.</w:t>
      </w:r>
      <w:r w:rsidRPr="00346C1B">
        <w:t xml:space="preserve">其他方式： </w:t>
      </w:r>
    </w:p>
    <w:p w:rsidR="00A672CD" w:rsidRPr="00346C1B" w:rsidRDefault="00A672CD" w:rsidP="00A672CD">
      <w:pPr>
        <w:pStyle w:val="largefont"/>
        <w:spacing w:before="0" w:beforeAutospacing="0" w:after="0" w:afterAutospacing="0" w:line="348" w:lineRule="auto"/>
      </w:pPr>
      <w:r w:rsidRPr="00346C1B">
        <w:rPr>
          <w:rFonts w:hint="eastAsia"/>
          <w:u w:val="single"/>
        </w:rPr>
        <w:t>具体付款方式及期限的约定见附件五。</w:t>
      </w:r>
    </w:p>
    <w:p w:rsidR="00A672CD" w:rsidRPr="00346C1B" w:rsidRDefault="00A672CD" w:rsidP="00A672CD">
      <w:pPr>
        <w:pStyle w:val="largefont"/>
        <w:spacing w:before="0" w:beforeAutospacing="0" w:after="0" w:afterAutospacing="0" w:line="348" w:lineRule="auto"/>
      </w:pPr>
      <w:r w:rsidRPr="00346C1B">
        <w:rPr>
          <w:rFonts w:hint="eastAsia"/>
        </w:rPr>
        <w:t>（三）出售该共有产权住房</w:t>
      </w:r>
      <w:r w:rsidRPr="00346C1B">
        <w:rPr>
          <w:rFonts w:ascii="新宋体" w:eastAsia="新宋体" w:hAnsi="新宋体" w:hint="eastAsia"/>
        </w:rPr>
        <w:t>的全部房价款应当存入</w:t>
      </w:r>
      <w:r w:rsidRPr="00346C1B">
        <w:rPr>
          <w:rFonts w:ascii="新宋体" w:eastAsia="新宋体" w:hAnsi="新宋体"/>
        </w:rPr>
        <w:t>预售资金监管专用账户</w:t>
      </w:r>
      <w:r w:rsidRPr="00346C1B">
        <w:rPr>
          <w:rFonts w:ascii="新宋体" w:eastAsia="新宋体" w:hAnsi="新宋体" w:hint="eastAsia"/>
        </w:rPr>
        <w:t>，依据法律法规规定优先用于本工程建设。</w:t>
      </w:r>
    </w:p>
    <w:p w:rsidR="00A672CD" w:rsidRPr="00346C1B" w:rsidRDefault="00A672CD" w:rsidP="00A672CD">
      <w:pPr>
        <w:pStyle w:val="largefont"/>
        <w:spacing w:before="0" w:beforeAutospacing="0" w:after="0" w:afterAutospacing="0" w:line="348" w:lineRule="auto"/>
        <w:rPr>
          <w:rFonts w:cs="宋体"/>
          <w:snapToGrid w:val="0"/>
          <w:u w:val="single"/>
        </w:rPr>
      </w:pPr>
      <w:r w:rsidRPr="00346C1B">
        <w:rPr>
          <w:rFonts w:hint="eastAsia"/>
        </w:rPr>
        <w:t>该共有产权住房的预售资金监管银行为</w:t>
      </w:r>
      <w:r w:rsidRPr="00346C1B">
        <w:rPr>
          <w:rFonts w:hint="eastAsia"/>
          <w:u w:val="single"/>
        </w:rPr>
        <w:t>中国</w:t>
      </w:r>
      <w:r w:rsidRPr="00346C1B">
        <w:rPr>
          <w:u w:val="single"/>
        </w:rPr>
        <w:t>民生银行股份有限公司</w:t>
      </w:r>
      <w:r w:rsidRPr="00346C1B">
        <w:rPr>
          <w:rFonts w:hint="eastAsia"/>
          <w:u w:val="single"/>
        </w:rPr>
        <w:t>北京西直门支行</w:t>
      </w:r>
      <w:r w:rsidRPr="00346C1B">
        <w:rPr>
          <w:rFonts w:hint="eastAsia"/>
        </w:rPr>
        <w:t>，专用账户名称为</w:t>
      </w:r>
      <w:r w:rsidRPr="00346C1B">
        <w:rPr>
          <w:rFonts w:cs="宋体" w:hint="eastAsia"/>
          <w:snapToGrid w:val="0"/>
          <w:u w:val="single"/>
        </w:rPr>
        <w:t>北京国瑞德恒</w:t>
      </w:r>
      <w:r w:rsidRPr="00346C1B">
        <w:rPr>
          <w:rFonts w:cs="宋体"/>
          <w:snapToGrid w:val="0"/>
          <w:u w:val="single"/>
        </w:rPr>
        <w:t>房地产开发有限公司</w:t>
      </w:r>
      <w:r w:rsidRPr="00346C1B">
        <w:rPr>
          <w:rFonts w:cs="宋体" w:hint="eastAsia"/>
          <w:snapToGrid w:val="0"/>
          <w:u w:val="single"/>
        </w:rPr>
        <w:t>瑞福园</w:t>
      </w:r>
      <w:r w:rsidRPr="00346C1B">
        <w:rPr>
          <w:rFonts w:hint="eastAsia"/>
        </w:rPr>
        <w:t>，专用账户账号为</w:t>
      </w:r>
      <w:r w:rsidRPr="00346C1B">
        <w:rPr>
          <w:rFonts w:cs="宋体"/>
          <w:snapToGrid w:val="0"/>
          <w:u w:val="single"/>
        </w:rPr>
        <w:t>618023006</w:t>
      </w:r>
      <w:r w:rsidRPr="00346C1B">
        <w:rPr>
          <w:rFonts w:cs="宋体" w:hint="eastAsia"/>
          <w:snapToGrid w:val="0"/>
        </w:rPr>
        <w:t>。</w:t>
      </w:r>
    </w:p>
    <w:p w:rsidR="00A672CD" w:rsidRPr="00346C1B" w:rsidRDefault="00A672CD" w:rsidP="00A672CD">
      <w:pPr>
        <w:pStyle w:val="largefont"/>
        <w:spacing w:before="0" w:beforeAutospacing="0" w:after="0" w:afterAutospacing="0" w:line="348" w:lineRule="auto"/>
      </w:pPr>
      <w:r w:rsidRPr="00346C1B">
        <w:rPr>
          <w:rFonts w:hint="eastAsia"/>
        </w:rPr>
        <w:t>共有产权住房预售时，乙方应当将购房价款直接存入专用账户。乙方申请抵押贷款的，甲方应当提供专用账户作为贷款到账账户。</w:t>
      </w:r>
    </w:p>
    <w:p w:rsidR="00A672CD" w:rsidRPr="00346C1B" w:rsidRDefault="00A672CD" w:rsidP="00A672CD">
      <w:pPr>
        <w:pStyle w:val="ae"/>
        <w:spacing w:before="0" w:beforeAutospacing="0" w:after="0" w:afterAutospacing="0" w:line="348" w:lineRule="auto"/>
        <w:ind w:firstLineChars="200" w:firstLine="480"/>
      </w:pPr>
      <w:r w:rsidRPr="00346C1B">
        <w:rPr>
          <w:rFonts w:hint="eastAsia"/>
        </w:rPr>
        <w:t>该共有产权住房价款的计价方式、总价款、付款方式及期限的具体约定见附件五。</w:t>
      </w:r>
    </w:p>
    <w:p w:rsidR="00A672CD" w:rsidRPr="00346C1B" w:rsidRDefault="00A672CD" w:rsidP="00A672CD">
      <w:pPr>
        <w:pStyle w:val="largefont"/>
        <w:spacing w:before="0" w:beforeAutospacing="0" w:after="0" w:afterAutospacing="0" w:line="348" w:lineRule="auto"/>
        <w:rPr>
          <w:rStyle w:val="a3"/>
        </w:rPr>
      </w:pPr>
      <w:r w:rsidRPr="00346C1B">
        <w:rPr>
          <w:rStyle w:val="a3"/>
        </w:rPr>
        <w:t>第</w:t>
      </w:r>
      <w:r w:rsidRPr="00346C1B">
        <w:rPr>
          <w:rStyle w:val="a3"/>
          <w:rFonts w:hint="eastAsia"/>
        </w:rPr>
        <w:t>八</w:t>
      </w:r>
      <w:r w:rsidRPr="00346C1B">
        <w:rPr>
          <w:rStyle w:val="a3"/>
        </w:rPr>
        <w:t xml:space="preserve">条逾期付款责任 </w:t>
      </w:r>
    </w:p>
    <w:p w:rsidR="00A672CD" w:rsidRPr="00346C1B" w:rsidRDefault="00A672CD" w:rsidP="00A672CD">
      <w:pPr>
        <w:pStyle w:val="largefont"/>
        <w:spacing w:before="0" w:beforeAutospacing="0" w:after="0" w:afterAutospacing="0" w:line="348" w:lineRule="auto"/>
      </w:pPr>
      <w:r w:rsidRPr="00346C1B">
        <w:rPr>
          <w:rFonts w:hint="eastAsia"/>
        </w:rPr>
        <w:t>除不可抗力外，乙方未按照约定时间付款的，双方同意按照下列第</w:t>
      </w:r>
      <w:r w:rsidRPr="00346C1B">
        <w:rPr>
          <w:u w:val="single"/>
        </w:rPr>
        <w:t>1</w:t>
      </w:r>
      <w:r w:rsidRPr="00346C1B">
        <w:rPr>
          <w:rFonts w:hint="eastAsia"/>
        </w:rPr>
        <w:t>种方式处理</w:t>
      </w:r>
      <w:r w:rsidRPr="00346C1B">
        <w:t xml:space="preserve">： </w:t>
      </w:r>
    </w:p>
    <w:p w:rsidR="00A672CD" w:rsidRPr="00346C1B" w:rsidRDefault="00A672CD" w:rsidP="00A672CD">
      <w:pPr>
        <w:pStyle w:val="largefont"/>
        <w:spacing w:before="0" w:beforeAutospacing="0" w:after="0" w:afterAutospacing="0" w:line="348" w:lineRule="auto"/>
      </w:pPr>
      <w:r w:rsidRPr="00346C1B">
        <w:t>1</w:t>
      </w:r>
      <w:r w:rsidRPr="00346C1B">
        <w:rPr>
          <w:rFonts w:hint="eastAsia"/>
        </w:rPr>
        <w:t>.</w:t>
      </w:r>
      <w:r w:rsidRPr="00346C1B">
        <w:t>按照逾期时间，分别处理 （（1）和（2）不作累加）</w:t>
      </w:r>
      <w:r w:rsidRPr="00346C1B">
        <w:rPr>
          <w:rFonts w:hint="eastAsia"/>
        </w:rPr>
        <w:t>。</w:t>
      </w:r>
    </w:p>
    <w:p w:rsidR="00A672CD" w:rsidRPr="00346C1B" w:rsidRDefault="00A672CD" w:rsidP="00A672CD">
      <w:pPr>
        <w:pStyle w:val="largefont"/>
        <w:spacing w:before="0" w:beforeAutospacing="0" w:after="0" w:afterAutospacing="0" w:line="348" w:lineRule="auto"/>
      </w:pPr>
      <w:r w:rsidRPr="00346C1B">
        <w:rPr>
          <w:rFonts w:hint="eastAsia"/>
        </w:rPr>
        <w:t>（1）</w:t>
      </w:r>
      <w:r w:rsidRPr="00346C1B">
        <w:t>逾期在</w:t>
      </w:r>
      <w:r w:rsidRPr="00346C1B">
        <w:rPr>
          <w:rFonts w:hint="eastAsia"/>
          <w:u w:val="single"/>
        </w:rPr>
        <w:t>60</w:t>
      </w:r>
      <w:r w:rsidRPr="00346C1B">
        <w:t xml:space="preserve">日之内，乙方按日计算向甲方支付逾期应付款万分之 </w:t>
      </w:r>
      <w:r w:rsidRPr="00346C1B">
        <w:rPr>
          <w:rFonts w:hint="eastAsia"/>
          <w:u w:val="single"/>
        </w:rPr>
        <w:t>贰</w:t>
      </w:r>
      <w:r w:rsidRPr="00346C1B">
        <w:t xml:space="preserve"> 的违约金</w:t>
      </w:r>
      <w:r w:rsidRPr="00346C1B">
        <w:rPr>
          <w:rFonts w:hint="eastAsia"/>
        </w:rPr>
        <w:t>。</w:t>
      </w:r>
    </w:p>
    <w:p w:rsidR="00A672CD" w:rsidRPr="00346C1B" w:rsidRDefault="00A672CD" w:rsidP="00A672CD">
      <w:pPr>
        <w:pStyle w:val="largefont"/>
        <w:spacing w:before="0" w:beforeAutospacing="0" w:after="0" w:afterAutospacing="0" w:line="348" w:lineRule="auto"/>
      </w:pPr>
      <w:r w:rsidRPr="00346C1B">
        <w:rPr>
          <w:rFonts w:hint="eastAsia"/>
        </w:rPr>
        <w:lastRenderedPageBreak/>
        <w:t>（2）逾期超过</w:t>
      </w:r>
      <w:r w:rsidRPr="00346C1B">
        <w:rPr>
          <w:rFonts w:hint="eastAsia"/>
          <w:u w:val="single"/>
        </w:rPr>
        <w:t>60</w:t>
      </w:r>
      <w:r w:rsidRPr="00346C1B">
        <w:rPr>
          <w:rFonts w:hint="eastAsia"/>
        </w:rPr>
        <w:t>日（该期限应当与本条第（1）项中的期限相同），甲方有权解除合同。甲方解除合同的，应当书面通知乙方</w:t>
      </w:r>
      <w:r w:rsidRPr="00346C1B">
        <w:rPr>
          <w:rFonts w:hint="eastAsia"/>
          <w:b/>
        </w:rPr>
        <w:t>。</w:t>
      </w:r>
      <w:r w:rsidRPr="00346C1B">
        <w:rPr>
          <w:rFonts w:hint="eastAsia"/>
        </w:rPr>
        <w:t>乙方应当自解除合同通知送达之日起</w:t>
      </w:r>
      <w:r w:rsidRPr="00346C1B">
        <w:rPr>
          <w:u w:val="single"/>
        </w:rPr>
        <w:t>60</w:t>
      </w:r>
      <w:r w:rsidRPr="00346C1B">
        <w:rPr>
          <w:rFonts w:hint="eastAsia"/>
        </w:rPr>
        <w:t>日内按照累计应付款的</w:t>
      </w:r>
      <w:r w:rsidRPr="00346C1B">
        <w:rPr>
          <w:u w:val="single"/>
        </w:rPr>
        <w:t>5</w:t>
      </w:r>
      <w:r w:rsidRPr="00346C1B">
        <w:rPr>
          <w:rFonts w:hint="eastAsia"/>
        </w:rPr>
        <w:t>%向甲方支付违约金，同时，甲方退还乙方已付全部房价款（含已付贷款部分）。</w:t>
      </w:r>
    </w:p>
    <w:p w:rsidR="00A672CD" w:rsidRPr="00346C1B" w:rsidRDefault="00A672CD" w:rsidP="00A672CD">
      <w:pPr>
        <w:pStyle w:val="largefont"/>
        <w:spacing w:before="0" w:beforeAutospacing="0" w:after="0" w:afterAutospacing="0" w:line="348" w:lineRule="auto"/>
      </w:pPr>
      <w:r w:rsidRPr="00346C1B">
        <w:rPr>
          <w:rFonts w:hint="eastAsia"/>
        </w:rPr>
        <w:t>甲方不解除合同的，乙方按日计算向甲方支付逾期应付款万分之</w:t>
      </w:r>
      <w:r w:rsidRPr="00346C1B">
        <w:rPr>
          <w:rFonts w:hint="eastAsia"/>
          <w:u w:val="single"/>
        </w:rPr>
        <w:t>贰</w:t>
      </w:r>
      <w:r w:rsidRPr="00346C1B">
        <w:rPr>
          <w:rFonts w:hint="eastAsia"/>
        </w:rPr>
        <w:t>（该比率不低于第（1）项中的比率</w:t>
      </w:r>
      <w:r w:rsidRPr="00346C1B">
        <w:t>）</w:t>
      </w:r>
      <w:r w:rsidRPr="00346C1B">
        <w:rPr>
          <w:rFonts w:hint="eastAsia"/>
        </w:rPr>
        <w:t>的违约金。</w:t>
      </w:r>
    </w:p>
    <w:p w:rsidR="00A672CD" w:rsidRPr="00346C1B" w:rsidRDefault="00A672CD" w:rsidP="00A672CD">
      <w:pPr>
        <w:pStyle w:val="largefont"/>
        <w:spacing w:before="0" w:beforeAutospacing="0" w:after="0" w:afterAutospacing="0" w:line="348" w:lineRule="auto"/>
      </w:pPr>
      <w:r w:rsidRPr="00346C1B">
        <w:t>本条所称逾期应付款是指依照第</w:t>
      </w:r>
      <w:r w:rsidRPr="00346C1B">
        <w:rPr>
          <w:rFonts w:hint="eastAsia"/>
        </w:rPr>
        <w:t>七</w:t>
      </w:r>
      <w:r w:rsidRPr="00346C1B">
        <w:t>条</w:t>
      </w:r>
      <w:r w:rsidRPr="00346C1B">
        <w:rPr>
          <w:rFonts w:hint="eastAsia"/>
        </w:rPr>
        <w:t>及附件五</w:t>
      </w:r>
      <w:r w:rsidRPr="00346C1B">
        <w:t>约定的到期应付款与该期实际已付款的差额；采取分期付款的，按照相应的分期应付款与该期的实际已付款的差额确定。</w:t>
      </w:r>
    </w:p>
    <w:p w:rsidR="00A672CD" w:rsidRPr="00346C1B" w:rsidRDefault="00A672CD" w:rsidP="00A672CD">
      <w:pPr>
        <w:pStyle w:val="largefont"/>
        <w:spacing w:before="0" w:beforeAutospacing="0" w:after="0" w:afterAutospacing="0" w:line="348" w:lineRule="auto"/>
        <w:ind w:firstLine="540"/>
      </w:pPr>
      <w:r w:rsidRPr="00346C1B">
        <w:t>2</w:t>
      </w:r>
      <w:r w:rsidRPr="00346C1B">
        <w:rPr>
          <w:rFonts w:hint="eastAsia"/>
        </w:rPr>
        <w:t>.</w:t>
      </w:r>
      <w:r w:rsidRPr="00346C1B">
        <w:rPr>
          <w:rFonts w:cs="宋体" w:hint="eastAsia"/>
          <w:u w:val="single"/>
        </w:rPr>
        <w:t>×</w:t>
      </w:r>
      <w:r w:rsidRPr="00346C1B">
        <w:t xml:space="preserve"> 。  </w:t>
      </w:r>
    </w:p>
    <w:p w:rsidR="00A672CD" w:rsidRPr="00346C1B" w:rsidRDefault="00A672CD" w:rsidP="00A672CD">
      <w:pPr>
        <w:pStyle w:val="ae"/>
        <w:spacing w:before="0" w:beforeAutospacing="0" w:after="0" w:afterAutospacing="0" w:line="348" w:lineRule="auto"/>
      </w:pPr>
    </w:p>
    <w:p w:rsidR="00A672CD" w:rsidRPr="00346C1B" w:rsidRDefault="00A672CD" w:rsidP="00A672CD">
      <w:pPr>
        <w:pStyle w:val="ae"/>
        <w:spacing w:before="0" w:beforeAutospacing="0" w:after="0" w:afterAutospacing="0" w:line="348" w:lineRule="auto"/>
        <w:jc w:val="center"/>
        <w:rPr>
          <w:rFonts w:ascii="黑体" w:eastAsia="黑体" w:hAnsi="黑体"/>
        </w:rPr>
      </w:pPr>
      <w:r w:rsidRPr="00346C1B">
        <w:rPr>
          <w:rFonts w:ascii="黑体" w:eastAsia="黑体" w:hAnsi="黑体" w:hint="eastAsia"/>
          <w:sz w:val="32"/>
          <w:szCs w:val="32"/>
        </w:rPr>
        <w:t>第四章 共有产权住房交付条件和交付手续</w:t>
      </w:r>
    </w:p>
    <w:p w:rsidR="00A672CD" w:rsidRPr="00346C1B" w:rsidRDefault="00A672CD" w:rsidP="00A672CD">
      <w:pPr>
        <w:pStyle w:val="largefont"/>
        <w:spacing w:before="0" w:beforeAutospacing="0" w:after="0" w:afterAutospacing="0" w:line="348" w:lineRule="auto"/>
        <w:rPr>
          <w:b/>
        </w:rPr>
      </w:pPr>
      <w:r w:rsidRPr="00346C1B">
        <w:rPr>
          <w:rFonts w:hint="eastAsia"/>
          <w:b/>
        </w:rPr>
        <w:t>第九条  共有产权住房交付条件</w:t>
      </w:r>
    </w:p>
    <w:p w:rsidR="00A672CD" w:rsidRPr="00346C1B" w:rsidRDefault="00A672CD" w:rsidP="00A672CD">
      <w:pPr>
        <w:spacing w:line="348" w:lineRule="auto"/>
        <w:ind w:firstLine="540"/>
        <w:rPr>
          <w:rFonts w:ascii="宋体" w:hAnsi="宋体"/>
          <w:sz w:val="24"/>
        </w:rPr>
      </w:pPr>
      <w:r w:rsidRPr="00346C1B">
        <w:rPr>
          <w:rFonts w:ascii="宋体" w:hAnsi="宋体"/>
          <w:sz w:val="24"/>
        </w:rPr>
        <w:t>该共有产权住房交付时应当符合下列第1、2</w:t>
      </w:r>
      <w:r w:rsidRPr="00346C1B">
        <w:rPr>
          <w:rFonts w:ascii="宋体" w:hAnsi="宋体" w:hint="eastAsia"/>
          <w:sz w:val="24"/>
        </w:rPr>
        <w:t>、3、</w:t>
      </w:r>
      <w:r w:rsidRPr="00346C1B">
        <w:rPr>
          <w:rFonts w:cs="宋体" w:hint="eastAsia"/>
          <w:u w:val="single"/>
        </w:rPr>
        <w:t>4</w:t>
      </w:r>
      <w:r w:rsidRPr="00346C1B">
        <w:rPr>
          <w:rFonts w:ascii="宋体" w:hAnsi="宋体"/>
          <w:sz w:val="24"/>
        </w:rPr>
        <w:t>、</w:t>
      </w:r>
      <w:r w:rsidRPr="00346C1B">
        <w:rPr>
          <w:rFonts w:cs="宋体" w:hint="eastAsia"/>
          <w:u w:val="single"/>
        </w:rPr>
        <w:t>×</w:t>
      </w:r>
      <w:r w:rsidRPr="00346C1B">
        <w:rPr>
          <w:rFonts w:ascii="新宋体" w:eastAsia="新宋体" w:hAnsi="新宋体"/>
          <w:sz w:val="24"/>
        </w:rPr>
        <w:t>、</w:t>
      </w:r>
      <w:r w:rsidRPr="00346C1B">
        <w:rPr>
          <w:rFonts w:cs="宋体" w:hint="eastAsia"/>
          <w:u w:val="single"/>
        </w:rPr>
        <w:t>×</w:t>
      </w:r>
      <w:r w:rsidRPr="00346C1B">
        <w:rPr>
          <w:rFonts w:ascii="新宋体" w:eastAsia="新宋体" w:hAnsi="新宋体"/>
          <w:sz w:val="24"/>
        </w:rPr>
        <w:t>、</w:t>
      </w:r>
      <w:r w:rsidRPr="00346C1B">
        <w:rPr>
          <w:rFonts w:cs="宋体" w:hint="eastAsia"/>
          <w:u w:val="single"/>
        </w:rPr>
        <w:t>×</w:t>
      </w:r>
      <w:r w:rsidRPr="00346C1B">
        <w:rPr>
          <w:rFonts w:ascii="宋体" w:hAnsi="宋体"/>
          <w:sz w:val="24"/>
        </w:rPr>
        <w:t>、</w:t>
      </w:r>
      <w:r w:rsidRPr="00346C1B">
        <w:rPr>
          <w:rFonts w:cs="宋体" w:hint="eastAsia"/>
          <w:u w:val="single"/>
        </w:rPr>
        <w:t>×</w:t>
      </w:r>
      <w:r w:rsidRPr="00346C1B">
        <w:rPr>
          <w:rFonts w:ascii="宋体" w:hAnsi="宋体"/>
          <w:sz w:val="24"/>
        </w:rPr>
        <w:t>项所列条件；</w:t>
      </w:r>
      <w:r w:rsidRPr="00346C1B">
        <w:rPr>
          <w:rFonts w:ascii="宋体" w:hAnsi="宋体" w:hint="eastAsia"/>
          <w:sz w:val="24"/>
        </w:rPr>
        <w:t>同时，</w:t>
      </w:r>
      <w:r w:rsidRPr="00346C1B">
        <w:rPr>
          <w:rFonts w:ascii="宋体" w:hAnsi="宋体"/>
          <w:sz w:val="24"/>
        </w:rPr>
        <w:t>甲方还应当提供《住宅质量保证书》、《</w:t>
      </w:r>
      <w:r w:rsidRPr="00346C1B">
        <w:rPr>
          <w:rFonts w:ascii="新宋体" w:eastAsia="新宋体" w:hAnsi="新宋体" w:hint="eastAsia"/>
          <w:sz w:val="24"/>
        </w:rPr>
        <w:t>房屋建筑</w:t>
      </w:r>
      <w:r w:rsidRPr="00346C1B">
        <w:rPr>
          <w:rFonts w:ascii="宋体" w:hAnsi="宋体"/>
          <w:sz w:val="24"/>
        </w:rPr>
        <w:t>使用说明书》以及《住宅工程质量分户验收表》</w:t>
      </w:r>
      <w:r w:rsidRPr="00346C1B">
        <w:rPr>
          <w:rFonts w:ascii="宋体" w:hAnsi="宋体" w:hint="eastAsia"/>
          <w:sz w:val="24"/>
        </w:rPr>
        <w:t>。</w:t>
      </w:r>
    </w:p>
    <w:p w:rsidR="00A672CD" w:rsidRPr="00346C1B" w:rsidRDefault="00A672CD" w:rsidP="00A672CD">
      <w:pPr>
        <w:spacing w:line="348" w:lineRule="auto"/>
        <w:ind w:firstLineChars="200" w:firstLine="480"/>
        <w:rPr>
          <w:rFonts w:ascii="宋体" w:hAnsi="宋体"/>
          <w:sz w:val="24"/>
        </w:rPr>
      </w:pPr>
      <w:r w:rsidRPr="00346C1B">
        <w:rPr>
          <w:rFonts w:ascii="宋体" w:hAnsi="宋体"/>
          <w:sz w:val="24"/>
        </w:rPr>
        <w:t>1</w:t>
      </w:r>
      <w:r w:rsidRPr="00346C1B">
        <w:rPr>
          <w:rFonts w:ascii="宋体" w:hAnsi="宋体" w:hint="eastAsia"/>
          <w:sz w:val="24"/>
        </w:rPr>
        <w:t>.</w:t>
      </w:r>
      <w:r w:rsidRPr="00346C1B">
        <w:rPr>
          <w:rFonts w:ascii="宋体" w:hAnsi="宋体"/>
          <w:sz w:val="24"/>
        </w:rPr>
        <w:t>该</w:t>
      </w:r>
      <w:r w:rsidRPr="00346C1B">
        <w:rPr>
          <w:rFonts w:ascii="宋体" w:hAnsi="宋体" w:hint="eastAsia"/>
          <w:sz w:val="24"/>
          <w:szCs w:val="32"/>
        </w:rPr>
        <w:t>共有产权住房</w:t>
      </w:r>
      <w:r w:rsidRPr="00346C1B">
        <w:rPr>
          <w:rFonts w:ascii="宋体" w:hAnsi="宋体"/>
          <w:sz w:val="24"/>
        </w:rPr>
        <w:t>已取得</w:t>
      </w:r>
      <w:r w:rsidRPr="00346C1B">
        <w:rPr>
          <w:rFonts w:ascii="宋体" w:hAnsi="宋体" w:hint="eastAsia"/>
          <w:sz w:val="24"/>
        </w:rPr>
        <w:t>规划核验验收合格文件和建设工程竣工验收合格证明文件</w:t>
      </w:r>
      <w:r w:rsidRPr="00346C1B">
        <w:rPr>
          <w:rFonts w:ascii="宋体" w:hAnsi="宋体"/>
          <w:sz w:val="24"/>
        </w:rPr>
        <w:t>；</w:t>
      </w:r>
    </w:p>
    <w:p w:rsidR="00A672CD" w:rsidRPr="00346C1B" w:rsidRDefault="00A672CD" w:rsidP="00A672CD">
      <w:pPr>
        <w:spacing w:line="348" w:lineRule="auto"/>
        <w:ind w:firstLineChars="150" w:firstLine="360"/>
        <w:rPr>
          <w:rFonts w:ascii="宋体" w:hAnsi="宋体"/>
          <w:sz w:val="24"/>
        </w:rPr>
      </w:pPr>
      <w:r w:rsidRPr="00346C1B">
        <w:rPr>
          <w:rFonts w:ascii="宋体" w:hAnsi="宋体"/>
          <w:sz w:val="24"/>
        </w:rPr>
        <w:t xml:space="preserve"> 2</w:t>
      </w:r>
      <w:r w:rsidRPr="00346C1B">
        <w:rPr>
          <w:rFonts w:ascii="宋体" w:hAnsi="宋体" w:hint="eastAsia"/>
          <w:sz w:val="24"/>
        </w:rPr>
        <w:t>.该共有产权住房已取得</w:t>
      </w:r>
      <w:r w:rsidRPr="00346C1B">
        <w:rPr>
          <w:rFonts w:ascii="宋体" w:hAnsi="宋体"/>
          <w:sz w:val="24"/>
        </w:rPr>
        <w:t>有资质的房产测绘机构出具</w:t>
      </w:r>
      <w:r w:rsidRPr="00346C1B">
        <w:rPr>
          <w:rFonts w:ascii="宋体" w:hAnsi="宋体" w:hint="eastAsia"/>
          <w:sz w:val="24"/>
        </w:rPr>
        <w:t>《房屋面积测算技术报告书（实测绘）》</w:t>
      </w:r>
      <w:r w:rsidRPr="00346C1B">
        <w:rPr>
          <w:rFonts w:ascii="宋体" w:hAnsi="宋体"/>
          <w:sz w:val="24"/>
        </w:rPr>
        <w:t>；</w:t>
      </w:r>
    </w:p>
    <w:p w:rsidR="00A672CD" w:rsidRPr="00346C1B" w:rsidRDefault="00A672CD" w:rsidP="00A672CD">
      <w:pPr>
        <w:spacing w:line="348" w:lineRule="auto"/>
        <w:ind w:firstLineChars="200" w:firstLine="480"/>
        <w:rPr>
          <w:rFonts w:ascii="宋体" w:hAnsi="宋体"/>
          <w:sz w:val="24"/>
        </w:rPr>
      </w:pPr>
      <w:r w:rsidRPr="00346C1B">
        <w:rPr>
          <w:rFonts w:ascii="宋体" w:hAnsi="宋体"/>
          <w:sz w:val="24"/>
        </w:rPr>
        <w:t>3</w:t>
      </w:r>
      <w:r w:rsidRPr="00346C1B">
        <w:rPr>
          <w:rFonts w:ascii="宋体" w:hAnsi="宋体" w:hint="eastAsia"/>
          <w:sz w:val="24"/>
        </w:rPr>
        <w:t>.</w:t>
      </w:r>
      <w:r w:rsidRPr="00346C1B">
        <w:rPr>
          <w:rFonts w:ascii="宋体" w:hAnsi="宋体"/>
          <w:sz w:val="24"/>
        </w:rPr>
        <w:t>满足第十条中甲方承诺的基础设施设备</w:t>
      </w:r>
      <w:r w:rsidRPr="00346C1B">
        <w:rPr>
          <w:rFonts w:ascii="宋体" w:hAnsi="宋体" w:hint="eastAsia"/>
          <w:sz w:val="24"/>
        </w:rPr>
        <w:t>、</w:t>
      </w:r>
      <w:r w:rsidRPr="00346C1B">
        <w:rPr>
          <w:rFonts w:ascii="宋体" w:hAnsi="宋体"/>
          <w:sz w:val="24"/>
        </w:rPr>
        <w:t>公共服务及其他配套设施达到的条件</w:t>
      </w:r>
    </w:p>
    <w:p w:rsidR="00A672CD" w:rsidRPr="00346C1B" w:rsidRDefault="00A672CD" w:rsidP="00A672CD">
      <w:pPr>
        <w:spacing w:line="348" w:lineRule="auto"/>
        <w:ind w:firstLineChars="200" w:firstLine="480"/>
        <w:rPr>
          <w:rFonts w:ascii="宋体" w:hAnsi="宋体"/>
          <w:sz w:val="24"/>
        </w:rPr>
      </w:pPr>
      <w:r w:rsidRPr="00346C1B">
        <w:rPr>
          <w:rFonts w:ascii="宋体" w:hAnsi="宋体" w:hint="eastAsia"/>
          <w:sz w:val="24"/>
        </w:rPr>
        <w:t>4.</w:t>
      </w:r>
      <w:r w:rsidRPr="00346C1B">
        <w:rPr>
          <w:rFonts w:ascii="新宋体" w:eastAsia="新宋体" w:hAnsi="新宋体" w:hint="eastAsia"/>
          <w:sz w:val="24"/>
        </w:rPr>
        <w:t>已取得消防、人民防空、环境卫生设施、防雷装置等验收合格证明文件；</w:t>
      </w:r>
    </w:p>
    <w:p w:rsidR="00A672CD" w:rsidRPr="00346C1B" w:rsidRDefault="00A672CD" w:rsidP="00A672CD">
      <w:pPr>
        <w:spacing w:line="348" w:lineRule="auto"/>
        <w:ind w:firstLineChars="200" w:firstLine="480"/>
        <w:rPr>
          <w:rFonts w:ascii="宋体" w:hAnsi="宋体"/>
          <w:sz w:val="24"/>
        </w:rPr>
      </w:pPr>
      <w:r w:rsidRPr="00346C1B">
        <w:rPr>
          <w:rFonts w:ascii="宋体" w:hAnsi="宋体" w:hint="eastAsia"/>
          <w:sz w:val="24"/>
        </w:rPr>
        <w:t>5.</w:t>
      </w:r>
      <w:r w:rsidRPr="00346C1B">
        <w:rPr>
          <w:rFonts w:ascii="新宋体" w:eastAsia="新宋体" w:hAnsi="新宋体"/>
          <w:sz w:val="24"/>
        </w:rPr>
        <w:t>甲方已取得该共有产权住房所在楼栋的</w:t>
      </w:r>
      <w:r w:rsidRPr="00346C1B">
        <w:rPr>
          <w:rFonts w:ascii="新宋体" w:eastAsia="新宋体" w:hAnsi="新宋体" w:hint="eastAsia"/>
          <w:sz w:val="24"/>
        </w:rPr>
        <w:t>不动产权证书</w:t>
      </w:r>
      <w:r w:rsidRPr="00346C1B">
        <w:rPr>
          <w:rFonts w:ascii="新宋体" w:eastAsia="新宋体" w:hAnsi="新宋体"/>
          <w:sz w:val="24"/>
        </w:rPr>
        <w:t>；</w:t>
      </w:r>
    </w:p>
    <w:p w:rsidR="00A672CD" w:rsidRPr="00346C1B" w:rsidRDefault="00A672CD" w:rsidP="00A672CD">
      <w:pPr>
        <w:spacing w:line="348" w:lineRule="auto"/>
        <w:ind w:firstLineChars="200" w:firstLine="480"/>
        <w:rPr>
          <w:rFonts w:ascii="宋体" w:hAnsi="宋体"/>
          <w:sz w:val="24"/>
        </w:rPr>
      </w:pPr>
      <w:r w:rsidRPr="00346C1B">
        <w:rPr>
          <w:rFonts w:ascii="宋体" w:hAnsi="宋体" w:hint="eastAsia"/>
          <w:sz w:val="24"/>
        </w:rPr>
        <w:t>6.共有产权住房所在项目已签订《白蚁预防合同》，甲方应当</w:t>
      </w:r>
      <w:r w:rsidRPr="00346C1B">
        <w:rPr>
          <w:rFonts w:ascii="宋体" w:hAnsi="宋体"/>
          <w:sz w:val="24"/>
        </w:rPr>
        <w:t>向</w:t>
      </w:r>
      <w:r w:rsidRPr="00346C1B">
        <w:rPr>
          <w:rFonts w:ascii="宋体" w:hAnsi="宋体" w:hint="eastAsia"/>
          <w:sz w:val="24"/>
        </w:rPr>
        <w:t>乙方</w:t>
      </w:r>
      <w:r w:rsidRPr="00346C1B">
        <w:rPr>
          <w:rFonts w:ascii="宋体" w:hAnsi="宋体"/>
          <w:sz w:val="24"/>
        </w:rPr>
        <w:t>出具该项目的《白蚁预防合同》或其他实施房屋白蚁预防的证明文件，提供的《住宅质量保证书》中必须包括白蚁预防质量保证的内容</w:t>
      </w:r>
      <w:r w:rsidRPr="00346C1B">
        <w:rPr>
          <w:rFonts w:ascii="宋体" w:hAnsi="宋体" w:hint="eastAsia"/>
          <w:sz w:val="24"/>
        </w:rPr>
        <w:t>；</w:t>
      </w:r>
    </w:p>
    <w:p w:rsidR="00A672CD" w:rsidRPr="00346C1B" w:rsidRDefault="00A672CD" w:rsidP="00A672CD">
      <w:pPr>
        <w:spacing w:line="348" w:lineRule="auto"/>
        <w:ind w:firstLineChars="200" w:firstLine="480"/>
        <w:rPr>
          <w:rFonts w:ascii="宋体" w:hAnsi="宋体"/>
          <w:sz w:val="24"/>
        </w:rPr>
      </w:pPr>
      <w:r w:rsidRPr="00346C1B">
        <w:rPr>
          <w:rFonts w:ascii="宋体" w:hAnsi="宋体" w:hint="eastAsia"/>
          <w:sz w:val="24"/>
        </w:rPr>
        <w:t>7.</w:t>
      </w:r>
      <w:r w:rsidRPr="00346C1B">
        <w:rPr>
          <w:rFonts w:cs="宋体" w:hint="eastAsia"/>
          <w:u w:val="single"/>
        </w:rPr>
        <w:t>×</w:t>
      </w:r>
      <w:r w:rsidRPr="00346C1B">
        <w:rPr>
          <w:rFonts w:ascii="宋体" w:hAnsi="宋体"/>
          <w:sz w:val="24"/>
        </w:rPr>
        <w:t xml:space="preserve"> ； </w:t>
      </w:r>
    </w:p>
    <w:p w:rsidR="00A672CD" w:rsidRPr="00346C1B" w:rsidRDefault="00A672CD" w:rsidP="00A672CD">
      <w:pPr>
        <w:spacing w:line="348" w:lineRule="auto"/>
        <w:ind w:firstLineChars="200" w:firstLine="480"/>
        <w:rPr>
          <w:rStyle w:val="a3"/>
        </w:rPr>
      </w:pPr>
      <w:r w:rsidRPr="00346C1B">
        <w:rPr>
          <w:rFonts w:ascii="宋体" w:hAnsi="宋体" w:hint="eastAsia"/>
          <w:sz w:val="24"/>
        </w:rPr>
        <w:t>8.</w:t>
      </w:r>
      <w:r w:rsidRPr="00346C1B">
        <w:rPr>
          <w:rFonts w:ascii="宋体" w:hAnsi="宋体" w:cs="宋体" w:hint="eastAsia"/>
          <w:kern w:val="0"/>
          <w:sz w:val="24"/>
          <w:u w:val="single"/>
        </w:rPr>
        <w:t>×</w:t>
      </w:r>
      <w:r w:rsidRPr="00346C1B">
        <w:rPr>
          <w:rFonts w:ascii="宋体" w:hAnsi="宋体"/>
          <w:sz w:val="24"/>
        </w:rPr>
        <w:t xml:space="preserve"> 。</w:t>
      </w:r>
    </w:p>
    <w:p w:rsidR="00A672CD" w:rsidRPr="00346C1B" w:rsidRDefault="00A672CD" w:rsidP="00A672CD">
      <w:pPr>
        <w:pStyle w:val="largefont"/>
        <w:spacing w:before="0" w:beforeAutospacing="0" w:after="0" w:afterAutospacing="0" w:line="348" w:lineRule="auto"/>
        <w:rPr>
          <w:rStyle w:val="a3"/>
        </w:rPr>
      </w:pPr>
      <w:r w:rsidRPr="00346C1B">
        <w:rPr>
          <w:rStyle w:val="a3"/>
        </w:rPr>
        <w:t>第</w:t>
      </w:r>
      <w:r w:rsidRPr="00346C1B">
        <w:rPr>
          <w:rStyle w:val="a3"/>
          <w:rFonts w:hint="eastAsia"/>
        </w:rPr>
        <w:t>十</w:t>
      </w:r>
      <w:r w:rsidRPr="00346C1B">
        <w:rPr>
          <w:rStyle w:val="a3"/>
        </w:rPr>
        <w:t>条</w:t>
      </w:r>
      <w:r w:rsidRPr="00346C1B">
        <w:rPr>
          <w:rStyle w:val="a3"/>
          <w:rFonts w:hint="eastAsia"/>
        </w:rPr>
        <w:t>共有产权住房相关设施设备交付条件</w:t>
      </w:r>
    </w:p>
    <w:p w:rsidR="00A672CD" w:rsidRPr="00346C1B" w:rsidRDefault="00A672CD" w:rsidP="00A672CD">
      <w:pPr>
        <w:spacing w:line="348" w:lineRule="auto"/>
        <w:ind w:firstLineChars="200" w:firstLine="480"/>
        <w:rPr>
          <w:rFonts w:ascii="宋体" w:hAnsi="宋体"/>
          <w:sz w:val="24"/>
        </w:rPr>
      </w:pPr>
      <w:r w:rsidRPr="00346C1B">
        <w:rPr>
          <w:rFonts w:ascii="宋体" w:hAnsi="宋体"/>
          <w:sz w:val="24"/>
        </w:rPr>
        <w:t>甲方承诺本合同附件</w:t>
      </w:r>
      <w:r w:rsidRPr="00346C1B">
        <w:rPr>
          <w:rFonts w:ascii="宋体" w:hAnsi="宋体" w:hint="eastAsia"/>
          <w:sz w:val="24"/>
        </w:rPr>
        <w:t>六载明的该共有产权住房所在楼栋本期</w:t>
      </w:r>
      <w:r w:rsidRPr="00346C1B">
        <w:rPr>
          <w:rFonts w:ascii="宋体" w:hAnsi="宋体"/>
          <w:sz w:val="24"/>
        </w:rPr>
        <w:t>的</w:t>
      </w:r>
      <w:r w:rsidRPr="00346C1B">
        <w:rPr>
          <w:rFonts w:ascii="宋体" w:hAnsi="宋体" w:hint="eastAsia"/>
          <w:sz w:val="24"/>
        </w:rPr>
        <w:t>项目</w:t>
      </w:r>
      <w:r w:rsidRPr="00346C1B">
        <w:rPr>
          <w:rFonts w:ascii="宋体" w:hAnsi="宋体"/>
          <w:sz w:val="24"/>
        </w:rPr>
        <w:t>建设方案与</w:t>
      </w:r>
      <w:r w:rsidRPr="00346C1B">
        <w:rPr>
          <w:rFonts w:ascii="宋体" w:hAnsi="宋体" w:hint="eastAsia"/>
          <w:sz w:val="24"/>
        </w:rPr>
        <w:t>甲方向建设行政主管部门申报并在北京市住房和城乡建设委员会网站上公示的</w:t>
      </w:r>
      <w:r w:rsidRPr="00346C1B">
        <w:rPr>
          <w:rFonts w:ascii="宋体" w:hAnsi="宋体"/>
          <w:sz w:val="24"/>
        </w:rPr>
        <w:t>该项目建</w:t>
      </w:r>
      <w:r w:rsidRPr="00346C1B">
        <w:rPr>
          <w:rFonts w:ascii="宋体" w:hAnsi="宋体"/>
          <w:sz w:val="24"/>
        </w:rPr>
        <w:lastRenderedPageBreak/>
        <w:t>设方案</w:t>
      </w:r>
      <w:r w:rsidRPr="00346C1B">
        <w:rPr>
          <w:rFonts w:ascii="宋体" w:hAnsi="宋体" w:hint="eastAsia"/>
          <w:sz w:val="24"/>
        </w:rPr>
        <w:t>一致</w:t>
      </w:r>
      <w:r w:rsidRPr="00346C1B">
        <w:rPr>
          <w:rFonts w:ascii="宋体" w:hAnsi="宋体"/>
          <w:sz w:val="24"/>
        </w:rPr>
        <w:t>，本条款约定的</w:t>
      </w:r>
      <w:r w:rsidRPr="00346C1B">
        <w:rPr>
          <w:rFonts w:ascii="宋体" w:hAnsi="宋体" w:hint="eastAsia"/>
          <w:sz w:val="24"/>
        </w:rPr>
        <w:t>相关</w:t>
      </w:r>
      <w:r w:rsidRPr="00346C1B">
        <w:rPr>
          <w:rFonts w:ascii="宋体" w:hAnsi="宋体"/>
          <w:sz w:val="24"/>
        </w:rPr>
        <w:t>设施设备的交用日期与公示的该项目建设方案的日期相符或提前于建设方案约定的日期，具体约定如下：</w:t>
      </w:r>
    </w:p>
    <w:p w:rsidR="00A672CD" w:rsidRPr="00346C1B" w:rsidRDefault="00A672CD" w:rsidP="00A672CD">
      <w:pPr>
        <w:widowControl/>
        <w:spacing w:line="348" w:lineRule="auto"/>
        <w:ind w:firstLine="480"/>
        <w:jc w:val="left"/>
        <w:rPr>
          <w:rFonts w:ascii="宋体" w:hAnsi="宋体"/>
          <w:sz w:val="24"/>
        </w:rPr>
      </w:pPr>
      <w:r w:rsidRPr="00346C1B">
        <w:rPr>
          <w:rFonts w:ascii="宋体" w:hAnsi="宋体" w:hint="eastAsia"/>
          <w:sz w:val="24"/>
        </w:rPr>
        <w:t>（一）基础设施设备</w:t>
      </w:r>
    </w:p>
    <w:p w:rsidR="00A672CD" w:rsidRPr="00346C1B" w:rsidRDefault="00A672CD" w:rsidP="00A672CD">
      <w:pPr>
        <w:widowControl/>
        <w:spacing w:line="348" w:lineRule="auto"/>
        <w:ind w:firstLine="480"/>
        <w:jc w:val="left"/>
        <w:rPr>
          <w:rFonts w:ascii="宋体" w:hAnsi="宋体"/>
          <w:sz w:val="24"/>
        </w:rPr>
      </w:pPr>
      <w:r w:rsidRPr="00346C1B">
        <w:rPr>
          <w:rFonts w:ascii="宋体" w:hAnsi="宋体" w:hint="eastAsia"/>
          <w:sz w:val="24"/>
          <w:szCs w:val="18"/>
        </w:rPr>
        <w:t>1.供</w:t>
      </w:r>
      <w:r w:rsidRPr="00346C1B">
        <w:rPr>
          <w:rFonts w:ascii="宋体" w:hAnsi="宋体"/>
          <w:sz w:val="24"/>
          <w:szCs w:val="18"/>
        </w:rPr>
        <w:t>水、</w:t>
      </w:r>
      <w:r w:rsidRPr="00346C1B">
        <w:rPr>
          <w:rFonts w:ascii="宋体" w:hAnsi="宋体" w:hint="eastAsia"/>
          <w:sz w:val="24"/>
          <w:szCs w:val="18"/>
        </w:rPr>
        <w:t>排</w:t>
      </w:r>
      <w:r w:rsidRPr="00346C1B">
        <w:rPr>
          <w:rFonts w:ascii="宋体" w:hAnsi="宋体"/>
          <w:sz w:val="24"/>
          <w:szCs w:val="18"/>
        </w:rPr>
        <w:t>水：</w:t>
      </w:r>
      <w:r w:rsidRPr="00346C1B">
        <w:rPr>
          <w:rFonts w:ascii="宋体" w:hAnsi="宋体" w:hint="eastAsia"/>
          <w:sz w:val="24"/>
          <w:szCs w:val="18"/>
        </w:rPr>
        <w:t>交付时供水、排水配套设施齐全，并与城市公共供水、排水管网连接。使用自建设施供水的，供水的水质符合国家规定的饮用水卫生标准，</w:t>
      </w:r>
      <w:r w:rsidRPr="00346C1B">
        <w:rPr>
          <w:rFonts w:ascii="宋体" w:hAnsi="宋体" w:cs="宋体" w:hint="eastAsia"/>
          <w:kern w:val="0"/>
          <w:sz w:val="24"/>
          <w:u w:val="single"/>
        </w:rPr>
        <w:t>×</w:t>
      </w:r>
      <w:r w:rsidRPr="00346C1B">
        <w:rPr>
          <w:rFonts w:ascii="宋体" w:hAnsi="宋体"/>
          <w:sz w:val="24"/>
        </w:rPr>
        <w:t>；</w:t>
      </w:r>
    </w:p>
    <w:p w:rsidR="00A672CD" w:rsidRPr="00346C1B" w:rsidRDefault="00A672CD" w:rsidP="00A672CD">
      <w:pPr>
        <w:widowControl/>
        <w:spacing w:line="348" w:lineRule="auto"/>
        <w:ind w:firstLineChars="150" w:firstLine="360"/>
        <w:jc w:val="left"/>
        <w:rPr>
          <w:rFonts w:ascii="宋体" w:hAnsi="宋体"/>
          <w:sz w:val="24"/>
          <w:szCs w:val="18"/>
        </w:rPr>
      </w:pPr>
      <w:r w:rsidRPr="00346C1B">
        <w:rPr>
          <w:rFonts w:ascii="宋体" w:hAnsi="宋体" w:hint="eastAsia"/>
          <w:sz w:val="24"/>
          <w:szCs w:val="18"/>
        </w:rPr>
        <w:t xml:space="preserve"> 2.</w:t>
      </w:r>
      <w:r w:rsidRPr="00346C1B">
        <w:rPr>
          <w:rFonts w:ascii="宋体" w:hAnsi="宋体"/>
          <w:sz w:val="24"/>
          <w:szCs w:val="18"/>
        </w:rPr>
        <w:t>供电：</w:t>
      </w:r>
      <w:r w:rsidRPr="00346C1B">
        <w:rPr>
          <w:rFonts w:ascii="宋体" w:hAnsi="宋体" w:hint="eastAsia"/>
          <w:sz w:val="24"/>
          <w:szCs w:val="18"/>
        </w:rPr>
        <w:t>交付时纳入城市供电网络并正式供电，</w:t>
      </w:r>
      <w:r w:rsidRPr="00346C1B">
        <w:rPr>
          <w:rFonts w:ascii="宋体" w:hAnsi="宋体" w:cs="宋体" w:hint="eastAsia"/>
          <w:kern w:val="0"/>
          <w:sz w:val="24"/>
          <w:u w:val="single"/>
        </w:rPr>
        <w:t>×</w:t>
      </w:r>
      <w:r w:rsidRPr="00346C1B">
        <w:rPr>
          <w:rFonts w:ascii="宋体" w:hAnsi="宋体"/>
          <w:sz w:val="24"/>
        </w:rPr>
        <w:t>；</w:t>
      </w:r>
    </w:p>
    <w:p w:rsidR="00A672CD" w:rsidRPr="00346C1B" w:rsidRDefault="00A672CD" w:rsidP="00A672CD">
      <w:pPr>
        <w:widowControl/>
        <w:spacing w:line="348" w:lineRule="auto"/>
        <w:ind w:firstLine="480"/>
        <w:jc w:val="left"/>
        <w:rPr>
          <w:rFonts w:ascii="宋体" w:hAnsi="宋体"/>
          <w:sz w:val="24"/>
        </w:rPr>
      </w:pPr>
      <w:r w:rsidRPr="00346C1B">
        <w:rPr>
          <w:rFonts w:ascii="宋体" w:hAnsi="宋体" w:hint="eastAsia"/>
          <w:sz w:val="24"/>
          <w:szCs w:val="18"/>
        </w:rPr>
        <w:t>3.</w:t>
      </w:r>
      <w:r w:rsidRPr="00346C1B">
        <w:rPr>
          <w:rFonts w:ascii="宋体" w:hAnsi="宋体"/>
          <w:sz w:val="24"/>
          <w:szCs w:val="18"/>
        </w:rPr>
        <w:t>供暖：</w:t>
      </w:r>
      <w:r w:rsidRPr="00346C1B">
        <w:rPr>
          <w:rFonts w:ascii="宋体" w:hAnsi="宋体" w:hint="eastAsia"/>
          <w:sz w:val="24"/>
          <w:szCs w:val="18"/>
        </w:rPr>
        <w:t>交付时供热系统符合供热配建标准，使用城市集中供热的，纳入城市集中供热管网，</w:t>
      </w:r>
      <w:r w:rsidRPr="00346C1B">
        <w:rPr>
          <w:rFonts w:ascii="宋体" w:hAnsi="宋体" w:hint="eastAsia"/>
          <w:sz w:val="24"/>
          <w:u w:val="single"/>
        </w:rPr>
        <w:t>本</w:t>
      </w:r>
      <w:r w:rsidRPr="00346C1B">
        <w:rPr>
          <w:rFonts w:ascii="宋体" w:hAnsi="宋体"/>
          <w:sz w:val="24"/>
          <w:u w:val="single"/>
        </w:rPr>
        <w:t>小区使用自建锅炉房</w:t>
      </w:r>
      <w:r w:rsidRPr="00346C1B">
        <w:rPr>
          <w:rFonts w:ascii="宋体" w:hAnsi="宋体" w:hint="eastAsia"/>
          <w:sz w:val="24"/>
          <w:u w:val="single"/>
        </w:rPr>
        <w:t>集中供</w:t>
      </w:r>
      <w:r w:rsidRPr="00346C1B">
        <w:rPr>
          <w:rFonts w:ascii="宋体" w:hAnsi="宋体"/>
          <w:sz w:val="24"/>
          <w:u w:val="single"/>
        </w:rPr>
        <w:t>热</w:t>
      </w:r>
      <w:r w:rsidRPr="00346C1B">
        <w:rPr>
          <w:rFonts w:ascii="宋体" w:hAnsi="宋体" w:hint="eastAsia"/>
          <w:sz w:val="24"/>
          <w:u w:val="single"/>
        </w:rPr>
        <w:t>，</w:t>
      </w:r>
      <w:r w:rsidRPr="00346C1B">
        <w:rPr>
          <w:rFonts w:ascii="宋体" w:hAnsi="宋体"/>
          <w:sz w:val="24"/>
          <w:u w:val="single"/>
        </w:rPr>
        <w:t>非</w:t>
      </w:r>
      <w:r w:rsidRPr="00346C1B">
        <w:rPr>
          <w:rFonts w:ascii="宋体" w:hAnsi="宋体" w:hint="eastAsia"/>
          <w:sz w:val="24"/>
          <w:szCs w:val="18"/>
          <w:u w:val="single"/>
        </w:rPr>
        <w:t>城市集中供热</w:t>
      </w:r>
      <w:r w:rsidRPr="00346C1B">
        <w:rPr>
          <w:rFonts w:ascii="宋体" w:hAnsi="宋体"/>
          <w:sz w:val="24"/>
        </w:rPr>
        <w:t>；</w:t>
      </w:r>
    </w:p>
    <w:p w:rsidR="00A672CD" w:rsidRPr="00346C1B" w:rsidRDefault="00A672CD" w:rsidP="00A672CD">
      <w:pPr>
        <w:widowControl/>
        <w:spacing w:line="348" w:lineRule="auto"/>
        <w:ind w:firstLine="480"/>
        <w:jc w:val="left"/>
        <w:rPr>
          <w:rFonts w:ascii="宋体" w:hAnsi="宋体"/>
          <w:sz w:val="24"/>
          <w:szCs w:val="18"/>
        </w:rPr>
      </w:pPr>
      <w:r w:rsidRPr="00346C1B">
        <w:rPr>
          <w:rFonts w:ascii="宋体" w:hAnsi="宋体" w:hint="eastAsia"/>
          <w:sz w:val="24"/>
          <w:szCs w:val="18"/>
        </w:rPr>
        <w:t>4.</w:t>
      </w:r>
      <w:r w:rsidRPr="00346C1B">
        <w:rPr>
          <w:rFonts w:ascii="宋体" w:hAnsi="宋体"/>
          <w:sz w:val="24"/>
          <w:szCs w:val="18"/>
        </w:rPr>
        <w:t>燃气：</w:t>
      </w:r>
      <w:r w:rsidRPr="00346C1B">
        <w:rPr>
          <w:rFonts w:ascii="宋体" w:hAnsi="宋体" w:hint="eastAsia"/>
          <w:sz w:val="24"/>
          <w:szCs w:val="18"/>
        </w:rPr>
        <w:t>交付时完成室内燃气管道的敷设，并与城市燃气管网连接，保证燃气供应，</w:t>
      </w:r>
    </w:p>
    <w:p w:rsidR="00A672CD" w:rsidRPr="00346C1B" w:rsidRDefault="00A672CD" w:rsidP="00A672CD">
      <w:pPr>
        <w:widowControl/>
        <w:spacing w:line="348" w:lineRule="auto"/>
        <w:ind w:firstLine="480"/>
        <w:jc w:val="left"/>
        <w:rPr>
          <w:rFonts w:ascii="宋体" w:hAnsi="宋体"/>
          <w:sz w:val="24"/>
          <w:szCs w:val="18"/>
        </w:rPr>
      </w:pPr>
      <w:r w:rsidRPr="00346C1B">
        <w:rPr>
          <w:rFonts w:ascii="宋体" w:hAnsi="宋体" w:hint="eastAsia"/>
          <w:sz w:val="24"/>
          <w:u w:val="single"/>
        </w:rPr>
        <w:t>甲方负责敷设到户，开通和通气时间由乙方按照燃气公司规定办理</w:t>
      </w:r>
      <w:r w:rsidRPr="00346C1B">
        <w:rPr>
          <w:rFonts w:ascii="宋体" w:hAnsi="宋体"/>
          <w:sz w:val="24"/>
        </w:rPr>
        <w:t>；</w:t>
      </w:r>
    </w:p>
    <w:p w:rsidR="00A672CD" w:rsidRPr="00346C1B" w:rsidRDefault="00A672CD" w:rsidP="00A672CD">
      <w:pPr>
        <w:widowControl/>
        <w:spacing w:line="348" w:lineRule="auto"/>
        <w:ind w:firstLine="480"/>
        <w:jc w:val="left"/>
        <w:rPr>
          <w:rFonts w:ascii="宋体" w:hAnsi="宋体"/>
          <w:sz w:val="24"/>
          <w:szCs w:val="18"/>
        </w:rPr>
      </w:pPr>
      <w:r w:rsidRPr="00346C1B">
        <w:rPr>
          <w:rFonts w:ascii="宋体" w:hAnsi="宋体" w:hint="eastAsia"/>
          <w:sz w:val="24"/>
          <w:szCs w:val="18"/>
        </w:rPr>
        <w:t>5.电话通信</w:t>
      </w:r>
      <w:r w:rsidRPr="00346C1B">
        <w:rPr>
          <w:rFonts w:ascii="宋体" w:hAnsi="宋体"/>
          <w:sz w:val="24"/>
          <w:szCs w:val="18"/>
        </w:rPr>
        <w:t>：</w:t>
      </w:r>
      <w:r w:rsidRPr="00346C1B">
        <w:rPr>
          <w:rFonts w:ascii="宋体" w:hAnsi="宋体" w:hint="eastAsia"/>
          <w:sz w:val="24"/>
          <w:szCs w:val="18"/>
        </w:rPr>
        <w:t>交付时线路敷设到户</w:t>
      </w:r>
      <w:r w:rsidRPr="00346C1B">
        <w:rPr>
          <w:rFonts w:ascii="宋体" w:hAnsi="宋体"/>
          <w:sz w:val="24"/>
          <w:szCs w:val="18"/>
        </w:rPr>
        <w:t>；</w:t>
      </w:r>
    </w:p>
    <w:p w:rsidR="00A672CD" w:rsidRPr="00346C1B" w:rsidRDefault="00A672CD" w:rsidP="00A672CD">
      <w:pPr>
        <w:widowControl/>
        <w:spacing w:line="348" w:lineRule="auto"/>
        <w:ind w:firstLine="480"/>
        <w:jc w:val="left"/>
        <w:rPr>
          <w:rFonts w:ascii="宋体" w:hAnsi="宋体"/>
          <w:sz w:val="24"/>
          <w:szCs w:val="18"/>
        </w:rPr>
      </w:pPr>
      <w:r w:rsidRPr="00346C1B">
        <w:rPr>
          <w:rFonts w:ascii="宋体" w:hAnsi="宋体" w:hint="eastAsia"/>
          <w:sz w:val="24"/>
          <w:szCs w:val="18"/>
        </w:rPr>
        <w:t>6.有线电视</w:t>
      </w:r>
      <w:r w:rsidRPr="00346C1B">
        <w:rPr>
          <w:rFonts w:ascii="宋体" w:hAnsi="宋体"/>
          <w:sz w:val="24"/>
          <w:szCs w:val="18"/>
        </w:rPr>
        <w:t>：</w:t>
      </w:r>
      <w:r w:rsidRPr="00346C1B">
        <w:rPr>
          <w:rFonts w:ascii="宋体" w:hAnsi="宋体" w:hint="eastAsia"/>
          <w:sz w:val="24"/>
          <w:szCs w:val="18"/>
        </w:rPr>
        <w:t>交付时线路敷设到户</w:t>
      </w:r>
      <w:r w:rsidRPr="00346C1B">
        <w:rPr>
          <w:rFonts w:ascii="宋体" w:hAnsi="宋体"/>
          <w:sz w:val="24"/>
          <w:szCs w:val="18"/>
        </w:rPr>
        <w:t>；</w:t>
      </w:r>
    </w:p>
    <w:p w:rsidR="00A672CD" w:rsidRPr="00346C1B" w:rsidRDefault="00A672CD" w:rsidP="00A672CD">
      <w:pPr>
        <w:widowControl/>
        <w:spacing w:line="348" w:lineRule="auto"/>
        <w:ind w:firstLine="480"/>
        <w:jc w:val="left"/>
        <w:rPr>
          <w:rFonts w:ascii="宋体" w:hAnsi="宋体"/>
          <w:sz w:val="24"/>
          <w:szCs w:val="18"/>
        </w:rPr>
      </w:pPr>
      <w:r w:rsidRPr="00346C1B">
        <w:rPr>
          <w:rFonts w:ascii="宋体" w:hAnsi="宋体" w:hint="eastAsia"/>
          <w:sz w:val="24"/>
          <w:szCs w:val="18"/>
        </w:rPr>
        <w:t>7.宽带网络：交付时线路敷设到户。</w:t>
      </w:r>
    </w:p>
    <w:p w:rsidR="00A672CD" w:rsidRPr="00346C1B" w:rsidRDefault="00A672CD" w:rsidP="00A672CD">
      <w:pPr>
        <w:widowControl/>
        <w:spacing w:line="348" w:lineRule="auto"/>
        <w:ind w:firstLine="480"/>
        <w:jc w:val="left"/>
        <w:rPr>
          <w:rFonts w:ascii="宋体" w:hAnsi="宋体"/>
          <w:sz w:val="24"/>
        </w:rPr>
      </w:pPr>
      <w:r w:rsidRPr="00346C1B">
        <w:rPr>
          <w:rFonts w:ascii="宋体" w:hAnsi="宋体" w:hint="eastAsia"/>
          <w:sz w:val="24"/>
        </w:rPr>
        <w:t>以上第1、2、3项由甲方负责办理开通手续并承担相关费用；第4、5、6、7项需要乙方自行办理开通手续并承担因开通、使用所产生的费用。</w:t>
      </w:r>
    </w:p>
    <w:p w:rsidR="00A672CD" w:rsidRPr="00346C1B" w:rsidRDefault="00A672CD" w:rsidP="00A672CD">
      <w:pPr>
        <w:widowControl/>
        <w:spacing w:line="348" w:lineRule="auto"/>
        <w:ind w:firstLine="480"/>
        <w:jc w:val="left"/>
        <w:rPr>
          <w:rFonts w:ascii="宋体" w:hAnsi="宋体"/>
          <w:sz w:val="24"/>
          <w:szCs w:val="18"/>
        </w:rPr>
      </w:pPr>
      <w:r w:rsidRPr="00346C1B">
        <w:rPr>
          <w:rFonts w:ascii="宋体" w:hAnsi="宋体"/>
          <w:sz w:val="24"/>
          <w:szCs w:val="18"/>
        </w:rPr>
        <w:t>如果在约定期限内</w:t>
      </w:r>
      <w:r w:rsidRPr="00346C1B">
        <w:rPr>
          <w:rFonts w:ascii="宋体" w:hAnsi="宋体" w:hint="eastAsia"/>
          <w:sz w:val="24"/>
          <w:szCs w:val="21"/>
        </w:rPr>
        <w:t>基础设施设备</w:t>
      </w:r>
      <w:r w:rsidRPr="00346C1B">
        <w:rPr>
          <w:rFonts w:ascii="宋体" w:hAnsi="宋体"/>
          <w:sz w:val="24"/>
          <w:szCs w:val="18"/>
        </w:rPr>
        <w:t>未达到</w:t>
      </w:r>
      <w:r w:rsidRPr="00346C1B">
        <w:rPr>
          <w:rFonts w:ascii="宋体" w:hAnsi="宋体" w:hint="eastAsia"/>
          <w:sz w:val="24"/>
          <w:szCs w:val="18"/>
        </w:rPr>
        <w:t>交付使用</w:t>
      </w:r>
      <w:r w:rsidRPr="00346C1B">
        <w:rPr>
          <w:rFonts w:ascii="宋体" w:hAnsi="宋体"/>
          <w:sz w:val="24"/>
          <w:szCs w:val="18"/>
        </w:rPr>
        <w:t>条件，双方同意按照下列</w:t>
      </w:r>
      <w:r w:rsidRPr="00346C1B">
        <w:rPr>
          <w:rFonts w:ascii="宋体" w:hAnsi="宋体" w:hint="eastAsia"/>
          <w:sz w:val="24"/>
          <w:szCs w:val="18"/>
        </w:rPr>
        <w:t>第</w:t>
      </w:r>
      <w:r w:rsidRPr="00346C1B">
        <w:rPr>
          <w:rFonts w:ascii="宋体" w:hAnsi="宋体" w:hint="eastAsia"/>
          <w:sz w:val="24"/>
          <w:szCs w:val="18"/>
          <w:u w:val="single"/>
        </w:rPr>
        <w:t>（1）</w:t>
      </w:r>
      <w:r w:rsidRPr="00346C1B">
        <w:rPr>
          <w:rFonts w:ascii="宋体" w:hAnsi="宋体" w:hint="eastAsia"/>
          <w:sz w:val="24"/>
          <w:szCs w:val="18"/>
        </w:rPr>
        <w:t>种</w:t>
      </w:r>
      <w:r w:rsidRPr="00346C1B">
        <w:rPr>
          <w:rFonts w:ascii="宋体" w:hAnsi="宋体"/>
          <w:sz w:val="24"/>
          <w:szCs w:val="18"/>
        </w:rPr>
        <w:t xml:space="preserve">方式处理： </w:t>
      </w:r>
    </w:p>
    <w:p w:rsidR="00A672CD" w:rsidRPr="00346C1B" w:rsidRDefault="00A672CD" w:rsidP="00A672CD">
      <w:pPr>
        <w:widowControl/>
        <w:numPr>
          <w:ilvl w:val="0"/>
          <w:numId w:val="1"/>
        </w:numPr>
        <w:spacing w:line="348" w:lineRule="auto"/>
        <w:ind w:firstLine="480"/>
        <w:jc w:val="left"/>
        <w:rPr>
          <w:rFonts w:ascii="宋体" w:hAnsi="宋体"/>
          <w:sz w:val="24"/>
          <w:szCs w:val="18"/>
        </w:rPr>
      </w:pPr>
      <w:r w:rsidRPr="00346C1B">
        <w:rPr>
          <w:rFonts w:ascii="宋体" w:hAnsi="宋体" w:hint="eastAsia"/>
          <w:sz w:val="24"/>
          <w:szCs w:val="18"/>
        </w:rPr>
        <w:t>以上设施中第1、2、3、4项</w:t>
      </w:r>
      <w:r w:rsidRPr="00346C1B">
        <w:rPr>
          <w:rFonts w:ascii="宋体" w:hAnsi="宋体"/>
          <w:sz w:val="24"/>
          <w:szCs w:val="18"/>
        </w:rPr>
        <w:t>在</w:t>
      </w:r>
      <w:r w:rsidRPr="00346C1B">
        <w:rPr>
          <w:rFonts w:ascii="宋体" w:hAnsi="宋体" w:hint="eastAsia"/>
          <w:sz w:val="24"/>
          <w:szCs w:val="18"/>
        </w:rPr>
        <w:t>约定交付日</w:t>
      </w:r>
      <w:r w:rsidRPr="00346C1B">
        <w:rPr>
          <w:rFonts w:ascii="宋体" w:hAnsi="宋体"/>
          <w:sz w:val="24"/>
          <w:szCs w:val="18"/>
        </w:rPr>
        <w:t>未达到</w:t>
      </w:r>
      <w:r w:rsidRPr="00346C1B">
        <w:rPr>
          <w:rFonts w:ascii="宋体" w:hAnsi="宋体" w:hint="eastAsia"/>
          <w:sz w:val="24"/>
          <w:szCs w:val="18"/>
        </w:rPr>
        <w:t>交付</w:t>
      </w:r>
      <w:r w:rsidRPr="00346C1B">
        <w:rPr>
          <w:rFonts w:ascii="宋体" w:hAnsi="宋体"/>
          <w:sz w:val="24"/>
          <w:szCs w:val="18"/>
        </w:rPr>
        <w:t>条件</w:t>
      </w:r>
      <w:r w:rsidRPr="00346C1B">
        <w:rPr>
          <w:rFonts w:ascii="宋体" w:hAnsi="宋体" w:hint="eastAsia"/>
          <w:sz w:val="24"/>
          <w:szCs w:val="18"/>
        </w:rPr>
        <w:t>的</w:t>
      </w:r>
      <w:r w:rsidRPr="00346C1B">
        <w:rPr>
          <w:rFonts w:ascii="宋体" w:hAnsi="宋体"/>
          <w:sz w:val="24"/>
          <w:szCs w:val="18"/>
        </w:rPr>
        <w:t>，</w:t>
      </w:r>
      <w:r w:rsidRPr="00346C1B">
        <w:rPr>
          <w:rFonts w:ascii="宋体" w:hAnsi="宋体" w:hint="eastAsia"/>
          <w:sz w:val="24"/>
          <w:szCs w:val="18"/>
        </w:rPr>
        <w:t>甲方按照本合同第十二条的约定承担逾期交付责任。</w:t>
      </w:r>
    </w:p>
    <w:p w:rsidR="00A672CD" w:rsidRPr="00346C1B" w:rsidRDefault="00A672CD" w:rsidP="00A672CD">
      <w:pPr>
        <w:widowControl/>
        <w:spacing w:line="348" w:lineRule="auto"/>
        <w:jc w:val="left"/>
        <w:rPr>
          <w:rFonts w:ascii="宋体" w:hAnsi="宋体"/>
          <w:sz w:val="24"/>
          <w:szCs w:val="18"/>
        </w:rPr>
      </w:pPr>
      <w:r w:rsidRPr="00346C1B">
        <w:rPr>
          <w:rFonts w:ascii="宋体" w:hAnsi="宋体" w:hint="eastAsia"/>
          <w:sz w:val="24"/>
          <w:szCs w:val="18"/>
        </w:rPr>
        <w:t xml:space="preserve">    第5项未按时达到交付时线路敷设到户的，甲方按日向乙方支付</w:t>
      </w:r>
      <w:r w:rsidRPr="00346C1B">
        <w:rPr>
          <w:rFonts w:ascii="宋体" w:hAnsi="宋体" w:hint="eastAsia"/>
          <w:sz w:val="24"/>
          <w:u w:val="single"/>
        </w:rPr>
        <w:t>200</w:t>
      </w:r>
      <w:r w:rsidRPr="00346C1B">
        <w:rPr>
          <w:rFonts w:ascii="宋体" w:hAnsi="宋体" w:hint="eastAsia"/>
          <w:sz w:val="24"/>
          <w:szCs w:val="18"/>
        </w:rPr>
        <w:t>元的违约金；第6项未按时达到交付时线路敷设到户的，甲方按日向乙方支付</w:t>
      </w:r>
      <w:r w:rsidRPr="00346C1B">
        <w:rPr>
          <w:rFonts w:ascii="宋体" w:hAnsi="宋体" w:hint="eastAsia"/>
          <w:sz w:val="24"/>
          <w:u w:val="single"/>
        </w:rPr>
        <w:t>200</w:t>
      </w:r>
      <w:r w:rsidRPr="00346C1B">
        <w:rPr>
          <w:rFonts w:ascii="宋体" w:hAnsi="宋体" w:hint="eastAsia"/>
          <w:sz w:val="24"/>
          <w:szCs w:val="18"/>
        </w:rPr>
        <w:t>元的违约金；第7项未按时达到交付时线路敷设到户的，甲方按日向乙方支付</w:t>
      </w:r>
      <w:r w:rsidRPr="00346C1B">
        <w:rPr>
          <w:rFonts w:ascii="宋体" w:hAnsi="宋体" w:hint="eastAsia"/>
          <w:sz w:val="24"/>
          <w:u w:val="single"/>
        </w:rPr>
        <w:t>200</w:t>
      </w:r>
      <w:r w:rsidRPr="00346C1B">
        <w:rPr>
          <w:rFonts w:ascii="宋体" w:hAnsi="宋体" w:hint="eastAsia"/>
          <w:sz w:val="24"/>
          <w:szCs w:val="18"/>
        </w:rPr>
        <w:t>元的违约金。甲方采取措施保证相关设施于约定交付日后</w:t>
      </w:r>
      <w:r w:rsidRPr="00346C1B">
        <w:rPr>
          <w:rFonts w:ascii="宋体" w:hAnsi="宋体" w:hint="eastAsia"/>
          <w:sz w:val="24"/>
          <w:u w:val="single"/>
        </w:rPr>
        <w:t>60</w:t>
      </w:r>
      <w:r w:rsidRPr="00346C1B">
        <w:rPr>
          <w:rFonts w:ascii="宋体" w:hAnsi="宋体" w:hint="eastAsia"/>
          <w:sz w:val="24"/>
          <w:szCs w:val="18"/>
        </w:rPr>
        <w:t>日之内达到交付使用条件。</w:t>
      </w:r>
    </w:p>
    <w:p w:rsidR="00A672CD" w:rsidRPr="00346C1B" w:rsidRDefault="00A672CD" w:rsidP="00A672CD">
      <w:pPr>
        <w:widowControl/>
        <w:tabs>
          <w:tab w:val="left" w:pos="7740"/>
        </w:tabs>
        <w:spacing w:line="348" w:lineRule="auto"/>
        <w:ind w:firstLine="480"/>
        <w:jc w:val="left"/>
        <w:rPr>
          <w:rFonts w:cs="Calibri"/>
          <w:sz w:val="24"/>
        </w:rPr>
      </w:pPr>
      <w:r w:rsidRPr="00346C1B">
        <w:rPr>
          <w:rFonts w:ascii="宋体" w:hAnsi="宋体" w:hint="eastAsia"/>
          <w:sz w:val="24"/>
          <w:szCs w:val="18"/>
        </w:rPr>
        <w:t>（2）</w:t>
      </w:r>
      <w:r w:rsidRPr="00346C1B">
        <w:rPr>
          <w:rFonts w:ascii="宋体" w:hAnsi="宋体" w:cs="宋体" w:hint="eastAsia"/>
          <w:kern w:val="0"/>
          <w:sz w:val="24"/>
          <w:u w:val="single"/>
        </w:rPr>
        <w:t>×</w:t>
      </w:r>
      <w:r w:rsidRPr="00346C1B">
        <w:rPr>
          <w:rFonts w:cs="Calibri"/>
          <w:sz w:val="24"/>
        </w:rPr>
        <w:t>。</w:t>
      </w:r>
    </w:p>
    <w:p w:rsidR="00A672CD" w:rsidRPr="00346C1B" w:rsidRDefault="00A672CD" w:rsidP="00A672CD">
      <w:pPr>
        <w:widowControl/>
        <w:spacing w:line="348" w:lineRule="auto"/>
        <w:ind w:firstLine="480"/>
        <w:jc w:val="left"/>
        <w:rPr>
          <w:rFonts w:ascii="宋体" w:hAnsi="宋体"/>
          <w:sz w:val="24"/>
        </w:rPr>
      </w:pPr>
      <w:r w:rsidRPr="00346C1B">
        <w:rPr>
          <w:rFonts w:ascii="宋体" w:hAnsi="宋体" w:hint="eastAsia"/>
          <w:sz w:val="24"/>
        </w:rPr>
        <w:t>（二）公共服务及其他配套</w:t>
      </w:r>
      <w:r w:rsidRPr="00346C1B">
        <w:rPr>
          <w:rFonts w:ascii="宋体" w:hAnsi="宋体"/>
          <w:sz w:val="24"/>
        </w:rPr>
        <w:t>设施</w:t>
      </w:r>
      <w:r w:rsidRPr="00346C1B">
        <w:rPr>
          <w:rFonts w:ascii="宋体" w:hAnsi="宋体" w:hint="eastAsia"/>
          <w:sz w:val="24"/>
        </w:rPr>
        <w:t>（以建设工程规划许可为准）</w:t>
      </w:r>
    </w:p>
    <w:p w:rsidR="00A672CD" w:rsidRPr="00346C1B" w:rsidRDefault="00A672CD" w:rsidP="00A672CD">
      <w:pPr>
        <w:widowControl/>
        <w:spacing w:line="348" w:lineRule="auto"/>
        <w:ind w:firstLineChars="200" w:firstLine="480"/>
        <w:jc w:val="left"/>
        <w:rPr>
          <w:rFonts w:ascii="宋体" w:hAnsi="宋体"/>
          <w:b/>
          <w:sz w:val="24"/>
        </w:rPr>
      </w:pPr>
      <w:r w:rsidRPr="00346C1B">
        <w:rPr>
          <w:rFonts w:ascii="宋体" w:hAnsi="宋体" w:hint="eastAsia"/>
          <w:sz w:val="24"/>
        </w:rPr>
        <w:t>1.小区内</w:t>
      </w:r>
      <w:r w:rsidRPr="00346C1B">
        <w:rPr>
          <w:rFonts w:ascii="宋体" w:hAnsi="宋体"/>
          <w:sz w:val="24"/>
        </w:rPr>
        <w:t>绿地</w:t>
      </w:r>
      <w:r w:rsidRPr="00346C1B">
        <w:rPr>
          <w:rFonts w:ascii="宋体" w:hAnsi="宋体" w:hint="eastAsia"/>
          <w:sz w:val="24"/>
        </w:rPr>
        <w:t>率：</w:t>
      </w:r>
      <w:r w:rsidRPr="00346C1B">
        <w:rPr>
          <w:rFonts w:ascii="宋体" w:hAnsi="宋体"/>
          <w:sz w:val="24"/>
          <w:u w:val="single"/>
        </w:rPr>
        <w:t>202</w:t>
      </w:r>
      <w:r w:rsidRPr="00346C1B">
        <w:rPr>
          <w:rFonts w:ascii="宋体" w:hAnsi="宋体" w:hint="eastAsia"/>
          <w:sz w:val="24"/>
          <w:u w:val="single"/>
        </w:rPr>
        <w:t>1</w:t>
      </w:r>
      <w:r w:rsidRPr="00346C1B">
        <w:rPr>
          <w:rFonts w:ascii="宋体" w:hAnsi="宋体"/>
          <w:sz w:val="24"/>
        </w:rPr>
        <w:t>年</w:t>
      </w:r>
      <w:r w:rsidRPr="00346C1B">
        <w:rPr>
          <w:rFonts w:ascii="宋体" w:hAnsi="宋体" w:hint="eastAsia"/>
          <w:sz w:val="24"/>
          <w:u w:val="single"/>
        </w:rPr>
        <w:t>5</w:t>
      </w:r>
      <w:r w:rsidRPr="00346C1B">
        <w:rPr>
          <w:rFonts w:ascii="宋体" w:hAnsi="宋体"/>
          <w:sz w:val="24"/>
        </w:rPr>
        <w:t>月</w:t>
      </w:r>
      <w:r w:rsidRPr="00346C1B">
        <w:rPr>
          <w:rFonts w:ascii="宋体" w:hAnsi="宋体" w:hint="eastAsia"/>
          <w:sz w:val="24"/>
          <w:u w:val="single"/>
        </w:rPr>
        <w:t>10</w:t>
      </w:r>
      <w:r w:rsidRPr="00346C1B">
        <w:rPr>
          <w:rFonts w:ascii="宋体" w:hAnsi="宋体"/>
          <w:sz w:val="24"/>
        </w:rPr>
        <w:t>日</w:t>
      </w:r>
      <w:r w:rsidRPr="00346C1B">
        <w:rPr>
          <w:rFonts w:ascii="宋体" w:hAnsi="宋体" w:hint="eastAsia"/>
          <w:sz w:val="24"/>
        </w:rPr>
        <w:t>达到</w:t>
      </w:r>
      <w:r w:rsidRPr="00346C1B">
        <w:rPr>
          <w:rFonts w:ascii="宋体" w:hAnsi="宋体" w:hint="eastAsia"/>
          <w:sz w:val="24"/>
          <w:u w:val="single"/>
        </w:rPr>
        <w:t xml:space="preserve">   使用</w:t>
      </w:r>
      <w:r w:rsidRPr="00346C1B">
        <w:rPr>
          <w:rFonts w:ascii="宋体" w:hAnsi="宋体"/>
          <w:sz w:val="24"/>
          <w:u w:val="single"/>
        </w:rPr>
        <w:t>条件</w:t>
      </w:r>
      <w:r w:rsidRPr="00346C1B">
        <w:rPr>
          <w:rFonts w:ascii="宋体" w:hAnsi="宋体" w:hint="eastAsia"/>
          <w:sz w:val="24"/>
        </w:rPr>
        <w:t>；</w:t>
      </w:r>
    </w:p>
    <w:p w:rsidR="00A672CD" w:rsidRPr="00346C1B" w:rsidRDefault="00A672CD" w:rsidP="00A672CD">
      <w:pPr>
        <w:widowControl/>
        <w:spacing w:line="348" w:lineRule="auto"/>
        <w:ind w:firstLineChars="200" w:firstLine="480"/>
        <w:jc w:val="left"/>
        <w:rPr>
          <w:rFonts w:ascii="宋体" w:hAnsi="宋体"/>
          <w:sz w:val="24"/>
          <w:u w:val="single"/>
        </w:rPr>
      </w:pPr>
      <w:r w:rsidRPr="00346C1B">
        <w:rPr>
          <w:rFonts w:ascii="宋体" w:hAnsi="宋体" w:hint="eastAsia"/>
          <w:sz w:val="24"/>
        </w:rPr>
        <w:t>2.小区内非市政</w:t>
      </w:r>
      <w:r w:rsidRPr="00346C1B">
        <w:rPr>
          <w:rFonts w:ascii="宋体" w:hAnsi="宋体"/>
          <w:sz w:val="24"/>
        </w:rPr>
        <w:t>道路：</w:t>
      </w:r>
      <w:r w:rsidRPr="00346C1B">
        <w:rPr>
          <w:rFonts w:ascii="宋体" w:hAnsi="宋体"/>
          <w:sz w:val="24"/>
          <w:u w:val="single"/>
        </w:rPr>
        <w:t>202</w:t>
      </w:r>
      <w:r w:rsidRPr="00346C1B">
        <w:rPr>
          <w:rFonts w:ascii="宋体" w:hAnsi="宋体" w:hint="eastAsia"/>
          <w:sz w:val="24"/>
          <w:u w:val="single"/>
        </w:rPr>
        <w:t>1</w:t>
      </w:r>
      <w:r w:rsidRPr="00346C1B">
        <w:rPr>
          <w:rFonts w:ascii="宋体" w:hAnsi="宋体"/>
          <w:sz w:val="24"/>
        </w:rPr>
        <w:t>年</w:t>
      </w:r>
      <w:r w:rsidRPr="00346C1B">
        <w:rPr>
          <w:rFonts w:ascii="宋体" w:hAnsi="宋体" w:hint="eastAsia"/>
          <w:sz w:val="24"/>
          <w:u w:val="single"/>
        </w:rPr>
        <w:t>5</w:t>
      </w:r>
      <w:r w:rsidRPr="00346C1B">
        <w:rPr>
          <w:rFonts w:ascii="宋体" w:hAnsi="宋体"/>
          <w:sz w:val="24"/>
        </w:rPr>
        <w:t>月</w:t>
      </w:r>
      <w:r w:rsidRPr="00346C1B">
        <w:rPr>
          <w:rFonts w:ascii="宋体" w:hAnsi="宋体" w:hint="eastAsia"/>
          <w:sz w:val="24"/>
          <w:u w:val="single"/>
        </w:rPr>
        <w:t xml:space="preserve">10 </w:t>
      </w:r>
      <w:r w:rsidRPr="00346C1B">
        <w:rPr>
          <w:rFonts w:ascii="宋体" w:hAnsi="宋体"/>
          <w:sz w:val="24"/>
        </w:rPr>
        <w:t>日</w:t>
      </w:r>
      <w:r w:rsidRPr="00346C1B">
        <w:rPr>
          <w:rFonts w:ascii="宋体" w:hAnsi="宋体" w:hint="eastAsia"/>
          <w:sz w:val="24"/>
        </w:rPr>
        <w:t>达到</w:t>
      </w:r>
      <w:r w:rsidRPr="00346C1B">
        <w:rPr>
          <w:rFonts w:ascii="宋体" w:hAnsi="宋体" w:hint="eastAsia"/>
          <w:sz w:val="24"/>
          <w:u w:val="single"/>
        </w:rPr>
        <w:t>使用</w:t>
      </w:r>
      <w:r w:rsidRPr="00346C1B">
        <w:rPr>
          <w:rFonts w:ascii="宋体" w:hAnsi="宋体"/>
          <w:sz w:val="24"/>
          <w:u w:val="single"/>
        </w:rPr>
        <w:t>条件</w:t>
      </w:r>
      <w:r w:rsidRPr="00346C1B">
        <w:rPr>
          <w:rFonts w:ascii="宋体" w:hAnsi="宋体" w:hint="eastAsia"/>
          <w:sz w:val="24"/>
        </w:rPr>
        <w:t>；</w:t>
      </w:r>
    </w:p>
    <w:p w:rsidR="00A672CD" w:rsidRPr="00346C1B" w:rsidRDefault="00A672CD" w:rsidP="00A672CD">
      <w:pPr>
        <w:widowControl/>
        <w:spacing w:line="348" w:lineRule="auto"/>
        <w:ind w:firstLine="480"/>
        <w:jc w:val="left"/>
        <w:rPr>
          <w:rFonts w:ascii="宋体" w:hAnsi="宋体"/>
          <w:sz w:val="24"/>
          <w:u w:val="single"/>
        </w:rPr>
      </w:pPr>
      <w:r w:rsidRPr="00346C1B">
        <w:rPr>
          <w:rFonts w:ascii="宋体" w:hAnsi="宋体" w:hint="eastAsia"/>
          <w:sz w:val="24"/>
        </w:rPr>
        <w:t>3.规划的车位、车库：</w:t>
      </w:r>
      <w:r w:rsidRPr="00346C1B">
        <w:rPr>
          <w:rFonts w:ascii="宋体" w:hAnsi="宋体"/>
          <w:sz w:val="24"/>
          <w:u w:val="single"/>
        </w:rPr>
        <w:t>202</w:t>
      </w:r>
      <w:r w:rsidRPr="00346C1B">
        <w:rPr>
          <w:rFonts w:ascii="宋体" w:hAnsi="宋体" w:hint="eastAsia"/>
          <w:sz w:val="24"/>
          <w:u w:val="single"/>
        </w:rPr>
        <w:t>1</w:t>
      </w:r>
      <w:r w:rsidRPr="00346C1B">
        <w:rPr>
          <w:rFonts w:ascii="宋体" w:hAnsi="宋体"/>
          <w:sz w:val="24"/>
        </w:rPr>
        <w:t>年</w:t>
      </w:r>
      <w:r w:rsidRPr="00346C1B">
        <w:rPr>
          <w:rFonts w:ascii="宋体" w:hAnsi="宋体" w:hint="eastAsia"/>
          <w:sz w:val="24"/>
          <w:u w:val="single"/>
        </w:rPr>
        <w:t>5</w:t>
      </w:r>
      <w:r w:rsidRPr="00346C1B">
        <w:rPr>
          <w:rFonts w:ascii="宋体" w:hAnsi="宋体"/>
          <w:sz w:val="24"/>
        </w:rPr>
        <w:t>月</w:t>
      </w:r>
      <w:r w:rsidRPr="00346C1B">
        <w:rPr>
          <w:rFonts w:ascii="宋体" w:hAnsi="宋体" w:hint="eastAsia"/>
          <w:sz w:val="24"/>
          <w:u w:val="single"/>
        </w:rPr>
        <w:t xml:space="preserve">10 </w:t>
      </w:r>
      <w:r w:rsidRPr="00346C1B">
        <w:rPr>
          <w:rFonts w:ascii="宋体" w:hAnsi="宋体"/>
          <w:sz w:val="24"/>
        </w:rPr>
        <w:t>日</w:t>
      </w:r>
      <w:r w:rsidRPr="00346C1B">
        <w:rPr>
          <w:rFonts w:ascii="宋体" w:hAnsi="宋体" w:hint="eastAsia"/>
          <w:sz w:val="24"/>
        </w:rPr>
        <w:t>达到</w:t>
      </w:r>
      <w:r w:rsidRPr="00346C1B">
        <w:rPr>
          <w:rFonts w:ascii="宋体" w:hAnsi="宋体" w:hint="eastAsia"/>
          <w:sz w:val="24"/>
          <w:u w:val="single"/>
        </w:rPr>
        <w:t>使用</w:t>
      </w:r>
      <w:r w:rsidRPr="00346C1B">
        <w:rPr>
          <w:rFonts w:ascii="宋体" w:hAnsi="宋体"/>
          <w:sz w:val="24"/>
          <w:u w:val="single"/>
        </w:rPr>
        <w:t>条件</w:t>
      </w:r>
      <w:r w:rsidRPr="00346C1B">
        <w:rPr>
          <w:rFonts w:ascii="宋体" w:hAnsi="宋体" w:hint="eastAsia"/>
          <w:sz w:val="24"/>
        </w:rPr>
        <w:t>；</w:t>
      </w:r>
    </w:p>
    <w:p w:rsidR="00A672CD" w:rsidRPr="00346C1B" w:rsidRDefault="00A672CD" w:rsidP="00A672CD">
      <w:pPr>
        <w:widowControl/>
        <w:spacing w:line="348" w:lineRule="auto"/>
        <w:ind w:firstLineChars="200" w:firstLine="480"/>
        <w:jc w:val="left"/>
        <w:rPr>
          <w:rFonts w:ascii="宋体" w:hAnsi="宋体"/>
          <w:sz w:val="24"/>
          <w:u w:val="single"/>
        </w:rPr>
      </w:pPr>
      <w:r w:rsidRPr="00346C1B">
        <w:rPr>
          <w:rFonts w:ascii="宋体" w:hAnsi="宋体" w:hint="eastAsia"/>
          <w:sz w:val="24"/>
        </w:rPr>
        <w:t>4.物业服务用房：</w:t>
      </w:r>
      <w:r w:rsidRPr="00346C1B">
        <w:rPr>
          <w:rFonts w:ascii="宋体" w:hAnsi="宋体" w:hint="eastAsia"/>
          <w:sz w:val="24"/>
          <w:u w:val="single"/>
        </w:rPr>
        <w:t>×</w:t>
      </w:r>
      <w:r w:rsidRPr="00346C1B">
        <w:rPr>
          <w:rFonts w:ascii="宋体" w:hAnsi="宋体"/>
          <w:sz w:val="24"/>
        </w:rPr>
        <w:t>年</w:t>
      </w:r>
      <w:r w:rsidRPr="00346C1B">
        <w:rPr>
          <w:rFonts w:ascii="宋体" w:hAnsi="宋体" w:hint="eastAsia"/>
          <w:sz w:val="24"/>
          <w:u w:val="single"/>
        </w:rPr>
        <w:t>×</w:t>
      </w:r>
      <w:r w:rsidRPr="00346C1B">
        <w:rPr>
          <w:rFonts w:ascii="宋体" w:hAnsi="宋体"/>
          <w:sz w:val="24"/>
        </w:rPr>
        <w:t>月</w:t>
      </w:r>
      <w:r w:rsidRPr="00346C1B">
        <w:rPr>
          <w:rFonts w:ascii="宋体" w:hAnsi="宋体" w:hint="eastAsia"/>
          <w:sz w:val="24"/>
          <w:u w:val="single"/>
        </w:rPr>
        <w:t>×</w:t>
      </w:r>
      <w:r w:rsidRPr="00346C1B">
        <w:rPr>
          <w:rFonts w:ascii="宋体" w:hAnsi="宋体"/>
          <w:sz w:val="24"/>
        </w:rPr>
        <w:t>日</w:t>
      </w:r>
      <w:r w:rsidRPr="00346C1B">
        <w:rPr>
          <w:rFonts w:ascii="宋体" w:hAnsi="宋体" w:hint="eastAsia"/>
          <w:sz w:val="24"/>
        </w:rPr>
        <w:t>达到</w:t>
      </w:r>
      <w:r w:rsidRPr="00346C1B">
        <w:rPr>
          <w:rFonts w:ascii="宋体" w:hAnsi="宋体" w:hint="eastAsia"/>
          <w:sz w:val="24"/>
          <w:u w:val="single"/>
        </w:rPr>
        <w:t>×</w:t>
      </w:r>
      <w:r w:rsidRPr="00346C1B">
        <w:rPr>
          <w:rFonts w:ascii="宋体" w:hAnsi="宋体" w:hint="eastAsia"/>
          <w:sz w:val="24"/>
        </w:rPr>
        <w:t>；</w:t>
      </w:r>
    </w:p>
    <w:p w:rsidR="00A672CD" w:rsidRPr="00346C1B" w:rsidRDefault="00A672CD" w:rsidP="00A672CD">
      <w:pPr>
        <w:widowControl/>
        <w:spacing w:line="348" w:lineRule="auto"/>
        <w:ind w:firstLine="480"/>
        <w:jc w:val="left"/>
        <w:rPr>
          <w:rFonts w:ascii="宋体" w:hAnsi="宋体"/>
          <w:sz w:val="24"/>
          <w:u w:val="single"/>
        </w:rPr>
      </w:pPr>
      <w:r w:rsidRPr="00346C1B">
        <w:rPr>
          <w:rFonts w:ascii="宋体" w:hAnsi="宋体" w:hint="eastAsia"/>
          <w:sz w:val="24"/>
        </w:rPr>
        <w:t>5.</w:t>
      </w:r>
      <w:r w:rsidRPr="00346C1B">
        <w:rPr>
          <w:rFonts w:ascii="宋体" w:hAnsi="宋体" w:hint="eastAsia"/>
          <w:sz w:val="24"/>
          <w:szCs w:val="21"/>
        </w:rPr>
        <w:t>医疗卫生机构</w:t>
      </w:r>
      <w:r w:rsidRPr="00346C1B">
        <w:rPr>
          <w:rFonts w:ascii="宋体" w:hAnsi="宋体" w:hint="eastAsia"/>
          <w:sz w:val="24"/>
        </w:rPr>
        <w:t>：</w:t>
      </w:r>
      <w:r w:rsidRPr="00346C1B">
        <w:rPr>
          <w:rFonts w:ascii="宋体" w:hAnsi="宋体" w:hint="eastAsia"/>
          <w:sz w:val="24"/>
          <w:u w:val="single"/>
        </w:rPr>
        <w:t>×</w:t>
      </w:r>
      <w:r w:rsidRPr="00346C1B">
        <w:rPr>
          <w:rFonts w:ascii="宋体" w:hAnsi="宋体"/>
          <w:sz w:val="24"/>
        </w:rPr>
        <w:t>年</w:t>
      </w:r>
      <w:r w:rsidRPr="00346C1B">
        <w:rPr>
          <w:rFonts w:ascii="宋体" w:hAnsi="宋体" w:hint="eastAsia"/>
          <w:sz w:val="24"/>
          <w:u w:val="single"/>
        </w:rPr>
        <w:t>×</w:t>
      </w:r>
      <w:r w:rsidRPr="00346C1B">
        <w:rPr>
          <w:rFonts w:ascii="宋体" w:hAnsi="宋体"/>
          <w:sz w:val="24"/>
        </w:rPr>
        <w:t>月</w:t>
      </w:r>
      <w:r w:rsidRPr="00346C1B">
        <w:rPr>
          <w:rFonts w:ascii="宋体" w:hAnsi="宋体" w:hint="eastAsia"/>
          <w:sz w:val="24"/>
          <w:u w:val="single"/>
        </w:rPr>
        <w:t>×</w:t>
      </w:r>
      <w:r w:rsidRPr="00346C1B">
        <w:rPr>
          <w:rFonts w:ascii="宋体" w:hAnsi="宋体"/>
          <w:sz w:val="24"/>
        </w:rPr>
        <w:t>日</w:t>
      </w:r>
      <w:r w:rsidRPr="00346C1B">
        <w:rPr>
          <w:rFonts w:ascii="宋体" w:hAnsi="宋体" w:hint="eastAsia"/>
          <w:sz w:val="24"/>
        </w:rPr>
        <w:t>达到</w:t>
      </w:r>
      <w:r w:rsidRPr="00346C1B">
        <w:rPr>
          <w:rFonts w:ascii="宋体" w:hAnsi="宋体" w:hint="eastAsia"/>
          <w:sz w:val="24"/>
          <w:u w:val="single"/>
        </w:rPr>
        <w:t>×</w:t>
      </w:r>
      <w:r w:rsidRPr="00346C1B">
        <w:rPr>
          <w:rFonts w:ascii="宋体" w:hAnsi="宋体" w:hint="eastAsia"/>
          <w:sz w:val="24"/>
        </w:rPr>
        <w:t>；</w:t>
      </w:r>
    </w:p>
    <w:p w:rsidR="00A672CD" w:rsidRPr="00346C1B" w:rsidRDefault="00A672CD" w:rsidP="00A672CD">
      <w:pPr>
        <w:widowControl/>
        <w:spacing w:line="348" w:lineRule="auto"/>
        <w:ind w:firstLine="480"/>
        <w:jc w:val="left"/>
        <w:rPr>
          <w:rFonts w:ascii="宋体" w:hAnsi="宋体"/>
          <w:sz w:val="24"/>
        </w:rPr>
      </w:pPr>
      <w:r w:rsidRPr="00346C1B">
        <w:rPr>
          <w:rFonts w:ascii="宋体" w:hAnsi="宋体" w:hint="eastAsia"/>
          <w:sz w:val="24"/>
        </w:rPr>
        <w:t>6.</w:t>
      </w:r>
      <w:r w:rsidRPr="00346C1B">
        <w:rPr>
          <w:rFonts w:ascii="宋体" w:hAnsi="宋体"/>
          <w:sz w:val="24"/>
        </w:rPr>
        <w:t>幼儿园</w:t>
      </w:r>
      <w:r w:rsidRPr="00346C1B">
        <w:rPr>
          <w:rFonts w:ascii="宋体" w:hAnsi="宋体" w:hint="eastAsia"/>
          <w:sz w:val="24"/>
        </w:rPr>
        <w:t>：</w:t>
      </w:r>
      <w:r w:rsidRPr="00346C1B">
        <w:rPr>
          <w:rFonts w:ascii="宋体" w:hAnsi="宋体" w:hint="eastAsia"/>
          <w:sz w:val="24"/>
          <w:u w:val="single"/>
        </w:rPr>
        <w:t>×</w:t>
      </w:r>
      <w:r w:rsidRPr="00346C1B">
        <w:rPr>
          <w:rFonts w:ascii="宋体" w:hAnsi="宋体"/>
          <w:sz w:val="24"/>
        </w:rPr>
        <w:t>年</w:t>
      </w:r>
      <w:r w:rsidRPr="00346C1B">
        <w:rPr>
          <w:rFonts w:ascii="宋体" w:hAnsi="宋体" w:hint="eastAsia"/>
          <w:sz w:val="24"/>
          <w:u w:val="single"/>
        </w:rPr>
        <w:t>×</w:t>
      </w:r>
      <w:r w:rsidRPr="00346C1B">
        <w:rPr>
          <w:rFonts w:ascii="宋体" w:hAnsi="宋体"/>
          <w:sz w:val="24"/>
        </w:rPr>
        <w:t>月</w:t>
      </w:r>
      <w:r w:rsidRPr="00346C1B">
        <w:rPr>
          <w:rFonts w:ascii="宋体" w:hAnsi="宋体" w:hint="eastAsia"/>
          <w:sz w:val="24"/>
          <w:u w:val="single"/>
        </w:rPr>
        <w:t>×</w:t>
      </w:r>
      <w:r w:rsidRPr="00346C1B">
        <w:rPr>
          <w:rFonts w:ascii="宋体" w:hAnsi="宋体"/>
          <w:sz w:val="24"/>
        </w:rPr>
        <w:t>日</w:t>
      </w:r>
      <w:r w:rsidRPr="00346C1B">
        <w:rPr>
          <w:rFonts w:ascii="宋体" w:hAnsi="宋体" w:hint="eastAsia"/>
          <w:sz w:val="24"/>
        </w:rPr>
        <w:t>达到</w:t>
      </w:r>
      <w:r w:rsidRPr="00346C1B">
        <w:rPr>
          <w:rFonts w:ascii="宋体" w:hAnsi="宋体" w:hint="eastAsia"/>
          <w:sz w:val="24"/>
          <w:u w:val="single"/>
        </w:rPr>
        <w:t>×</w:t>
      </w:r>
      <w:r w:rsidRPr="00346C1B">
        <w:rPr>
          <w:rFonts w:ascii="宋体" w:hAnsi="宋体" w:hint="eastAsia"/>
          <w:sz w:val="24"/>
        </w:rPr>
        <w:t>；</w:t>
      </w:r>
    </w:p>
    <w:p w:rsidR="00A672CD" w:rsidRPr="00346C1B" w:rsidRDefault="00A672CD" w:rsidP="00A672CD">
      <w:pPr>
        <w:widowControl/>
        <w:spacing w:line="348" w:lineRule="auto"/>
        <w:ind w:firstLine="480"/>
        <w:jc w:val="left"/>
        <w:rPr>
          <w:rFonts w:ascii="宋体" w:hAnsi="宋体"/>
          <w:sz w:val="24"/>
        </w:rPr>
      </w:pPr>
      <w:r w:rsidRPr="00346C1B">
        <w:rPr>
          <w:rFonts w:ascii="宋体" w:hAnsi="宋体" w:hint="eastAsia"/>
          <w:sz w:val="24"/>
        </w:rPr>
        <w:lastRenderedPageBreak/>
        <w:t>7.学校：</w:t>
      </w:r>
      <w:r w:rsidRPr="00346C1B">
        <w:rPr>
          <w:rFonts w:ascii="宋体" w:hAnsi="宋体" w:hint="eastAsia"/>
          <w:sz w:val="24"/>
          <w:u w:val="single"/>
        </w:rPr>
        <w:t>×</w:t>
      </w:r>
      <w:r w:rsidRPr="00346C1B">
        <w:rPr>
          <w:rFonts w:ascii="宋体" w:hAnsi="宋体"/>
          <w:sz w:val="24"/>
        </w:rPr>
        <w:t>年</w:t>
      </w:r>
      <w:r w:rsidRPr="00346C1B">
        <w:rPr>
          <w:rFonts w:ascii="宋体" w:hAnsi="宋体" w:hint="eastAsia"/>
          <w:sz w:val="24"/>
          <w:u w:val="single"/>
        </w:rPr>
        <w:t>×</w:t>
      </w:r>
      <w:r w:rsidRPr="00346C1B">
        <w:rPr>
          <w:rFonts w:ascii="宋体" w:hAnsi="宋体"/>
          <w:sz w:val="24"/>
        </w:rPr>
        <w:t>月</w:t>
      </w:r>
      <w:r w:rsidRPr="00346C1B">
        <w:rPr>
          <w:rFonts w:ascii="宋体" w:hAnsi="宋体" w:hint="eastAsia"/>
          <w:sz w:val="24"/>
          <w:u w:val="single"/>
        </w:rPr>
        <w:t>×</w:t>
      </w:r>
      <w:r w:rsidRPr="00346C1B">
        <w:rPr>
          <w:rFonts w:ascii="宋体" w:hAnsi="宋体"/>
          <w:sz w:val="24"/>
        </w:rPr>
        <w:t>日</w:t>
      </w:r>
      <w:r w:rsidRPr="00346C1B">
        <w:rPr>
          <w:rFonts w:ascii="宋体" w:hAnsi="宋体" w:hint="eastAsia"/>
          <w:sz w:val="24"/>
        </w:rPr>
        <w:t>达到</w:t>
      </w:r>
      <w:r w:rsidRPr="00346C1B">
        <w:rPr>
          <w:rFonts w:ascii="宋体" w:hAnsi="宋体" w:hint="eastAsia"/>
          <w:sz w:val="24"/>
          <w:u w:val="single"/>
        </w:rPr>
        <w:t>×</w:t>
      </w:r>
      <w:r w:rsidRPr="00346C1B">
        <w:rPr>
          <w:rFonts w:ascii="宋体" w:hAnsi="宋体" w:hint="eastAsia"/>
          <w:sz w:val="24"/>
        </w:rPr>
        <w:t>；</w:t>
      </w:r>
    </w:p>
    <w:p w:rsidR="00A672CD" w:rsidRPr="00346C1B" w:rsidRDefault="00A672CD" w:rsidP="00A672CD">
      <w:pPr>
        <w:widowControl/>
        <w:spacing w:line="348" w:lineRule="auto"/>
        <w:ind w:firstLine="480"/>
        <w:jc w:val="left"/>
        <w:rPr>
          <w:rFonts w:ascii="宋体" w:hAnsi="宋体"/>
          <w:sz w:val="24"/>
        </w:rPr>
      </w:pPr>
      <w:r w:rsidRPr="00346C1B">
        <w:rPr>
          <w:rFonts w:ascii="宋体" w:hAnsi="宋体" w:hint="eastAsia"/>
          <w:sz w:val="24"/>
        </w:rPr>
        <w:t>8.配套生活垃圾分类设施：</w:t>
      </w:r>
      <w:r w:rsidRPr="00346C1B">
        <w:rPr>
          <w:rFonts w:ascii="宋体" w:hAnsi="宋体" w:hint="eastAsia"/>
          <w:sz w:val="24"/>
          <w:u w:val="single"/>
        </w:rPr>
        <w:t>×</w:t>
      </w:r>
      <w:r w:rsidRPr="00346C1B">
        <w:rPr>
          <w:rFonts w:ascii="宋体" w:hAnsi="宋体"/>
          <w:sz w:val="24"/>
        </w:rPr>
        <w:t xml:space="preserve"> 年 </w:t>
      </w:r>
      <w:r w:rsidRPr="00346C1B">
        <w:rPr>
          <w:rFonts w:ascii="宋体" w:hAnsi="宋体" w:hint="eastAsia"/>
          <w:sz w:val="24"/>
          <w:u w:val="single"/>
        </w:rPr>
        <w:t>×</w:t>
      </w:r>
      <w:r w:rsidRPr="00346C1B">
        <w:rPr>
          <w:rFonts w:ascii="宋体" w:hAnsi="宋体"/>
          <w:sz w:val="24"/>
        </w:rPr>
        <w:t xml:space="preserve"> 月 </w:t>
      </w:r>
      <w:r w:rsidRPr="00346C1B">
        <w:rPr>
          <w:rFonts w:ascii="宋体" w:hAnsi="宋体" w:hint="eastAsia"/>
          <w:sz w:val="24"/>
          <w:u w:val="single"/>
        </w:rPr>
        <w:t>×</w:t>
      </w:r>
      <w:r w:rsidRPr="00346C1B">
        <w:rPr>
          <w:rFonts w:ascii="宋体" w:hAnsi="宋体"/>
          <w:sz w:val="24"/>
        </w:rPr>
        <w:t xml:space="preserve"> 日达到 </w:t>
      </w:r>
      <w:r w:rsidRPr="00346C1B">
        <w:rPr>
          <w:rFonts w:ascii="宋体" w:hAnsi="宋体" w:hint="eastAsia"/>
          <w:sz w:val="24"/>
          <w:u w:val="single"/>
        </w:rPr>
        <w:t>×</w:t>
      </w:r>
      <w:r w:rsidRPr="00346C1B">
        <w:rPr>
          <w:rFonts w:ascii="宋体" w:hAnsi="宋体"/>
          <w:sz w:val="24"/>
        </w:rPr>
        <w:t>；</w:t>
      </w:r>
    </w:p>
    <w:p w:rsidR="00A672CD" w:rsidRPr="00346C1B" w:rsidRDefault="00A672CD" w:rsidP="00A672CD">
      <w:pPr>
        <w:widowControl/>
        <w:spacing w:line="348" w:lineRule="auto"/>
        <w:ind w:firstLine="480"/>
        <w:jc w:val="left"/>
        <w:rPr>
          <w:rFonts w:ascii="宋体" w:hAnsi="宋体"/>
          <w:sz w:val="24"/>
        </w:rPr>
      </w:pPr>
      <w:r w:rsidRPr="00346C1B">
        <w:rPr>
          <w:rFonts w:ascii="宋体" w:hAnsi="宋体"/>
          <w:sz w:val="24"/>
        </w:rPr>
        <w:t>9.社区菜市场或社区菜店</w:t>
      </w:r>
      <w:r w:rsidRPr="00346C1B">
        <w:rPr>
          <w:rFonts w:ascii="宋体" w:hAnsi="宋体" w:hint="eastAsia"/>
          <w:sz w:val="24"/>
        </w:rPr>
        <w:t>：</w:t>
      </w:r>
      <w:r w:rsidRPr="00346C1B">
        <w:rPr>
          <w:rFonts w:ascii="宋体" w:hAnsi="宋体" w:hint="eastAsia"/>
          <w:sz w:val="24"/>
          <w:u w:val="single"/>
        </w:rPr>
        <w:t>×</w:t>
      </w:r>
      <w:r w:rsidRPr="00346C1B">
        <w:rPr>
          <w:rFonts w:ascii="宋体" w:hAnsi="宋体"/>
          <w:sz w:val="24"/>
        </w:rPr>
        <w:t>年</w:t>
      </w:r>
      <w:r w:rsidRPr="00346C1B">
        <w:rPr>
          <w:rFonts w:ascii="宋体" w:hAnsi="宋体" w:hint="eastAsia"/>
          <w:sz w:val="24"/>
          <w:u w:val="single"/>
        </w:rPr>
        <w:t>×</w:t>
      </w:r>
      <w:r w:rsidRPr="00346C1B">
        <w:rPr>
          <w:rFonts w:ascii="宋体" w:hAnsi="宋体"/>
          <w:sz w:val="24"/>
        </w:rPr>
        <w:t>月</w:t>
      </w:r>
      <w:r w:rsidRPr="00346C1B">
        <w:rPr>
          <w:rFonts w:ascii="宋体" w:hAnsi="宋体" w:hint="eastAsia"/>
          <w:sz w:val="24"/>
          <w:u w:val="single"/>
        </w:rPr>
        <w:t>×</w:t>
      </w:r>
      <w:r w:rsidRPr="00346C1B">
        <w:rPr>
          <w:rFonts w:ascii="宋体" w:hAnsi="宋体"/>
          <w:sz w:val="24"/>
        </w:rPr>
        <w:t>日</w:t>
      </w:r>
      <w:r w:rsidRPr="00346C1B">
        <w:rPr>
          <w:rFonts w:ascii="宋体" w:hAnsi="宋体" w:hint="eastAsia"/>
          <w:sz w:val="24"/>
        </w:rPr>
        <w:t xml:space="preserve">达到 </w:t>
      </w:r>
      <w:r w:rsidRPr="00346C1B">
        <w:rPr>
          <w:rFonts w:ascii="宋体" w:hAnsi="宋体"/>
          <w:sz w:val="24"/>
        </w:rPr>
        <w:t>__</w:t>
      </w:r>
      <w:r w:rsidRPr="00346C1B">
        <w:rPr>
          <w:rFonts w:ascii="宋体" w:hAnsi="宋体" w:hint="eastAsia"/>
          <w:sz w:val="24"/>
          <w:u w:val="single"/>
        </w:rPr>
        <w:t>×</w:t>
      </w:r>
      <w:r w:rsidRPr="00346C1B">
        <w:rPr>
          <w:rFonts w:ascii="宋体" w:hAnsi="宋体"/>
          <w:sz w:val="24"/>
        </w:rPr>
        <w:t>_ ；</w:t>
      </w:r>
    </w:p>
    <w:p w:rsidR="00A672CD" w:rsidRPr="00346C1B" w:rsidRDefault="00A672CD" w:rsidP="00A672CD">
      <w:pPr>
        <w:widowControl/>
        <w:spacing w:line="348" w:lineRule="auto"/>
        <w:ind w:firstLine="480"/>
        <w:jc w:val="left"/>
        <w:rPr>
          <w:rFonts w:ascii="宋体" w:hAnsi="宋体"/>
          <w:sz w:val="24"/>
        </w:rPr>
      </w:pPr>
      <w:r w:rsidRPr="00346C1B">
        <w:rPr>
          <w:rFonts w:ascii="宋体" w:hAnsi="宋体"/>
          <w:sz w:val="24"/>
        </w:rPr>
        <w:t>10</w:t>
      </w:r>
      <w:r w:rsidRPr="00346C1B">
        <w:rPr>
          <w:rFonts w:ascii="宋体" w:hAnsi="宋体" w:hint="eastAsia"/>
          <w:sz w:val="24"/>
        </w:rPr>
        <w:t>.</w:t>
      </w:r>
      <w:r w:rsidRPr="00346C1B">
        <w:rPr>
          <w:rFonts w:ascii="宋体" w:hAnsi="宋体" w:hint="eastAsia"/>
          <w:sz w:val="24"/>
          <w:u w:val="single"/>
        </w:rPr>
        <w:t>×</w:t>
      </w:r>
      <w:r w:rsidRPr="00346C1B">
        <w:rPr>
          <w:rFonts w:ascii="宋体" w:hAnsi="宋体" w:hint="eastAsia"/>
          <w:sz w:val="24"/>
        </w:rPr>
        <w:t>；</w:t>
      </w:r>
    </w:p>
    <w:p w:rsidR="00A672CD" w:rsidRPr="00346C1B" w:rsidRDefault="00A672CD" w:rsidP="00A672CD">
      <w:pPr>
        <w:widowControl/>
        <w:spacing w:line="348" w:lineRule="auto"/>
        <w:ind w:firstLine="480"/>
        <w:jc w:val="left"/>
        <w:rPr>
          <w:rFonts w:ascii="宋体" w:hAnsi="宋体"/>
          <w:sz w:val="24"/>
        </w:rPr>
      </w:pPr>
      <w:r w:rsidRPr="00346C1B">
        <w:rPr>
          <w:rFonts w:ascii="宋体" w:hAnsi="宋体"/>
          <w:sz w:val="24"/>
        </w:rPr>
        <w:t>11</w:t>
      </w:r>
      <w:r w:rsidRPr="00346C1B">
        <w:rPr>
          <w:rFonts w:ascii="宋体" w:hAnsi="宋体" w:hint="eastAsia"/>
          <w:sz w:val="24"/>
        </w:rPr>
        <w:t>.</w:t>
      </w:r>
      <w:r w:rsidRPr="00346C1B">
        <w:rPr>
          <w:rFonts w:ascii="宋体" w:hAnsi="宋体" w:hint="eastAsia"/>
          <w:sz w:val="24"/>
          <w:u w:val="single"/>
        </w:rPr>
        <w:t>×</w:t>
      </w:r>
      <w:r w:rsidRPr="00346C1B">
        <w:rPr>
          <w:rFonts w:ascii="宋体" w:hAnsi="宋体" w:hint="eastAsia"/>
          <w:sz w:val="24"/>
        </w:rPr>
        <w:t>。</w:t>
      </w:r>
    </w:p>
    <w:p w:rsidR="00A672CD" w:rsidRPr="00346C1B" w:rsidRDefault="00A672CD" w:rsidP="00A672CD">
      <w:pPr>
        <w:widowControl/>
        <w:spacing w:line="348" w:lineRule="auto"/>
        <w:ind w:firstLine="480"/>
        <w:jc w:val="left"/>
        <w:rPr>
          <w:rFonts w:ascii="宋体" w:hAnsi="宋体"/>
          <w:sz w:val="24"/>
        </w:rPr>
      </w:pPr>
      <w:r w:rsidRPr="00346C1B">
        <w:rPr>
          <w:rFonts w:ascii="宋体" w:hAnsi="宋体" w:hint="eastAsia"/>
          <w:sz w:val="24"/>
          <w:szCs w:val="18"/>
        </w:rPr>
        <w:t>以上设施</w:t>
      </w:r>
      <w:r w:rsidRPr="00346C1B">
        <w:rPr>
          <w:rFonts w:ascii="宋体" w:hAnsi="宋体"/>
          <w:sz w:val="24"/>
          <w:szCs w:val="18"/>
        </w:rPr>
        <w:t>未达到</w:t>
      </w:r>
      <w:r w:rsidRPr="00346C1B">
        <w:rPr>
          <w:rFonts w:ascii="宋体" w:hAnsi="宋体" w:hint="eastAsia"/>
          <w:sz w:val="24"/>
          <w:szCs w:val="18"/>
        </w:rPr>
        <w:t>上述条件的</w:t>
      </w:r>
      <w:r w:rsidRPr="00346C1B">
        <w:rPr>
          <w:rFonts w:ascii="宋体" w:hAnsi="宋体"/>
          <w:sz w:val="24"/>
        </w:rPr>
        <w:t>，</w:t>
      </w:r>
      <w:r w:rsidRPr="00346C1B">
        <w:rPr>
          <w:rFonts w:ascii="宋体" w:hAnsi="宋体" w:hint="eastAsia"/>
          <w:sz w:val="24"/>
        </w:rPr>
        <w:t>双方同意</w:t>
      </w:r>
      <w:r w:rsidRPr="00346C1B">
        <w:rPr>
          <w:rFonts w:ascii="宋体" w:hAnsi="宋体"/>
          <w:sz w:val="24"/>
        </w:rPr>
        <w:t>按照</w:t>
      </w:r>
      <w:r w:rsidRPr="00346C1B">
        <w:rPr>
          <w:rFonts w:ascii="宋体" w:hAnsi="宋体" w:hint="eastAsia"/>
          <w:sz w:val="24"/>
        </w:rPr>
        <w:t>以下</w:t>
      </w:r>
      <w:r w:rsidRPr="00346C1B">
        <w:rPr>
          <w:rFonts w:ascii="宋体" w:hAnsi="宋体"/>
          <w:sz w:val="24"/>
        </w:rPr>
        <w:t xml:space="preserve">方式处理： </w:t>
      </w:r>
    </w:p>
    <w:p w:rsidR="00A672CD" w:rsidRPr="00346C1B" w:rsidRDefault="00A672CD" w:rsidP="00A672CD">
      <w:pPr>
        <w:widowControl/>
        <w:spacing w:line="348" w:lineRule="auto"/>
        <w:ind w:firstLine="480"/>
        <w:jc w:val="left"/>
        <w:rPr>
          <w:rFonts w:ascii="宋体" w:hAnsi="宋体"/>
          <w:sz w:val="24"/>
        </w:rPr>
      </w:pPr>
      <w:r w:rsidRPr="00346C1B">
        <w:rPr>
          <w:rFonts w:ascii="宋体" w:hAnsi="宋体" w:hint="eastAsia"/>
          <w:sz w:val="24"/>
        </w:rPr>
        <w:t>1.小区内绿地率未达到上述约定条件的，</w:t>
      </w:r>
      <w:r w:rsidRPr="00346C1B">
        <w:rPr>
          <w:rFonts w:ascii="宋体" w:hAnsi="宋体" w:hint="eastAsia"/>
          <w:sz w:val="24"/>
          <w:u w:val="single"/>
        </w:rPr>
        <w:t>×</w:t>
      </w:r>
      <w:r w:rsidRPr="00346C1B">
        <w:rPr>
          <w:rFonts w:ascii="宋体" w:hAnsi="宋体" w:hint="eastAsia"/>
          <w:sz w:val="24"/>
        </w:rPr>
        <w:t>；</w:t>
      </w:r>
    </w:p>
    <w:p w:rsidR="00A672CD" w:rsidRPr="00346C1B" w:rsidRDefault="00A672CD" w:rsidP="00A672CD">
      <w:pPr>
        <w:widowControl/>
        <w:spacing w:line="348" w:lineRule="auto"/>
        <w:ind w:firstLine="480"/>
        <w:jc w:val="left"/>
        <w:rPr>
          <w:rFonts w:ascii="宋体" w:hAnsi="宋体"/>
          <w:sz w:val="24"/>
        </w:rPr>
      </w:pPr>
      <w:r w:rsidRPr="00346C1B">
        <w:rPr>
          <w:rFonts w:ascii="宋体" w:hAnsi="宋体" w:hint="eastAsia"/>
          <w:sz w:val="24"/>
        </w:rPr>
        <w:t>2.小区内非市政</w:t>
      </w:r>
      <w:r w:rsidRPr="00346C1B">
        <w:rPr>
          <w:rFonts w:ascii="宋体" w:hAnsi="宋体"/>
          <w:sz w:val="24"/>
        </w:rPr>
        <w:t>道路</w:t>
      </w:r>
      <w:r w:rsidRPr="00346C1B">
        <w:rPr>
          <w:rFonts w:ascii="宋体" w:hAnsi="宋体" w:hint="eastAsia"/>
          <w:sz w:val="24"/>
        </w:rPr>
        <w:t>未达到上述约定条件的，</w:t>
      </w:r>
      <w:r w:rsidRPr="00346C1B">
        <w:rPr>
          <w:rFonts w:ascii="宋体" w:hAnsi="宋体" w:hint="eastAsia"/>
          <w:sz w:val="24"/>
          <w:u w:val="single"/>
        </w:rPr>
        <w:t>×</w:t>
      </w:r>
      <w:r w:rsidRPr="00346C1B">
        <w:rPr>
          <w:rFonts w:ascii="宋体" w:hAnsi="宋体" w:hint="eastAsia"/>
          <w:sz w:val="24"/>
        </w:rPr>
        <w:t>；</w:t>
      </w:r>
    </w:p>
    <w:p w:rsidR="00A672CD" w:rsidRPr="00346C1B" w:rsidRDefault="00A672CD" w:rsidP="00A672CD">
      <w:pPr>
        <w:widowControl/>
        <w:spacing w:line="348" w:lineRule="auto"/>
        <w:ind w:firstLine="480"/>
        <w:jc w:val="left"/>
        <w:rPr>
          <w:rFonts w:ascii="宋体" w:hAnsi="宋体"/>
          <w:sz w:val="24"/>
          <w:szCs w:val="18"/>
        </w:rPr>
      </w:pPr>
      <w:r w:rsidRPr="00346C1B">
        <w:rPr>
          <w:rFonts w:ascii="宋体" w:hAnsi="宋体" w:hint="eastAsia"/>
          <w:sz w:val="24"/>
          <w:szCs w:val="18"/>
        </w:rPr>
        <w:t>3.规划的车位、车库未达到上述约定条件的，</w:t>
      </w:r>
      <w:r w:rsidRPr="00346C1B">
        <w:rPr>
          <w:rFonts w:ascii="宋体" w:hAnsi="宋体" w:hint="eastAsia"/>
          <w:sz w:val="24"/>
          <w:u w:val="single"/>
        </w:rPr>
        <w:t>×</w:t>
      </w:r>
      <w:r w:rsidRPr="00346C1B">
        <w:rPr>
          <w:rFonts w:ascii="宋体" w:hAnsi="宋体" w:hint="eastAsia"/>
          <w:sz w:val="24"/>
          <w:szCs w:val="18"/>
        </w:rPr>
        <w:t>；</w:t>
      </w:r>
    </w:p>
    <w:p w:rsidR="00A672CD" w:rsidRPr="00346C1B" w:rsidRDefault="00A672CD" w:rsidP="00A672CD">
      <w:pPr>
        <w:widowControl/>
        <w:tabs>
          <w:tab w:val="left" w:pos="8100"/>
        </w:tabs>
        <w:spacing w:line="348" w:lineRule="auto"/>
        <w:ind w:firstLine="480"/>
        <w:jc w:val="left"/>
        <w:rPr>
          <w:rFonts w:ascii="宋体" w:hAnsi="宋体"/>
          <w:sz w:val="24"/>
          <w:szCs w:val="18"/>
        </w:rPr>
      </w:pPr>
      <w:r w:rsidRPr="00346C1B">
        <w:rPr>
          <w:rFonts w:ascii="宋体" w:hAnsi="宋体" w:hint="eastAsia"/>
          <w:sz w:val="24"/>
          <w:szCs w:val="18"/>
        </w:rPr>
        <w:t>4.物业服务用房未达到上述约定条件的，</w:t>
      </w:r>
      <w:r w:rsidRPr="00346C1B">
        <w:rPr>
          <w:rFonts w:ascii="宋体" w:hAnsi="宋体" w:hint="eastAsia"/>
          <w:sz w:val="24"/>
          <w:u w:val="single"/>
        </w:rPr>
        <w:t>×</w:t>
      </w:r>
      <w:r w:rsidRPr="00346C1B">
        <w:rPr>
          <w:rFonts w:ascii="宋体" w:hAnsi="宋体" w:hint="eastAsia"/>
          <w:sz w:val="24"/>
          <w:szCs w:val="18"/>
        </w:rPr>
        <w:t>；</w:t>
      </w:r>
    </w:p>
    <w:p w:rsidR="00A672CD" w:rsidRPr="00346C1B" w:rsidRDefault="00A672CD" w:rsidP="00A672CD">
      <w:pPr>
        <w:widowControl/>
        <w:spacing w:line="348" w:lineRule="auto"/>
        <w:ind w:firstLine="480"/>
        <w:jc w:val="left"/>
        <w:rPr>
          <w:rFonts w:ascii="宋体" w:hAnsi="宋体"/>
          <w:sz w:val="24"/>
          <w:szCs w:val="18"/>
        </w:rPr>
      </w:pPr>
      <w:r w:rsidRPr="00346C1B">
        <w:rPr>
          <w:rFonts w:ascii="宋体" w:hAnsi="宋体" w:hint="eastAsia"/>
          <w:sz w:val="24"/>
          <w:szCs w:val="18"/>
        </w:rPr>
        <w:t>5.其他设施未达到上述约定条件的，</w:t>
      </w:r>
      <w:r w:rsidRPr="00346C1B">
        <w:rPr>
          <w:rFonts w:ascii="宋体" w:hAnsi="宋体" w:hint="eastAsia"/>
          <w:sz w:val="24"/>
          <w:u w:val="single"/>
        </w:rPr>
        <w:t>×</w:t>
      </w:r>
      <w:r w:rsidRPr="00346C1B">
        <w:rPr>
          <w:rFonts w:ascii="宋体" w:hAnsi="宋体" w:hint="eastAsia"/>
          <w:sz w:val="24"/>
          <w:szCs w:val="18"/>
        </w:rPr>
        <w:t>。</w:t>
      </w:r>
    </w:p>
    <w:p w:rsidR="00A672CD" w:rsidRPr="00346C1B" w:rsidRDefault="00A672CD" w:rsidP="00A672CD">
      <w:pPr>
        <w:widowControl/>
        <w:spacing w:line="348" w:lineRule="auto"/>
        <w:ind w:firstLine="480"/>
        <w:jc w:val="left"/>
      </w:pPr>
      <w:r w:rsidRPr="00346C1B">
        <w:rPr>
          <w:rFonts w:ascii="宋体" w:hAnsi="宋体" w:hint="eastAsia"/>
          <w:sz w:val="24"/>
          <w:szCs w:val="18"/>
        </w:rPr>
        <w:t xml:space="preserve">关于本项目内相关设施设备的具体约定见附件六。 </w:t>
      </w:r>
    </w:p>
    <w:p w:rsidR="00A672CD" w:rsidRPr="00346C1B" w:rsidRDefault="00A672CD" w:rsidP="00A672CD">
      <w:pPr>
        <w:pStyle w:val="largefont"/>
        <w:spacing w:before="0" w:beforeAutospacing="0" w:after="0" w:afterAutospacing="0" w:line="348" w:lineRule="auto"/>
        <w:rPr>
          <w:b/>
        </w:rPr>
      </w:pPr>
      <w:r w:rsidRPr="00346C1B">
        <w:rPr>
          <w:rFonts w:hint="eastAsia"/>
          <w:b/>
        </w:rPr>
        <w:t>第十一条交付时间和手续</w:t>
      </w:r>
    </w:p>
    <w:p w:rsidR="00A672CD" w:rsidRPr="00346C1B" w:rsidRDefault="00A672CD" w:rsidP="00A672CD">
      <w:pPr>
        <w:widowControl/>
        <w:spacing w:line="348" w:lineRule="auto"/>
        <w:ind w:firstLine="480"/>
        <w:jc w:val="left"/>
        <w:rPr>
          <w:rFonts w:ascii="宋体" w:hAnsi="宋体"/>
          <w:sz w:val="24"/>
        </w:rPr>
      </w:pPr>
      <w:r w:rsidRPr="00346C1B">
        <w:rPr>
          <w:rFonts w:ascii="宋体" w:hAnsi="宋体"/>
          <w:sz w:val="24"/>
        </w:rPr>
        <w:t>（一）甲方应当</w:t>
      </w:r>
      <w:r w:rsidRPr="00346C1B">
        <w:rPr>
          <w:rFonts w:hint="eastAsia"/>
        </w:rPr>
        <w:t>于</w:t>
      </w:r>
      <w:r w:rsidRPr="00346C1B">
        <w:rPr>
          <w:rFonts w:ascii="宋体" w:hAnsi="宋体"/>
          <w:sz w:val="24"/>
          <w:u w:val="single"/>
        </w:rPr>
        <w:t xml:space="preserve"> 20</w:t>
      </w:r>
      <w:r w:rsidRPr="00346C1B">
        <w:rPr>
          <w:rFonts w:ascii="宋体" w:hAnsi="宋体" w:hint="eastAsia"/>
          <w:sz w:val="24"/>
          <w:u w:val="single"/>
        </w:rPr>
        <w:t>21</w:t>
      </w:r>
      <w:r w:rsidRPr="00346C1B">
        <w:rPr>
          <w:rFonts w:ascii="宋体" w:hAnsi="宋体"/>
          <w:sz w:val="24"/>
        </w:rPr>
        <w:t>年</w:t>
      </w:r>
      <w:r w:rsidRPr="00346C1B">
        <w:rPr>
          <w:rFonts w:ascii="宋体" w:hAnsi="宋体" w:hint="eastAsia"/>
          <w:sz w:val="24"/>
          <w:u w:val="single"/>
        </w:rPr>
        <w:t>5</w:t>
      </w:r>
      <w:r w:rsidRPr="00346C1B">
        <w:rPr>
          <w:rFonts w:ascii="宋体" w:hAnsi="宋体"/>
          <w:sz w:val="24"/>
        </w:rPr>
        <w:t>月</w:t>
      </w:r>
      <w:r w:rsidRPr="00346C1B">
        <w:rPr>
          <w:rFonts w:ascii="宋体" w:hAnsi="宋体" w:hint="eastAsia"/>
          <w:sz w:val="24"/>
          <w:u w:val="single"/>
        </w:rPr>
        <w:t>10</w:t>
      </w:r>
      <w:r w:rsidRPr="00346C1B">
        <w:rPr>
          <w:rFonts w:ascii="宋体" w:hAnsi="宋体"/>
          <w:sz w:val="24"/>
        </w:rPr>
        <w:t>日前向乙方交付该共有产权住房。</w:t>
      </w:r>
    </w:p>
    <w:p w:rsidR="00A672CD" w:rsidRPr="00346C1B" w:rsidRDefault="00A672CD" w:rsidP="00A672CD">
      <w:pPr>
        <w:widowControl/>
        <w:spacing w:line="348" w:lineRule="auto"/>
        <w:jc w:val="left"/>
        <w:rPr>
          <w:rFonts w:ascii="宋体" w:hAnsi="宋体"/>
          <w:sz w:val="24"/>
        </w:rPr>
      </w:pPr>
      <w:r w:rsidRPr="00346C1B">
        <w:rPr>
          <w:rFonts w:ascii="宋体" w:hAnsi="宋体" w:hint="eastAsia"/>
          <w:sz w:val="24"/>
        </w:rPr>
        <w:t xml:space="preserve">    （二）该共有产权住房达到第九条</w:t>
      </w:r>
      <w:r w:rsidRPr="00346C1B">
        <w:rPr>
          <w:rFonts w:ascii="宋体" w:hAnsi="宋体" w:hint="eastAsia"/>
          <w:sz w:val="24"/>
          <w:szCs w:val="21"/>
        </w:rPr>
        <w:t>、第十条</w:t>
      </w:r>
      <w:r w:rsidRPr="00346C1B">
        <w:rPr>
          <w:rFonts w:ascii="宋体" w:hAnsi="宋体" w:hint="eastAsia"/>
          <w:sz w:val="24"/>
        </w:rPr>
        <w:t>约定的交付条件后，甲方应当</w:t>
      </w:r>
      <w:r w:rsidRPr="00346C1B">
        <w:rPr>
          <w:rFonts w:hint="eastAsia"/>
        </w:rPr>
        <w:t>于</w:t>
      </w:r>
      <w:r w:rsidRPr="00346C1B">
        <w:rPr>
          <w:rFonts w:ascii="宋体" w:hAnsi="宋体" w:hint="eastAsia"/>
          <w:sz w:val="24"/>
        </w:rPr>
        <w:t>交付日期届满前</w:t>
      </w:r>
      <w:r w:rsidRPr="00346C1B">
        <w:rPr>
          <w:rFonts w:ascii="宋体" w:hAnsi="宋体"/>
          <w:sz w:val="24"/>
          <w:u w:val="single"/>
        </w:rPr>
        <w:t>10</w:t>
      </w:r>
      <w:r w:rsidRPr="00346C1B">
        <w:rPr>
          <w:rFonts w:ascii="宋体" w:hAnsi="宋体" w:hint="eastAsia"/>
          <w:sz w:val="24"/>
        </w:rPr>
        <w:t>日（不少于10日）将查验房屋的时间、办理交付手续的时间地点以及应当携带的证件材料的通知书面送达乙方。乙方未收到交付通知书的，以本合同约定的交付日期届满之日为办理交付手续的时间，以该共有产权住房所在地为办理交付手续的地点。</w:t>
      </w:r>
    </w:p>
    <w:p w:rsidR="00A672CD" w:rsidRPr="00346C1B" w:rsidRDefault="00A672CD" w:rsidP="00A672CD">
      <w:pPr>
        <w:spacing w:line="348" w:lineRule="auto"/>
        <w:rPr>
          <w:rFonts w:ascii="宋体" w:hAnsi="宋体"/>
          <w:szCs w:val="20"/>
        </w:rPr>
      </w:pPr>
      <w:r w:rsidRPr="00346C1B">
        <w:rPr>
          <w:rFonts w:ascii="宋体" w:hAnsi="宋体" w:hint="eastAsia"/>
          <w:sz w:val="24"/>
          <w:u w:val="single"/>
        </w:rPr>
        <w:t>乙方同意按照甲方制定的交付流程与甲方办理该共有产权住房的交接手续，并签署交接文件，该文件的签署日期即为该共有产权住房的交付日期</w:t>
      </w:r>
      <w:r w:rsidRPr="00346C1B">
        <w:rPr>
          <w:rFonts w:ascii="宋体" w:hAnsi="宋体" w:hint="eastAsia"/>
          <w:sz w:val="24"/>
          <w:szCs w:val="20"/>
        </w:rPr>
        <w:t>。</w:t>
      </w:r>
    </w:p>
    <w:p w:rsidR="00A672CD" w:rsidRPr="00346C1B" w:rsidRDefault="00A672CD" w:rsidP="00A672CD">
      <w:pPr>
        <w:widowControl/>
        <w:spacing w:line="348" w:lineRule="auto"/>
        <w:ind w:firstLineChars="200" w:firstLine="480"/>
        <w:jc w:val="left"/>
        <w:rPr>
          <w:rFonts w:ascii="宋体" w:hAnsi="宋体"/>
          <w:sz w:val="24"/>
        </w:rPr>
      </w:pPr>
      <w:r w:rsidRPr="00346C1B">
        <w:rPr>
          <w:rFonts w:ascii="宋体" w:hAnsi="宋体" w:hint="eastAsia"/>
          <w:sz w:val="24"/>
        </w:rPr>
        <w:t>交付该共有产权住房时，甲方应当出示满足第九条约定的证明文件。甲方不出示证明文件或出示的证明文件不齐全，不能满足第九条约定条件的，乙方有权拒绝接收，由此产生的逾期交付责任由甲方承担，并按照第十二条处理。</w:t>
      </w:r>
    </w:p>
    <w:p w:rsidR="00A672CD" w:rsidRPr="00346C1B" w:rsidRDefault="00A672CD" w:rsidP="00A672CD">
      <w:pPr>
        <w:widowControl/>
        <w:spacing w:line="348" w:lineRule="auto"/>
        <w:ind w:firstLineChars="200" w:firstLine="480"/>
        <w:jc w:val="left"/>
        <w:rPr>
          <w:rFonts w:ascii="宋体" w:hAnsi="宋体"/>
          <w:sz w:val="24"/>
        </w:rPr>
      </w:pPr>
      <w:r w:rsidRPr="00346C1B">
        <w:rPr>
          <w:rFonts w:ascii="宋体" w:hAnsi="宋体" w:hint="eastAsia"/>
          <w:sz w:val="24"/>
        </w:rPr>
        <w:t>（三）查验房屋</w:t>
      </w:r>
    </w:p>
    <w:p w:rsidR="00A672CD" w:rsidRPr="00346C1B" w:rsidRDefault="00A672CD" w:rsidP="00A672CD">
      <w:pPr>
        <w:widowControl/>
        <w:spacing w:line="348" w:lineRule="auto"/>
        <w:ind w:firstLineChars="200" w:firstLine="480"/>
        <w:jc w:val="left"/>
        <w:rPr>
          <w:rFonts w:ascii="宋体" w:hAnsi="宋体"/>
          <w:sz w:val="24"/>
        </w:rPr>
      </w:pPr>
      <w:r w:rsidRPr="00346C1B">
        <w:rPr>
          <w:rFonts w:ascii="宋体" w:hAnsi="宋体" w:hint="eastAsia"/>
          <w:sz w:val="24"/>
        </w:rPr>
        <w:t>1.办理交付手续前，乙方有权对该共有产权住房进行查验，甲方不得以缴纳相关税费（住宅专项维修资金除外）或签署物业管理文件作为乙方查验和办理交付手续的前提条件。</w:t>
      </w:r>
    </w:p>
    <w:p w:rsidR="00A672CD" w:rsidRPr="00346C1B" w:rsidRDefault="00A672CD" w:rsidP="00A672CD">
      <w:pPr>
        <w:widowControl/>
        <w:tabs>
          <w:tab w:val="left" w:pos="7560"/>
          <w:tab w:val="left" w:pos="7920"/>
          <w:tab w:val="left" w:pos="8100"/>
        </w:tabs>
        <w:spacing w:line="348" w:lineRule="auto"/>
        <w:ind w:firstLine="480"/>
        <w:jc w:val="left"/>
        <w:rPr>
          <w:rFonts w:ascii="宋体" w:hAnsi="宋体"/>
          <w:sz w:val="24"/>
        </w:rPr>
      </w:pPr>
      <w:r w:rsidRPr="00346C1B">
        <w:rPr>
          <w:rFonts w:ascii="宋体" w:hAnsi="宋体" w:hint="eastAsia"/>
          <w:sz w:val="24"/>
        </w:rPr>
        <w:t>2.乙方查验的该共有产权住房存在下列除地基基础和主体结构外的其他质量问题的，由甲方按照有关工程和产品质量规范、标准自查验次日起</w:t>
      </w:r>
      <w:r w:rsidRPr="00346C1B">
        <w:rPr>
          <w:rFonts w:ascii="宋体" w:hAnsi="宋体" w:hint="eastAsia"/>
          <w:sz w:val="24"/>
          <w:u w:val="single"/>
        </w:rPr>
        <w:t>×</w:t>
      </w:r>
      <w:r w:rsidRPr="00346C1B">
        <w:rPr>
          <w:rFonts w:ascii="宋体" w:hAnsi="宋体" w:hint="eastAsia"/>
          <w:sz w:val="24"/>
        </w:rPr>
        <w:t>日内负责修复，并承担修复费用，修复后再行交付。</w:t>
      </w:r>
    </w:p>
    <w:p w:rsidR="00A672CD" w:rsidRPr="00346C1B" w:rsidRDefault="00A672CD" w:rsidP="00A672CD">
      <w:pPr>
        <w:spacing w:line="348" w:lineRule="auto"/>
        <w:ind w:firstLineChars="200" w:firstLine="480"/>
        <w:rPr>
          <w:rFonts w:ascii="宋体" w:hAnsi="宋体"/>
          <w:sz w:val="24"/>
          <w:szCs w:val="20"/>
        </w:rPr>
      </w:pPr>
      <w:r w:rsidRPr="00346C1B">
        <w:rPr>
          <w:rFonts w:ascii="宋体" w:hAnsi="宋体" w:hint="eastAsia"/>
          <w:sz w:val="24"/>
          <w:szCs w:val="20"/>
        </w:rPr>
        <w:t>（1）屋面、墙面、地面渗漏或开裂等；</w:t>
      </w:r>
    </w:p>
    <w:p w:rsidR="00A672CD" w:rsidRPr="00346C1B" w:rsidRDefault="00A672CD" w:rsidP="00A672CD">
      <w:pPr>
        <w:spacing w:line="348" w:lineRule="auto"/>
        <w:ind w:firstLineChars="200" w:firstLine="480"/>
        <w:rPr>
          <w:rFonts w:ascii="宋体" w:hAnsi="宋体"/>
          <w:sz w:val="24"/>
          <w:szCs w:val="20"/>
        </w:rPr>
      </w:pPr>
      <w:r w:rsidRPr="00346C1B">
        <w:rPr>
          <w:rFonts w:ascii="宋体" w:hAnsi="宋体" w:hint="eastAsia"/>
          <w:sz w:val="24"/>
          <w:szCs w:val="20"/>
        </w:rPr>
        <w:lastRenderedPageBreak/>
        <w:t>（2）管道堵塞；</w:t>
      </w:r>
    </w:p>
    <w:p w:rsidR="00A672CD" w:rsidRPr="00346C1B" w:rsidRDefault="00A672CD" w:rsidP="00A672CD">
      <w:pPr>
        <w:spacing w:line="348" w:lineRule="auto"/>
        <w:ind w:firstLineChars="200" w:firstLine="480"/>
        <w:rPr>
          <w:rFonts w:ascii="宋体" w:hAnsi="宋体"/>
          <w:sz w:val="24"/>
          <w:szCs w:val="20"/>
        </w:rPr>
      </w:pPr>
      <w:r w:rsidRPr="00346C1B">
        <w:rPr>
          <w:rFonts w:ascii="宋体" w:hAnsi="宋体" w:hint="eastAsia"/>
          <w:sz w:val="24"/>
          <w:szCs w:val="20"/>
        </w:rPr>
        <w:t>（3）门窗翘裂、五金件损坏；</w:t>
      </w:r>
    </w:p>
    <w:p w:rsidR="00A672CD" w:rsidRPr="00346C1B" w:rsidRDefault="00A672CD" w:rsidP="00A672CD">
      <w:pPr>
        <w:spacing w:line="348" w:lineRule="auto"/>
        <w:ind w:firstLineChars="200" w:firstLine="480"/>
        <w:rPr>
          <w:rFonts w:ascii="宋体" w:hAnsi="宋体"/>
          <w:sz w:val="24"/>
          <w:szCs w:val="20"/>
        </w:rPr>
      </w:pPr>
      <w:r w:rsidRPr="00346C1B">
        <w:rPr>
          <w:rFonts w:ascii="宋体" w:hAnsi="宋体" w:hint="eastAsia"/>
          <w:sz w:val="24"/>
          <w:szCs w:val="20"/>
        </w:rPr>
        <w:t>（4）灯具、电器等电气设备不能正常使用；</w:t>
      </w:r>
    </w:p>
    <w:p w:rsidR="00A672CD" w:rsidRPr="00346C1B" w:rsidRDefault="00A672CD" w:rsidP="00A672CD">
      <w:pPr>
        <w:spacing w:line="348" w:lineRule="auto"/>
        <w:ind w:firstLineChars="200" w:firstLine="480"/>
        <w:rPr>
          <w:rFonts w:ascii="宋体" w:hAnsi="宋体"/>
          <w:sz w:val="24"/>
          <w:szCs w:val="20"/>
        </w:rPr>
      </w:pPr>
      <w:r w:rsidRPr="00346C1B">
        <w:rPr>
          <w:rFonts w:ascii="宋体" w:hAnsi="宋体" w:hint="eastAsia"/>
          <w:sz w:val="24"/>
          <w:szCs w:val="20"/>
        </w:rPr>
        <w:t>（5）</w:t>
      </w:r>
      <w:r w:rsidRPr="00346C1B">
        <w:rPr>
          <w:rFonts w:ascii="宋体" w:hAnsi="宋体" w:hint="eastAsia"/>
          <w:sz w:val="24"/>
          <w:u w:val="single"/>
        </w:rPr>
        <w:t>×</w:t>
      </w:r>
      <w:r w:rsidRPr="00346C1B">
        <w:rPr>
          <w:rFonts w:ascii="宋体" w:hAnsi="宋体" w:hint="eastAsia"/>
          <w:sz w:val="24"/>
          <w:szCs w:val="20"/>
        </w:rPr>
        <w:t>；</w:t>
      </w:r>
    </w:p>
    <w:p w:rsidR="00A672CD" w:rsidRPr="00346C1B" w:rsidRDefault="00A672CD" w:rsidP="00A672CD">
      <w:pPr>
        <w:spacing w:line="348" w:lineRule="auto"/>
        <w:ind w:firstLineChars="200" w:firstLine="480"/>
        <w:rPr>
          <w:rFonts w:ascii="宋体" w:hAnsi="宋体"/>
          <w:sz w:val="24"/>
          <w:szCs w:val="20"/>
        </w:rPr>
      </w:pPr>
      <w:r w:rsidRPr="00346C1B">
        <w:rPr>
          <w:rFonts w:ascii="宋体" w:hAnsi="宋体" w:hint="eastAsia"/>
          <w:sz w:val="24"/>
          <w:szCs w:val="20"/>
        </w:rPr>
        <w:t>（6）</w:t>
      </w:r>
      <w:r w:rsidRPr="00346C1B">
        <w:rPr>
          <w:rFonts w:ascii="宋体" w:hAnsi="宋体" w:hint="eastAsia"/>
          <w:sz w:val="24"/>
          <w:u w:val="single"/>
        </w:rPr>
        <w:t>×</w:t>
      </w:r>
      <w:r w:rsidRPr="00346C1B">
        <w:rPr>
          <w:rFonts w:ascii="宋体" w:hAnsi="宋体" w:hint="eastAsia"/>
          <w:sz w:val="24"/>
          <w:szCs w:val="20"/>
        </w:rPr>
        <w:t>。</w:t>
      </w:r>
    </w:p>
    <w:p w:rsidR="00A672CD" w:rsidRPr="00346C1B" w:rsidRDefault="00A672CD" w:rsidP="00A672CD">
      <w:pPr>
        <w:widowControl/>
        <w:spacing w:line="348" w:lineRule="auto"/>
        <w:ind w:firstLineChars="200" w:firstLine="480"/>
        <w:jc w:val="left"/>
        <w:rPr>
          <w:rFonts w:ascii="宋体" w:hAnsi="宋体"/>
          <w:sz w:val="24"/>
        </w:rPr>
      </w:pPr>
      <w:r w:rsidRPr="00346C1B">
        <w:rPr>
          <w:rFonts w:ascii="宋体" w:hAnsi="宋体" w:hint="eastAsia"/>
          <w:sz w:val="24"/>
        </w:rPr>
        <w:t>3.该共有产权住房查验合格后，双方应当签署共有产权住房交接单。由于乙方原因导致该共有产权住房未能按期交付的，按照以下方式处理：</w:t>
      </w:r>
    </w:p>
    <w:p w:rsidR="00A672CD" w:rsidRPr="00346C1B" w:rsidRDefault="00A672CD" w:rsidP="00A672CD">
      <w:pPr>
        <w:widowControl/>
        <w:spacing w:line="348" w:lineRule="auto"/>
        <w:ind w:firstLineChars="200" w:firstLine="480"/>
        <w:jc w:val="left"/>
        <w:rPr>
          <w:rFonts w:ascii="宋体" w:hAnsi="宋体"/>
          <w:sz w:val="24"/>
        </w:rPr>
      </w:pPr>
      <w:r w:rsidRPr="00346C1B">
        <w:rPr>
          <w:rFonts w:ascii="宋体" w:hAnsi="宋体" w:hint="eastAsia"/>
          <w:sz w:val="24"/>
        </w:rPr>
        <w:t>（1）</w:t>
      </w:r>
      <w:r w:rsidRPr="00346C1B">
        <w:rPr>
          <w:sz w:val="24"/>
          <w:u w:val="single"/>
        </w:rPr>
        <w:t>自</w:t>
      </w:r>
      <w:r w:rsidRPr="00346C1B">
        <w:rPr>
          <w:rFonts w:hint="eastAsia"/>
          <w:sz w:val="24"/>
          <w:u w:val="single"/>
        </w:rPr>
        <w:t>甲方发出的交付通知文件中明确的交付</w:t>
      </w:r>
      <w:r w:rsidRPr="00346C1B">
        <w:rPr>
          <w:sz w:val="24"/>
          <w:u w:val="single"/>
        </w:rPr>
        <w:t>期限</w:t>
      </w:r>
      <w:r w:rsidRPr="00346C1B">
        <w:rPr>
          <w:rFonts w:hint="eastAsia"/>
          <w:sz w:val="24"/>
          <w:u w:val="single"/>
        </w:rPr>
        <w:t>届满之日</w:t>
      </w:r>
      <w:r w:rsidRPr="00346C1B">
        <w:rPr>
          <w:sz w:val="24"/>
          <w:u w:val="single"/>
        </w:rPr>
        <w:t>起</w:t>
      </w:r>
      <w:r w:rsidRPr="00346C1B">
        <w:rPr>
          <w:rFonts w:hint="eastAsia"/>
          <w:sz w:val="24"/>
          <w:u w:val="single"/>
        </w:rPr>
        <w:t>，即视为甲方已按合同约定将该共有产权住房交付乙方；</w:t>
      </w:r>
      <w:r w:rsidRPr="00346C1B">
        <w:rPr>
          <w:rFonts w:ascii="宋体" w:hAnsi="宋体" w:hint="eastAsia"/>
          <w:sz w:val="24"/>
          <w:szCs w:val="28"/>
          <w:u w:val="single"/>
        </w:rPr>
        <w:t>如乙方未收到交付通知书的，合同约定的交付届满之日视为交付完成日。</w:t>
      </w:r>
      <w:r w:rsidRPr="00346C1B">
        <w:rPr>
          <w:rFonts w:hint="eastAsia"/>
          <w:sz w:val="24"/>
          <w:u w:val="single"/>
        </w:rPr>
        <w:t>该共有产权住房及相关设施设备的毁损、灭失及不可抗力的风险自交付完成日起由乙方承担，质保期限亦自该日起计算。</w:t>
      </w:r>
    </w:p>
    <w:p w:rsidR="00A672CD" w:rsidRPr="00346C1B" w:rsidRDefault="00A672CD" w:rsidP="00A672CD">
      <w:pPr>
        <w:widowControl/>
        <w:spacing w:line="348" w:lineRule="auto"/>
        <w:ind w:firstLineChars="200" w:firstLine="480"/>
        <w:jc w:val="left"/>
        <w:rPr>
          <w:rFonts w:ascii="宋体" w:hAnsi="宋体"/>
          <w:sz w:val="24"/>
        </w:rPr>
      </w:pPr>
      <w:r w:rsidRPr="00346C1B">
        <w:rPr>
          <w:rFonts w:ascii="宋体" w:hAnsi="宋体" w:hint="eastAsia"/>
          <w:sz w:val="24"/>
          <w:szCs w:val="20"/>
        </w:rPr>
        <w:t>（2）</w:t>
      </w:r>
      <w:r w:rsidRPr="00346C1B">
        <w:rPr>
          <w:rFonts w:ascii="宋体" w:hAnsi="宋体" w:hint="eastAsia"/>
          <w:sz w:val="24"/>
          <w:szCs w:val="20"/>
          <w:u w:val="single"/>
        </w:rPr>
        <w:t>╳</w:t>
      </w:r>
      <w:r w:rsidRPr="00346C1B">
        <w:rPr>
          <w:rFonts w:ascii="宋体" w:hAnsi="宋体" w:hint="eastAsia"/>
          <w:sz w:val="24"/>
          <w:szCs w:val="20"/>
        </w:rPr>
        <w:t>。</w:t>
      </w:r>
    </w:p>
    <w:p w:rsidR="00A672CD" w:rsidRPr="00346C1B" w:rsidRDefault="00A672CD" w:rsidP="00A672CD">
      <w:pPr>
        <w:pStyle w:val="largefont"/>
        <w:spacing w:before="0" w:beforeAutospacing="0" w:after="0" w:afterAutospacing="0" w:line="348" w:lineRule="auto"/>
        <w:rPr>
          <w:b/>
        </w:rPr>
      </w:pPr>
      <w:r w:rsidRPr="00346C1B">
        <w:rPr>
          <w:rFonts w:hint="eastAsia"/>
          <w:b/>
        </w:rPr>
        <w:t>第十二条  逾期交付责任</w:t>
      </w:r>
    </w:p>
    <w:p w:rsidR="00A672CD" w:rsidRPr="00346C1B" w:rsidRDefault="00A672CD" w:rsidP="00A672CD">
      <w:pPr>
        <w:widowControl/>
        <w:spacing w:line="348" w:lineRule="auto"/>
        <w:ind w:firstLineChars="200" w:firstLine="480"/>
        <w:jc w:val="left"/>
        <w:rPr>
          <w:rFonts w:ascii="宋体" w:hAnsi="宋体"/>
          <w:sz w:val="24"/>
        </w:rPr>
      </w:pPr>
      <w:r w:rsidRPr="00346C1B">
        <w:rPr>
          <w:rFonts w:ascii="宋体" w:hAnsi="宋体" w:hint="eastAsia"/>
          <w:sz w:val="24"/>
        </w:rPr>
        <w:t>除不可抗力外，甲方未按照第十一条约定的时间将该共有产权住房交付乙方的，双方同意按照下列第</w:t>
      </w:r>
      <w:r w:rsidRPr="00346C1B">
        <w:rPr>
          <w:rFonts w:ascii="宋体" w:hAnsi="宋体"/>
          <w:sz w:val="24"/>
          <w:u w:val="single"/>
        </w:rPr>
        <w:t>1</w:t>
      </w:r>
      <w:r w:rsidRPr="00346C1B">
        <w:rPr>
          <w:rFonts w:ascii="宋体" w:hAnsi="宋体" w:hint="eastAsia"/>
          <w:sz w:val="24"/>
        </w:rPr>
        <w:t xml:space="preserve">种方式处理： </w:t>
      </w:r>
    </w:p>
    <w:p w:rsidR="00A672CD" w:rsidRPr="00346C1B" w:rsidRDefault="00A672CD" w:rsidP="00A672CD">
      <w:pPr>
        <w:widowControl/>
        <w:spacing w:line="348" w:lineRule="auto"/>
        <w:ind w:firstLineChars="200" w:firstLine="480"/>
        <w:jc w:val="left"/>
        <w:rPr>
          <w:rFonts w:ascii="宋体" w:hAnsi="宋体"/>
          <w:sz w:val="24"/>
        </w:rPr>
      </w:pPr>
      <w:r w:rsidRPr="00346C1B">
        <w:rPr>
          <w:rFonts w:ascii="宋体" w:hAnsi="宋体" w:hint="eastAsia"/>
          <w:sz w:val="24"/>
        </w:rPr>
        <w:t>1.按照逾期时间，分别处理（（1）和（2）不作累加）。</w:t>
      </w:r>
    </w:p>
    <w:p w:rsidR="00A672CD" w:rsidRPr="00346C1B" w:rsidRDefault="00A672CD" w:rsidP="00A672CD">
      <w:pPr>
        <w:widowControl/>
        <w:spacing w:line="348" w:lineRule="auto"/>
        <w:ind w:firstLineChars="200" w:firstLine="480"/>
        <w:jc w:val="left"/>
        <w:rPr>
          <w:rFonts w:ascii="宋体" w:hAnsi="宋体"/>
          <w:sz w:val="24"/>
        </w:rPr>
      </w:pPr>
      <w:r w:rsidRPr="00346C1B">
        <w:rPr>
          <w:rFonts w:ascii="宋体" w:hAnsi="宋体" w:hint="eastAsia"/>
          <w:sz w:val="24"/>
          <w:szCs w:val="20"/>
        </w:rPr>
        <w:t>（1）</w:t>
      </w:r>
      <w:r w:rsidRPr="00346C1B">
        <w:rPr>
          <w:rFonts w:ascii="宋体" w:hAnsi="宋体" w:hint="eastAsia"/>
          <w:sz w:val="24"/>
        </w:rPr>
        <w:t>逾期在</w:t>
      </w:r>
      <w:r w:rsidRPr="00346C1B">
        <w:rPr>
          <w:rFonts w:ascii="宋体" w:hAnsi="宋体" w:hint="eastAsia"/>
          <w:sz w:val="24"/>
          <w:u w:val="single"/>
        </w:rPr>
        <w:t>60</w:t>
      </w:r>
      <w:r w:rsidRPr="00346C1B">
        <w:rPr>
          <w:rFonts w:ascii="宋体" w:hAnsi="宋体" w:hint="eastAsia"/>
          <w:sz w:val="24"/>
        </w:rPr>
        <w:t>日之内（该期限应当不多于第八条第1（1）项中的期限），自第十一条约定的交付期限届满之次日起至实际交付之日止，甲方按日计算向乙方支付全部房价款万分之</w:t>
      </w:r>
      <w:r w:rsidRPr="00346C1B">
        <w:rPr>
          <w:rFonts w:ascii="宋体" w:hAnsi="宋体" w:hint="eastAsia"/>
          <w:sz w:val="24"/>
          <w:u w:val="single"/>
        </w:rPr>
        <w:t>贰</w:t>
      </w:r>
      <w:r w:rsidRPr="00346C1B">
        <w:rPr>
          <w:rFonts w:ascii="宋体" w:hAnsi="宋体" w:hint="eastAsia"/>
          <w:sz w:val="24"/>
        </w:rPr>
        <w:t xml:space="preserve">的违约金（该违约金比率应当不低于第八条第1（1）项中的比率）。 </w:t>
      </w:r>
    </w:p>
    <w:p w:rsidR="00A672CD" w:rsidRPr="00346C1B" w:rsidRDefault="00A672CD" w:rsidP="00A672CD">
      <w:pPr>
        <w:widowControl/>
        <w:spacing w:line="348" w:lineRule="auto"/>
        <w:ind w:firstLineChars="200" w:firstLine="480"/>
        <w:jc w:val="left"/>
        <w:rPr>
          <w:rFonts w:ascii="宋体" w:hAnsi="宋体"/>
          <w:sz w:val="24"/>
        </w:rPr>
      </w:pPr>
      <w:r w:rsidRPr="00346C1B">
        <w:rPr>
          <w:rFonts w:ascii="宋体" w:hAnsi="宋体" w:hint="eastAsia"/>
          <w:sz w:val="24"/>
          <w:szCs w:val="20"/>
        </w:rPr>
        <w:t>（2）</w:t>
      </w:r>
      <w:r w:rsidRPr="00346C1B">
        <w:rPr>
          <w:rFonts w:ascii="宋体" w:hAnsi="宋体" w:hint="eastAsia"/>
          <w:sz w:val="24"/>
        </w:rPr>
        <w:t>逾期超过</w:t>
      </w:r>
      <w:r w:rsidRPr="00346C1B">
        <w:rPr>
          <w:rFonts w:ascii="宋体" w:hAnsi="宋体" w:hint="eastAsia"/>
          <w:sz w:val="24"/>
          <w:u w:val="single"/>
        </w:rPr>
        <w:t>60</w:t>
      </w:r>
      <w:r w:rsidRPr="00346C1B">
        <w:rPr>
          <w:rFonts w:ascii="宋体" w:hAnsi="宋体" w:hint="eastAsia"/>
          <w:sz w:val="24"/>
        </w:rPr>
        <w:t>日（</w:t>
      </w:r>
      <w:r w:rsidRPr="00346C1B">
        <w:rPr>
          <w:rFonts w:ascii="宋体" w:hAnsi="宋体"/>
          <w:sz w:val="24"/>
        </w:rPr>
        <w:t>该</w:t>
      </w:r>
      <w:r w:rsidRPr="00346C1B">
        <w:rPr>
          <w:rFonts w:ascii="宋体" w:hAnsi="宋体" w:hint="eastAsia"/>
          <w:sz w:val="24"/>
        </w:rPr>
        <w:t>期限应当</w:t>
      </w:r>
      <w:r w:rsidRPr="00346C1B">
        <w:rPr>
          <w:rFonts w:ascii="宋体" w:hAnsi="宋体"/>
          <w:sz w:val="24"/>
        </w:rPr>
        <w:t>与</w:t>
      </w:r>
      <w:r w:rsidRPr="00346C1B">
        <w:rPr>
          <w:rFonts w:ascii="宋体" w:hAnsi="宋体" w:hint="eastAsia"/>
          <w:sz w:val="24"/>
        </w:rPr>
        <w:t>本条</w:t>
      </w:r>
      <w:r w:rsidRPr="00346C1B">
        <w:rPr>
          <w:rFonts w:ascii="宋体" w:hAnsi="宋体"/>
          <w:sz w:val="24"/>
        </w:rPr>
        <w:t>第（1）项中的</w:t>
      </w:r>
      <w:r w:rsidRPr="00346C1B">
        <w:rPr>
          <w:rFonts w:ascii="宋体" w:hAnsi="宋体" w:hint="eastAsia"/>
          <w:sz w:val="24"/>
        </w:rPr>
        <w:t>期限</w:t>
      </w:r>
      <w:r w:rsidRPr="00346C1B">
        <w:rPr>
          <w:rFonts w:ascii="宋体" w:hAnsi="宋体"/>
          <w:sz w:val="24"/>
        </w:rPr>
        <w:t>相同</w:t>
      </w:r>
      <w:r w:rsidRPr="00346C1B">
        <w:rPr>
          <w:rFonts w:ascii="宋体" w:hAnsi="宋体" w:hint="eastAsia"/>
          <w:sz w:val="24"/>
        </w:rPr>
        <w:t>）后，乙方有权解除合同。乙方解除合同的，应当书面通知甲方。</w:t>
      </w:r>
      <w:r w:rsidRPr="00346C1B">
        <w:rPr>
          <w:rFonts w:ascii="宋体" w:hAnsi="宋体"/>
          <w:sz w:val="24"/>
        </w:rPr>
        <w:t>甲方应当自</w:t>
      </w:r>
      <w:r w:rsidRPr="00346C1B">
        <w:rPr>
          <w:rFonts w:ascii="宋体" w:hAnsi="宋体" w:hint="eastAsia"/>
          <w:sz w:val="24"/>
        </w:rPr>
        <w:t>解除合同</w:t>
      </w:r>
      <w:r w:rsidRPr="00346C1B">
        <w:rPr>
          <w:rFonts w:ascii="宋体" w:hAnsi="宋体"/>
          <w:sz w:val="24"/>
        </w:rPr>
        <w:t>通知送达之日起</w:t>
      </w:r>
      <w:r w:rsidRPr="00346C1B">
        <w:rPr>
          <w:rFonts w:ascii="宋体" w:hAnsi="宋体" w:hint="eastAsia"/>
          <w:sz w:val="24"/>
        </w:rPr>
        <w:t>60</w:t>
      </w:r>
      <w:r w:rsidRPr="00346C1B">
        <w:rPr>
          <w:rFonts w:ascii="宋体" w:hAnsi="宋体"/>
          <w:sz w:val="24"/>
        </w:rPr>
        <w:t>日内退还乙方</w:t>
      </w:r>
      <w:r w:rsidRPr="00346C1B">
        <w:rPr>
          <w:rFonts w:ascii="宋体" w:hAnsi="宋体" w:hint="eastAsia"/>
          <w:sz w:val="24"/>
        </w:rPr>
        <w:t>已付</w:t>
      </w:r>
      <w:r w:rsidRPr="00346C1B">
        <w:rPr>
          <w:rFonts w:ascii="宋体" w:hAnsi="宋体" w:hint="eastAsia"/>
          <w:bCs/>
          <w:sz w:val="24"/>
        </w:rPr>
        <w:t>全部</w:t>
      </w:r>
      <w:r w:rsidRPr="00346C1B">
        <w:rPr>
          <w:rFonts w:ascii="宋体" w:hAnsi="宋体" w:hint="eastAsia"/>
          <w:sz w:val="24"/>
        </w:rPr>
        <w:t>房价款（含已付贷款部分），并自乙方付款之日起，按</w:t>
      </w:r>
      <w:r w:rsidRPr="00346C1B">
        <w:rPr>
          <w:rFonts w:ascii="宋体" w:hAnsi="宋体" w:hint="eastAsia"/>
          <w:sz w:val="24"/>
          <w:u w:val="single"/>
        </w:rPr>
        <w:t>中国人民银行公布的同期银行贷款利率</w:t>
      </w:r>
      <w:r w:rsidRPr="00346C1B">
        <w:rPr>
          <w:rFonts w:ascii="宋体" w:hAnsi="宋体" w:hint="eastAsia"/>
          <w:sz w:val="24"/>
        </w:rPr>
        <w:t>计算给付利息。同时，甲方按照乙方支付的房价款的</w:t>
      </w:r>
      <w:r w:rsidRPr="00346C1B">
        <w:rPr>
          <w:rFonts w:ascii="宋体" w:hAnsi="宋体" w:hint="eastAsia"/>
          <w:sz w:val="24"/>
          <w:szCs w:val="18"/>
          <w:u w:val="single"/>
        </w:rPr>
        <w:t>5</w:t>
      </w:r>
      <w:r w:rsidRPr="00346C1B">
        <w:rPr>
          <w:rFonts w:ascii="宋体" w:hAnsi="宋体"/>
          <w:sz w:val="24"/>
          <w:szCs w:val="18"/>
        </w:rPr>
        <w:t>%向乙方支付违约金</w:t>
      </w:r>
      <w:r w:rsidRPr="00346C1B">
        <w:rPr>
          <w:rFonts w:ascii="宋体" w:hAnsi="宋体" w:hint="eastAsia"/>
          <w:sz w:val="24"/>
        </w:rPr>
        <w:t>。</w:t>
      </w:r>
    </w:p>
    <w:p w:rsidR="00A672CD" w:rsidRPr="00346C1B" w:rsidRDefault="00A672CD" w:rsidP="00A672CD">
      <w:pPr>
        <w:widowControl/>
        <w:spacing w:line="348" w:lineRule="auto"/>
        <w:ind w:firstLineChars="200" w:firstLine="480"/>
        <w:jc w:val="left"/>
        <w:rPr>
          <w:rFonts w:ascii="宋体" w:hAnsi="宋体"/>
          <w:sz w:val="24"/>
        </w:rPr>
      </w:pPr>
      <w:r w:rsidRPr="00346C1B">
        <w:rPr>
          <w:rFonts w:ascii="宋体" w:hAnsi="宋体" w:hint="eastAsia"/>
          <w:sz w:val="24"/>
        </w:rPr>
        <w:t>乙方不解除合同的，合同继续履行，甲方按日计算向乙方支付全部房价款万分之</w:t>
      </w:r>
    </w:p>
    <w:p w:rsidR="00A672CD" w:rsidRPr="00346C1B" w:rsidRDefault="00A672CD" w:rsidP="00A672CD">
      <w:pPr>
        <w:widowControl/>
        <w:spacing w:line="348" w:lineRule="auto"/>
        <w:jc w:val="left"/>
        <w:rPr>
          <w:rFonts w:ascii="宋体" w:hAnsi="宋体"/>
          <w:sz w:val="24"/>
        </w:rPr>
      </w:pPr>
      <w:r w:rsidRPr="00346C1B">
        <w:rPr>
          <w:rFonts w:ascii="宋体" w:hAnsi="宋体" w:hint="eastAsia"/>
          <w:sz w:val="24"/>
          <w:u w:val="single"/>
        </w:rPr>
        <w:t>贰</w:t>
      </w:r>
      <w:r w:rsidRPr="00346C1B">
        <w:rPr>
          <w:rFonts w:ascii="宋体" w:hAnsi="宋体" w:hint="eastAsia"/>
          <w:sz w:val="24"/>
        </w:rPr>
        <w:t>（该比率应当不低于本条第1（1）项中的比率）的违约金。</w:t>
      </w:r>
    </w:p>
    <w:p w:rsidR="00A672CD" w:rsidRPr="00346C1B" w:rsidRDefault="00A672CD" w:rsidP="00A672CD">
      <w:pPr>
        <w:pStyle w:val="ae"/>
        <w:spacing w:before="0" w:beforeAutospacing="0" w:after="0" w:afterAutospacing="0" w:line="348" w:lineRule="auto"/>
        <w:ind w:firstLineChars="200" w:firstLine="480"/>
        <w:rPr>
          <w:kern w:val="2"/>
        </w:rPr>
      </w:pPr>
      <w:r w:rsidRPr="00346C1B">
        <w:rPr>
          <w:rFonts w:hint="eastAsia"/>
          <w:kern w:val="2"/>
        </w:rPr>
        <w:t>2.</w:t>
      </w:r>
      <w:r w:rsidRPr="00346C1B">
        <w:rPr>
          <w:rFonts w:hint="eastAsia"/>
          <w:u w:val="single"/>
        </w:rPr>
        <w:t>╳</w:t>
      </w:r>
      <w:r w:rsidRPr="00346C1B">
        <w:rPr>
          <w:rFonts w:hint="eastAsia"/>
          <w:kern w:val="2"/>
        </w:rPr>
        <w:t xml:space="preserve"> 。</w:t>
      </w:r>
    </w:p>
    <w:p w:rsidR="00A672CD" w:rsidRPr="00346C1B" w:rsidRDefault="00A672CD" w:rsidP="00A672CD">
      <w:pPr>
        <w:pStyle w:val="ae"/>
        <w:spacing w:before="0" w:beforeAutospacing="0" w:after="0" w:afterAutospacing="0" w:line="348" w:lineRule="auto"/>
        <w:jc w:val="center"/>
        <w:rPr>
          <w:rFonts w:ascii="黑体" w:eastAsia="黑体" w:hAnsi="黑体"/>
          <w:sz w:val="32"/>
          <w:szCs w:val="32"/>
        </w:rPr>
      </w:pPr>
      <w:r w:rsidRPr="00346C1B">
        <w:rPr>
          <w:rFonts w:ascii="黑体" w:eastAsia="黑体" w:hAnsi="黑体" w:hint="eastAsia"/>
          <w:sz w:val="32"/>
          <w:szCs w:val="32"/>
        </w:rPr>
        <w:t>第五章 面积差异处理方式</w:t>
      </w:r>
    </w:p>
    <w:p w:rsidR="00A672CD" w:rsidRPr="00346C1B" w:rsidRDefault="00A672CD" w:rsidP="00A672CD">
      <w:pPr>
        <w:pStyle w:val="largefont"/>
        <w:spacing w:before="0" w:beforeAutospacing="0" w:after="0" w:afterAutospacing="0" w:line="348" w:lineRule="auto"/>
        <w:rPr>
          <w:b/>
        </w:rPr>
      </w:pPr>
      <w:r w:rsidRPr="00346C1B">
        <w:rPr>
          <w:rFonts w:hint="eastAsia"/>
          <w:b/>
        </w:rPr>
        <w:t>第十三条  面积差异处理</w:t>
      </w:r>
    </w:p>
    <w:p w:rsidR="00A672CD" w:rsidRPr="00346C1B" w:rsidRDefault="00A672CD" w:rsidP="00A672CD">
      <w:pPr>
        <w:pStyle w:val="largefont"/>
        <w:spacing w:before="0" w:beforeAutospacing="0" w:after="0" w:afterAutospacing="0" w:line="348" w:lineRule="auto"/>
        <w:ind w:firstLine="420"/>
      </w:pPr>
      <w:r w:rsidRPr="00346C1B">
        <w:lastRenderedPageBreak/>
        <w:t>该共有产权住房交付时，甲方应当向乙方公示其委托的有资质的房产测绘机构出具的</w:t>
      </w:r>
      <w:r w:rsidRPr="00346C1B">
        <w:rPr>
          <w:rFonts w:ascii="新宋体" w:eastAsia="新宋体" w:hAnsi="新宋体" w:hint="eastAsia"/>
        </w:rPr>
        <w:t>《房屋面积测算技术报告书（实测绘）》</w:t>
      </w:r>
      <w:r w:rsidRPr="00346C1B">
        <w:t>，并向乙方提供该共有产权住房的面积实测数据（以下简称实测面积）。实测面积与第三条载明的预测面积发生误差的，双方同意按照</w:t>
      </w:r>
      <w:r w:rsidRPr="00346C1B">
        <w:rPr>
          <w:rFonts w:hint="eastAsia"/>
        </w:rPr>
        <w:t>下列方式</w:t>
      </w:r>
      <w:r w:rsidRPr="00346C1B">
        <w:t>处理</w:t>
      </w:r>
      <w:r w:rsidRPr="00346C1B">
        <w:rPr>
          <w:rFonts w:hint="eastAsia"/>
        </w:rPr>
        <w:t>。</w:t>
      </w:r>
    </w:p>
    <w:p w:rsidR="00A672CD" w:rsidRPr="00346C1B" w:rsidRDefault="00A672CD" w:rsidP="00A672CD">
      <w:pPr>
        <w:widowControl/>
        <w:spacing w:line="348" w:lineRule="auto"/>
        <w:ind w:firstLineChars="200" w:firstLine="480"/>
        <w:jc w:val="left"/>
        <w:rPr>
          <w:rFonts w:ascii="宋体" w:hAnsi="宋体"/>
          <w:sz w:val="24"/>
        </w:rPr>
      </w:pPr>
      <w:r w:rsidRPr="00346C1B">
        <w:rPr>
          <w:rFonts w:ascii="宋体" w:hAnsi="宋体" w:hint="eastAsia"/>
          <w:sz w:val="24"/>
          <w:szCs w:val="20"/>
        </w:rPr>
        <w:t>1.</w:t>
      </w:r>
      <w:r w:rsidRPr="00346C1B">
        <w:rPr>
          <w:rFonts w:ascii="宋体" w:hAnsi="宋体" w:hint="eastAsia"/>
          <w:sz w:val="24"/>
        </w:rPr>
        <w:t xml:space="preserve">套内建筑面积误差比绝对值在3%以内（含3%）的，据实结算房价款； </w:t>
      </w:r>
    </w:p>
    <w:p w:rsidR="00A672CD" w:rsidRPr="00346C1B" w:rsidRDefault="00A672CD" w:rsidP="00A672CD">
      <w:pPr>
        <w:widowControl/>
        <w:spacing w:line="348" w:lineRule="auto"/>
        <w:ind w:firstLineChars="200" w:firstLine="480"/>
        <w:jc w:val="left"/>
        <w:rPr>
          <w:rFonts w:ascii="宋体" w:hAnsi="宋体"/>
          <w:sz w:val="24"/>
        </w:rPr>
      </w:pPr>
      <w:r w:rsidRPr="00346C1B">
        <w:rPr>
          <w:rFonts w:ascii="宋体" w:hAnsi="宋体" w:hint="eastAsia"/>
          <w:sz w:val="24"/>
          <w:szCs w:val="20"/>
        </w:rPr>
        <w:t>2.</w:t>
      </w:r>
      <w:r w:rsidRPr="00346C1B">
        <w:rPr>
          <w:rFonts w:ascii="宋体" w:hAnsi="宋体" w:hint="eastAsia"/>
          <w:sz w:val="24"/>
        </w:rPr>
        <w:t xml:space="preserve">套内建筑面积误差比绝对值超出3%时，乙方有权解除合同。 </w:t>
      </w:r>
    </w:p>
    <w:p w:rsidR="00A672CD" w:rsidRPr="00346C1B" w:rsidRDefault="00A672CD" w:rsidP="00A672CD">
      <w:pPr>
        <w:widowControl/>
        <w:spacing w:line="348" w:lineRule="auto"/>
        <w:ind w:firstLineChars="200" w:firstLine="480"/>
        <w:jc w:val="left"/>
        <w:rPr>
          <w:rFonts w:ascii="宋体" w:hAnsi="宋体"/>
          <w:sz w:val="24"/>
        </w:rPr>
      </w:pPr>
      <w:r w:rsidRPr="00346C1B">
        <w:rPr>
          <w:rFonts w:ascii="宋体" w:hAnsi="宋体" w:hint="eastAsia"/>
          <w:sz w:val="24"/>
        </w:rPr>
        <w:t xml:space="preserve">乙方解除合同的，应当书面通知甲方。甲方应当自解除合同通知送达之日起60日内退还乙方已付全部房价款（含已付贷款部分），并自乙方付款之日起，按照中国人民银行公布的同期贷款基准利率）计算给付利息。 </w:t>
      </w:r>
    </w:p>
    <w:p w:rsidR="00A672CD" w:rsidRPr="00346C1B" w:rsidRDefault="00A672CD" w:rsidP="00A672CD">
      <w:pPr>
        <w:widowControl/>
        <w:spacing w:line="348" w:lineRule="auto"/>
        <w:ind w:firstLineChars="200" w:firstLine="480"/>
        <w:jc w:val="left"/>
        <w:rPr>
          <w:rFonts w:ascii="宋体" w:hAnsi="宋体"/>
          <w:sz w:val="24"/>
        </w:rPr>
      </w:pPr>
      <w:r w:rsidRPr="00346C1B">
        <w:rPr>
          <w:rFonts w:ascii="宋体" w:hAnsi="宋体" w:hint="eastAsia"/>
          <w:sz w:val="24"/>
        </w:rPr>
        <w:t>乙方不解除合同的，实测套内建筑面积大于预测套内建筑面积时，套内建筑面积误差比在3%以内（</w:t>
      </w:r>
      <w:r w:rsidRPr="00346C1B">
        <w:rPr>
          <w:rFonts w:ascii="宋体" w:hAnsi="宋体"/>
          <w:sz w:val="24"/>
        </w:rPr>
        <w:t>含3%</w:t>
      </w:r>
      <w:r w:rsidRPr="00346C1B">
        <w:rPr>
          <w:rFonts w:ascii="宋体" w:hAnsi="宋体" w:hint="eastAsia"/>
          <w:sz w:val="24"/>
        </w:rPr>
        <w:t>）部分的房价款由乙方补足；超出3%部分的房价款由甲方承担，产权归乙方所有。实测套内建筑面积小于预测套内建筑面积时，套内建筑面积误差比绝对值在3%以内(含3%)部分的房价款由甲方返还乙方；绝对值超出3%部分的房价款由甲方双倍返还乙方。</w:t>
      </w:r>
    </w:p>
    <w:p w:rsidR="00A672CD" w:rsidRPr="00346C1B" w:rsidRDefault="00A672CD" w:rsidP="00A672CD">
      <w:pPr>
        <w:widowControl/>
        <w:spacing w:line="348" w:lineRule="auto"/>
        <w:ind w:leftChars="214" w:left="449" w:firstLineChars="1100" w:firstLine="2640"/>
        <w:jc w:val="left"/>
        <w:rPr>
          <w:rFonts w:ascii="宋体" w:hAnsi="宋体"/>
          <w:sz w:val="24"/>
        </w:rPr>
      </w:pPr>
      <w:r w:rsidRPr="00346C1B">
        <w:rPr>
          <w:rFonts w:ascii="宋体" w:hAnsi="宋体"/>
          <w:sz w:val="24"/>
        </w:rPr>
        <w:t>实测套内建筑面积</w:t>
      </w:r>
      <w:r w:rsidRPr="00346C1B">
        <w:rPr>
          <w:rFonts w:ascii="宋体" w:hAnsi="宋体"/>
          <w:bCs/>
          <w:sz w:val="24"/>
        </w:rPr>
        <w:t>－</w:t>
      </w:r>
      <w:r w:rsidRPr="00346C1B">
        <w:rPr>
          <w:rFonts w:ascii="宋体" w:hAnsi="宋体"/>
          <w:sz w:val="24"/>
        </w:rPr>
        <w:t>预测套内建筑面积</w:t>
      </w:r>
    </w:p>
    <w:p w:rsidR="00A672CD" w:rsidRPr="00346C1B" w:rsidRDefault="00A672CD" w:rsidP="00A672CD">
      <w:pPr>
        <w:widowControl/>
        <w:spacing w:line="348" w:lineRule="auto"/>
        <w:jc w:val="left"/>
        <w:rPr>
          <w:rFonts w:ascii="宋体" w:hAnsi="宋体"/>
          <w:sz w:val="24"/>
        </w:rPr>
      </w:pPr>
      <w:r w:rsidRPr="00346C1B">
        <w:rPr>
          <w:rFonts w:ascii="宋体" w:hAnsi="宋体"/>
          <w:sz w:val="24"/>
        </w:rPr>
        <w:t>套内建筑面积误差比＝</w:t>
      </w:r>
      <w:r w:rsidRPr="00346C1B">
        <w:rPr>
          <w:rFonts w:ascii="宋体" w:hAnsi="宋体"/>
          <w:sz w:val="24"/>
          <w:u w:val="single"/>
        </w:rPr>
        <w:t xml:space="preserve">        _________________________________</w:t>
      </w:r>
      <w:r w:rsidRPr="00346C1B">
        <w:rPr>
          <w:rFonts w:ascii="宋体" w:hAnsi="宋体" w:hint="eastAsia"/>
          <w:sz w:val="24"/>
          <w:u w:val="single"/>
        </w:rPr>
        <w:t>___</w:t>
      </w:r>
      <w:r w:rsidRPr="00346C1B">
        <w:rPr>
          <w:rFonts w:ascii="宋体" w:hAnsi="宋体" w:hint="eastAsia"/>
          <w:sz w:val="24"/>
        </w:rPr>
        <w:t>×</w:t>
      </w:r>
      <w:r w:rsidRPr="00346C1B">
        <w:rPr>
          <w:rFonts w:ascii="宋体" w:hAnsi="宋体"/>
          <w:sz w:val="24"/>
        </w:rPr>
        <w:t>100%</w:t>
      </w:r>
    </w:p>
    <w:p w:rsidR="00A672CD" w:rsidRPr="00346C1B" w:rsidRDefault="00A672CD" w:rsidP="00A672CD">
      <w:pPr>
        <w:widowControl/>
        <w:spacing w:line="348" w:lineRule="auto"/>
        <w:ind w:firstLine="482"/>
        <w:jc w:val="left"/>
        <w:rPr>
          <w:rFonts w:ascii="宋体" w:hAnsi="宋体"/>
          <w:sz w:val="24"/>
        </w:rPr>
      </w:pPr>
      <w:r w:rsidRPr="00346C1B">
        <w:rPr>
          <w:rFonts w:ascii="宋体" w:hAnsi="宋体"/>
          <w:sz w:val="24"/>
        </w:rPr>
        <w:t>                          预测套内建筑面积 </w:t>
      </w:r>
    </w:p>
    <w:p w:rsidR="00A672CD" w:rsidRPr="00346C1B" w:rsidRDefault="00A672CD" w:rsidP="00A672CD">
      <w:pPr>
        <w:widowControl/>
        <w:spacing w:line="348" w:lineRule="auto"/>
        <w:ind w:firstLine="480"/>
        <w:jc w:val="left"/>
        <w:rPr>
          <w:rFonts w:ascii="宋体" w:hAnsi="宋体"/>
          <w:sz w:val="24"/>
        </w:rPr>
      </w:pPr>
      <w:r w:rsidRPr="00346C1B">
        <w:rPr>
          <w:rFonts w:ascii="宋体" w:hAnsi="宋体" w:hint="eastAsia"/>
          <w:sz w:val="24"/>
        </w:rPr>
        <w:t>3.因设计变更造成面积差异，双方不解除合同的，应当签署补充协议。</w:t>
      </w:r>
    </w:p>
    <w:p w:rsidR="00A672CD" w:rsidRPr="00346C1B" w:rsidRDefault="00A672CD" w:rsidP="00A672CD">
      <w:pPr>
        <w:pStyle w:val="largefont"/>
        <w:spacing w:before="0" w:beforeAutospacing="0" w:after="0" w:afterAutospacing="0" w:line="348" w:lineRule="auto"/>
      </w:pPr>
    </w:p>
    <w:p w:rsidR="00A672CD" w:rsidRPr="00346C1B" w:rsidRDefault="00A672CD" w:rsidP="00A672CD">
      <w:pPr>
        <w:pStyle w:val="largefont"/>
        <w:spacing w:before="0" w:beforeAutospacing="0" w:after="0" w:afterAutospacing="0" w:line="348" w:lineRule="auto"/>
        <w:ind w:firstLine="0"/>
        <w:jc w:val="center"/>
        <w:rPr>
          <w:rStyle w:val="a3"/>
          <w:rFonts w:hAnsi="黑体"/>
          <w:b w:val="0"/>
          <w:szCs w:val="32"/>
        </w:rPr>
      </w:pPr>
      <w:r w:rsidRPr="00346C1B">
        <w:rPr>
          <w:rStyle w:val="a3"/>
          <w:rFonts w:hAnsi="黑体" w:hint="eastAsia"/>
          <w:b w:val="0"/>
          <w:szCs w:val="32"/>
        </w:rPr>
        <w:t>第六章 规划设计变更</w:t>
      </w:r>
    </w:p>
    <w:p w:rsidR="00A672CD" w:rsidRPr="00346C1B" w:rsidRDefault="00A672CD" w:rsidP="00C802E0">
      <w:pPr>
        <w:widowControl/>
        <w:spacing w:line="348" w:lineRule="auto"/>
        <w:ind w:firstLineChars="196" w:firstLine="472"/>
        <w:jc w:val="left"/>
        <w:rPr>
          <w:rFonts w:ascii="宋体" w:hAnsi="宋体"/>
          <w:kern w:val="0"/>
          <w:sz w:val="24"/>
          <w:szCs w:val="20"/>
        </w:rPr>
      </w:pPr>
      <w:r w:rsidRPr="00346C1B">
        <w:rPr>
          <w:rFonts w:ascii="宋体" w:hAnsi="宋体" w:hint="eastAsia"/>
          <w:b/>
          <w:bCs/>
          <w:kern w:val="0"/>
          <w:sz w:val="24"/>
          <w:szCs w:val="20"/>
        </w:rPr>
        <w:t xml:space="preserve">第十四条  </w:t>
      </w:r>
      <w:r w:rsidRPr="00346C1B">
        <w:rPr>
          <w:rFonts w:ascii="宋体" w:hAnsi="宋体"/>
          <w:b/>
          <w:bCs/>
          <w:kern w:val="0"/>
          <w:sz w:val="24"/>
          <w:szCs w:val="20"/>
        </w:rPr>
        <w:t>规划</w:t>
      </w:r>
      <w:r w:rsidRPr="00346C1B">
        <w:rPr>
          <w:rFonts w:ascii="宋体" w:hAnsi="宋体" w:hint="eastAsia"/>
          <w:b/>
          <w:bCs/>
          <w:kern w:val="0"/>
          <w:sz w:val="24"/>
          <w:szCs w:val="20"/>
        </w:rPr>
        <w:t>变更</w:t>
      </w:r>
    </w:p>
    <w:p w:rsidR="00A672CD" w:rsidRPr="00346C1B" w:rsidRDefault="00A672CD" w:rsidP="00A672CD">
      <w:pPr>
        <w:widowControl/>
        <w:spacing w:line="348" w:lineRule="auto"/>
        <w:ind w:firstLineChars="196" w:firstLine="470"/>
        <w:jc w:val="left"/>
        <w:rPr>
          <w:rFonts w:ascii="宋体" w:hAnsi="宋体"/>
          <w:kern w:val="0"/>
          <w:sz w:val="24"/>
          <w:szCs w:val="20"/>
        </w:rPr>
      </w:pPr>
      <w:r w:rsidRPr="00346C1B">
        <w:rPr>
          <w:rFonts w:ascii="宋体" w:hAnsi="宋体" w:hint="eastAsia"/>
          <w:sz w:val="24"/>
        </w:rPr>
        <w:t>（一）</w:t>
      </w:r>
      <w:r w:rsidRPr="00346C1B">
        <w:rPr>
          <w:rFonts w:ascii="宋体" w:hAnsi="宋体"/>
          <w:sz w:val="24"/>
        </w:rPr>
        <w:t>甲方应当按照</w:t>
      </w:r>
      <w:r w:rsidRPr="00346C1B">
        <w:rPr>
          <w:rFonts w:ascii="宋体" w:hAnsi="宋体" w:hint="eastAsia"/>
          <w:sz w:val="24"/>
        </w:rPr>
        <w:t>城乡规划主管部门</w:t>
      </w:r>
      <w:r w:rsidRPr="00346C1B">
        <w:rPr>
          <w:rFonts w:ascii="宋体" w:hAnsi="宋体"/>
          <w:sz w:val="24"/>
        </w:rPr>
        <w:t>核发的建设工程规划许可证规定的条件建设共有产权住房，不得擅自变更。</w:t>
      </w:r>
    </w:p>
    <w:p w:rsidR="00A672CD" w:rsidRPr="00346C1B" w:rsidRDefault="00A672CD" w:rsidP="00A672CD">
      <w:pPr>
        <w:widowControl/>
        <w:spacing w:line="348" w:lineRule="auto"/>
        <w:ind w:firstLine="480"/>
        <w:jc w:val="left"/>
        <w:rPr>
          <w:rFonts w:ascii="宋体" w:hAnsi="宋体"/>
          <w:sz w:val="24"/>
        </w:rPr>
      </w:pPr>
      <w:r w:rsidRPr="00346C1B">
        <w:rPr>
          <w:rFonts w:ascii="宋体" w:hAnsi="宋体" w:hint="eastAsia"/>
          <w:sz w:val="24"/>
        </w:rPr>
        <w:t>双方签订合同后，因规划性质、面积、容积率、绿地率、基础设施、公共服务及其他配套设施等规划内容经城乡规划主管部门批准变更的，以及由此引起共有部分建筑面积分摊说明发生变化的，</w:t>
      </w:r>
      <w:r w:rsidRPr="00346C1B">
        <w:rPr>
          <w:rFonts w:ascii="宋体" w:hAnsi="宋体"/>
          <w:sz w:val="24"/>
        </w:rPr>
        <w:t>甲方</w:t>
      </w:r>
      <w:r w:rsidRPr="00346C1B">
        <w:rPr>
          <w:rFonts w:ascii="宋体" w:hAnsi="宋体" w:hint="eastAsia"/>
          <w:sz w:val="24"/>
        </w:rPr>
        <w:t>应当自变更确立之日起10日内将书面通知送达乙方。</w:t>
      </w:r>
      <w:r w:rsidRPr="00346C1B">
        <w:rPr>
          <w:rFonts w:ascii="宋体" w:hAnsi="宋体"/>
          <w:sz w:val="24"/>
        </w:rPr>
        <w:t>甲方未在规定</w:t>
      </w:r>
      <w:r w:rsidRPr="00346C1B">
        <w:rPr>
          <w:rFonts w:ascii="宋体" w:hAnsi="宋体" w:hint="eastAsia"/>
          <w:sz w:val="24"/>
        </w:rPr>
        <w:t>期</w:t>
      </w:r>
      <w:r w:rsidRPr="00346C1B">
        <w:rPr>
          <w:rFonts w:ascii="宋体" w:hAnsi="宋体"/>
          <w:sz w:val="24"/>
        </w:rPr>
        <w:t>限内通知乙方的，乙方有权</w:t>
      </w:r>
      <w:r w:rsidRPr="00346C1B">
        <w:rPr>
          <w:rFonts w:ascii="宋体" w:hAnsi="宋体" w:hint="eastAsia"/>
          <w:sz w:val="24"/>
        </w:rPr>
        <w:t>解除合同</w:t>
      </w:r>
      <w:r w:rsidRPr="00346C1B">
        <w:rPr>
          <w:rFonts w:ascii="宋体" w:hAnsi="宋体"/>
          <w:sz w:val="24"/>
        </w:rPr>
        <w:t>。</w:t>
      </w:r>
    </w:p>
    <w:p w:rsidR="00A672CD" w:rsidRPr="00346C1B" w:rsidRDefault="00A672CD" w:rsidP="00A672CD">
      <w:pPr>
        <w:widowControl/>
        <w:spacing w:line="348" w:lineRule="auto"/>
        <w:ind w:firstLine="480"/>
        <w:jc w:val="left"/>
        <w:rPr>
          <w:rFonts w:ascii="宋体" w:hAnsi="宋体"/>
          <w:sz w:val="24"/>
        </w:rPr>
      </w:pPr>
      <w:r w:rsidRPr="00346C1B">
        <w:rPr>
          <w:rFonts w:ascii="宋体" w:hAnsi="宋体"/>
          <w:sz w:val="24"/>
        </w:rPr>
        <w:t>（二）乙方应当</w:t>
      </w:r>
      <w:r w:rsidRPr="00346C1B">
        <w:rPr>
          <w:rFonts w:ascii="宋体" w:hAnsi="宋体" w:hint="eastAsia"/>
          <w:sz w:val="24"/>
        </w:rPr>
        <w:t>自</w:t>
      </w:r>
      <w:r w:rsidRPr="00346C1B">
        <w:rPr>
          <w:rFonts w:ascii="宋体" w:hAnsi="宋体"/>
          <w:sz w:val="24"/>
        </w:rPr>
        <w:t>通知送达之日起1</w:t>
      </w:r>
      <w:r w:rsidRPr="00346C1B">
        <w:rPr>
          <w:rFonts w:ascii="宋体" w:hAnsi="宋体" w:hint="eastAsia"/>
          <w:sz w:val="24"/>
        </w:rPr>
        <w:t>5</w:t>
      </w:r>
      <w:r w:rsidRPr="00346C1B">
        <w:rPr>
          <w:rFonts w:ascii="宋体" w:hAnsi="宋体"/>
          <w:sz w:val="24"/>
        </w:rPr>
        <w:t>日内做出是否</w:t>
      </w:r>
      <w:r w:rsidRPr="00346C1B">
        <w:rPr>
          <w:rFonts w:ascii="宋体" w:hAnsi="宋体" w:hint="eastAsia"/>
          <w:sz w:val="24"/>
        </w:rPr>
        <w:t>解除合同</w:t>
      </w:r>
      <w:r w:rsidRPr="00346C1B">
        <w:rPr>
          <w:rFonts w:ascii="宋体" w:hAnsi="宋体"/>
          <w:sz w:val="24"/>
        </w:rPr>
        <w:t>的书面答复。乙方逾期未予以书面答复的，视同接受变更。</w:t>
      </w:r>
    </w:p>
    <w:p w:rsidR="00A672CD" w:rsidRPr="00346C1B" w:rsidRDefault="00A672CD" w:rsidP="00A672CD">
      <w:pPr>
        <w:widowControl/>
        <w:spacing w:line="348" w:lineRule="auto"/>
        <w:ind w:firstLine="480"/>
        <w:jc w:val="left"/>
        <w:rPr>
          <w:rFonts w:ascii="宋体" w:hAnsi="宋体"/>
          <w:sz w:val="24"/>
        </w:rPr>
      </w:pPr>
      <w:r w:rsidRPr="00346C1B">
        <w:rPr>
          <w:rFonts w:ascii="宋体" w:hAnsi="宋体"/>
          <w:sz w:val="24"/>
        </w:rPr>
        <w:lastRenderedPageBreak/>
        <w:t>（三）乙方</w:t>
      </w:r>
      <w:r w:rsidRPr="00346C1B">
        <w:rPr>
          <w:rFonts w:ascii="宋体" w:hAnsi="宋体" w:hint="eastAsia"/>
          <w:sz w:val="24"/>
        </w:rPr>
        <w:t>解除合同</w:t>
      </w:r>
      <w:r w:rsidRPr="00346C1B">
        <w:rPr>
          <w:rFonts w:ascii="宋体" w:hAnsi="宋体"/>
          <w:sz w:val="24"/>
        </w:rPr>
        <w:t>的，</w:t>
      </w:r>
      <w:r w:rsidRPr="00346C1B">
        <w:rPr>
          <w:rFonts w:ascii="宋体" w:hAnsi="宋体" w:hint="eastAsia"/>
          <w:sz w:val="24"/>
        </w:rPr>
        <w:t>应当书面通知甲方。</w:t>
      </w:r>
      <w:r w:rsidRPr="00346C1B">
        <w:rPr>
          <w:rFonts w:ascii="宋体" w:hAnsi="宋体"/>
          <w:sz w:val="24"/>
        </w:rPr>
        <w:t>甲方应当自</w:t>
      </w:r>
      <w:r w:rsidRPr="00346C1B">
        <w:rPr>
          <w:rFonts w:ascii="宋体" w:hAnsi="宋体" w:hint="eastAsia"/>
          <w:sz w:val="24"/>
        </w:rPr>
        <w:t>解除合同</w:t>
      </w:r>
      <w:r w:rsidRPr="00346C1B">
        <w:rPr>
          <w:rFonts w:ascii="宋体" w:hAnsi="宋体"/>
          <w:sz w:val="24"/>
        </w:rPr>
        <w:t>通知送达之日起</w:t>
      </w:r>
      <w:r w:rsidRPr="00346C1B">
        <w:rPr>
          <w:rFonts w:ascii="宋体" w:hAnsi="宋体" w:hint="eastAsia"/>
          <w:sz w:val="24"/>
        </w:rPr>
        <w:t>15</w:t>
      </w:r>
      <w:r w:rsidRPr="00346C1B">
        <w:rPr>
          <w:rFonts w:ascii="宋体" w:hAnsi="宋体"/>
          <w:sz w:val="24"/>
        </w:rPr>
        <w:t>日内退还乙方</w:t>
      </w:r>
      <w:r w:rsidRPr="00346C1B">
        <w:rPr>
          <w:rFonts w:ascii="宋体" w:hAnsi="宋体" w:hint="eastAsia"/>
          <w:sz w:val="24"/>
        </w:rPr>
        <w:t>已付</w:t>
      </w:r>
      <w:r w:rsidRPr="00346C1B">
        <w:rPr>
          <w:rFonts w:ascii="宋体" w:hAnsi="宋体" w:hint="eastAsia"/>
          <w:bCs/>
          <w:sz w:val="24"/>
        </w:rPr>
        <w:t>全部</w:t>
      </w:r>
      <w:r w:rsidRPr="00346C1B">
        <w:rPr>
          <w:rFonts w:ascii="宋体" w:hAnsi="宋体" w:hint="eastAsia"/>
          <w:sz w:val="24"/>
        </w:rPr>
        <w:t>房价款（含已付贷款部分），并按照</w:t>
      </w:r>
      <w:r w:rsidRPr="00346C1B">
        <w:rPr>
          <w:rFonts w:ascii="宋体" w:hAnsi="宋体" w:hint="eastAsia"/>
          <w:sz w:val="24"/>
          <w:szCs w:val="18"/>
        </w:rPr>
        <w:t>乙方已付全部房价款</w:t>
      </w:r>
      <w:r w:rsidRPr="00346C1B">
        <w:rPr>
          <w:rFonts w:ascii="宋体" w:hAnsi="宋体" w:hint="eastAsia"/>
          <w:sz w:val="24"/>
          <w:u w:val="single"/>
        </w:rPr>
        <w:t>5</w:t>
      </w:r>
      <w:r w:rsidRPr="00346C1B">
        <w:rPr>
          <w:rFonts w:ascii="宋体" w:hAnsi="宋体"/>
          <w:sz w:val="24"/>
          <w:szCs w:val="18"/>
        </w:rPr>
        <w:t>%向乙方支付违约金</w:t>
      </w:r>
      <w:r w:rsidRPr="00346C1B">
        <w:rPr>
          <w:rFonts w:ascii="宋体" w:hAnsi="宋体" w:hint="eastAsia"/>
          <w:sz w:val="24"/>
        </w:rPr>
        <w:t>。</w:t>
      </w:r>
    </w:p>
    <w:p w:rsidR="00A672CD" w:rsidRPr="00346C1B" w:rsidRDefault="00A672CD" w:rsidP="00A672CD">
      <w:pPr>
        <w:widowControl/>
        <w:spacing w:line="348" w:lineRule="auto"/>
        <w:ind w:firstLine="480"/>
        <w:jc w:val="left"/>
        <w:rPr>
          <w:rFonts w:ascii="宋体" w:hAnsi="宋体"/>
          <w:sz w:val="24"/>
        </w:rPr>
      </w:pPr>
      <w:r w:rsidRPr="00346C1B">
        <w:rPr>
          <w:rFonts w:ascii="宋体" w:hAnsi="宋体"/>
          <w:sz w:val="24"/>
        </w:rPr>
        <w:t>乙方不</w:t>
      </w:r>
      <w:r w:rsidRPr="00346C1B">
        <w:rPr>
          <w:rFonts w:ascii="宋体" w:hAnsi="宋体" w:hint="eastAsia"/>
          <w:sz w:val="24"/>
        </w:rPr>
        <w:t>解除合同</w:t>
      </w:r>
      <w:r w:rsidRPr="00346C1B">
        <w:rPr>
          <w:rFonts w:ascii="宋体" w:hAnsi="宋体"/>
          <w:sz w:val="24"/>
        </w:rPr>
        <w:t>的，</w:t>
      </w:r>
      <w:r w:rsidRPr="00346C1B">
        <w:rPr>
          <w:rFonts w:ascii="宋体" w:hAnsi="宋体" w:hint="eastAsia"/>
          <w:sz w:val="24"/>
        </w:rPr>
        <w:t>有权要求甲方赔偿由此造成的损失，双方约定如下：</w:t>
      </w:r>
    </w:p>
    <w:p w:rsidR="00A672CD" w:rsidRPr="00346C1B" w:rsidRDefault="00A672CD" w:rsidP="00A672CD">
      <w:pPr>
        <w:widowControl/>
        <w:spacing w:line="348" w:lineRule="auto"/>
        <w:ind w:firstLine="480"/>
        <w:jc w:val="left"/>
        <w:rPr>
          <w:rFonts w:ascii="宋体" w:hAnsi="宋体"/>
          <w:sz w:val="24"/>
        </w:rPr>
      </w:pPr>
      <w:r w:rsidRPr="00346C1B">
        <w:rPr>
          <w:rFonts w:ascii="宋体" w:hAnsi="宋体"/>
          <w:sz w:val="24"/>
        </w:rPr>
        <w:t> </w:t>
      </w:r>
      <w:r w:rsidRPr="00346C1B">
        <w:rPr>
          <w:rFonts w:ascii="宋体" w:hAnsi="宋体" w:hint="eastAsia"/>
          <w:sz w:val="24"/>
          <w:u w:val="single"/>
        </w:rPr>
        <w:t>╳</w:t>
      </w:r>
    </w:p>
    <w:p w:rsidR="00A672CD" w:rsidRPr="00346C1B" w:rsidRDefault="00A672CD" w:rsidP="00A672CD">
      <w:pPr>
        <w:widowControl/>
        <w:spacing w:line="348" w:lineRule="auto"/>
        <w:jc w:val="left"/>
        <w:rPr>
          <w:rFonts w:ascii="宋体" w:hAnsi="宋体"/>
          <w:sz w:val="24"/>
        </w:rPr>
      </w:pPr>
      <w:r w:rsidRPr="00346C1B">
        <w:rPr>
          <w:rFonts w:ascii="宋体" w:hAnsi="宋体" w:hint="eastAsia"/>
          <w:b/>
          <w:bCs/>
          <w:sz w:val="24"/>
        </w:rPr>
        <w:t xml:space="preserve">    第十五条  </w:t>
      </w:r>
      <w:r w:rsidRPr="00346C1B">
        <w:rPr>
          <w:rFonts w:ascii="宋体" w:hAnsi="宋体"/>
          <w:b/>
          <w:bCs/>
          <w:sz w:val="24"/>
        </w:rPr>
        <w:t>设计变更</w:t>
      </w:r>
    </w:p>
    <w:p w:rsidR="00A672CD" w:rsidRPr="00346C1B" w:rsidRDefault="00A672CD" w:rsidP="00A672CD">
      <w:pPr>
        <w:widowControl/>
        <w:spacing w:line="348" w:lineRule="auto"/>
        <w:ind w:firstLine="480"/>
        <w:jc w:val="left"/>
        <w:rPr>
          <w:rFonts w:ascii="宋体" w:hAnsi="宋体"/>
          <w:sz w:val="24"/>
        </w:rPr>
      </w:pPr>
      <w:r w:rsidRPr="00346C1B">
        <w:rPr>
          <w:rFonts w:ascii="宋体" w:hAnsi="宋体"/>
          <w:sz w:val="24"/>
        </w:rPr>
        <w:t>（一）</w:t>
      </w:r>
      <w:r w:rsidRPr="00346C1B">
        <w:rPr>
          <w:rFonts w:ascii="宋体" w:hAnsi="宋体" w:hint="eastAsia"/>
          <w:sz w:val="24"/>
        </w:rPr>
        <w:t>双方签订合同后，</w:t>
      </w:r>
      <w:r w:rsidRPr="00346C1B">
        <w:rPr>
          <w:rFonts w:ascii="宋体" w:hAnsi="宋体" w:hint="eastAsia"/>
          <w:sz w:val="24"/>
          <w:szCs w:val="21"/>
        </w:rPr>
        <w:t>甲方按照法定程序</w:t>
      </w:r>
      <w:r w:rsidRPr="00346C1B">
        <w:rPr>
          <w:rFonts w:ascii="宋体" w:hAnsi="宋体" w:hint="eastAsia"/>
          <w:sz w:val="24"/>
        </w:rPr>
        <w:t>变更</w:t>
      </w:r>
      <w:r w:rsidRPr="00346C1B">
        <w:rPr>
          <w:rFonts w:ascii="宋体" w:hAnsi="宋体"/>
          <w:sz w:val="24"/>
        </w:rPr>
        <w:t>建筑工程施工图设计文件</w:t>
      </w:r>
      <w:r w:rsidRPr="00346C1B">
        <w:rPr>
          <w:rFonts w:ascii="宋体" w:hAnsi="宋体" w:hint="eastAsia"/>
          <w:sz w:val="24"/>
        </w:rPr>
        <w:t>，涉及下列可能</w:t>
      </w:r>
      <w:r w:rsidRPr="00346C1B">
        <w:rPr>
          <w:rFonts w:ascii="宋体" w:hAnsi="宋体"/>
          <w:sz w:val="24"/>
        </w:rPr>
        <w:t>影响乙方所购共有产权住房质量或使用功能</w:t>
      </w:r>
      <w:r w:rsidRPr="00346C1B">
        <w:rPr>
          <w:rFonts w:ascii="宋体" w:hAnsi="宋体" w:hint="eastAsia"/>
          <w:sz w:val="24"/>
        </w:rPr>
        <w:t>情形的</w:t>
      </w:r>
      <w:r w:rsidRPr="00346C1B">
        <w:rPr>
          <w:rFonts w:ascii="宋体" w:hAnsi="宋体"/>
          <w:sz w:val="24"/>
        </w:rPr>
        <w:t>，</w:t>
      </w:r>
      <w:r w:rsidRPr="00346C1B">
        <w:rPr>
          <w:rFonts w:ascii="宋体" w:hAnsi="宋体" w:hint="eastAsia"/>
          <w:sz w:val="24"/>
        </w:rPr>
        <w:t>以及由此引起共有部分建筑面积分摊说明发生变化的，</w:t>
      </w:r>
      <w:r w:rsidRPr="00346C1B">
        <w:rPr>
          <w:rFonts w:ascii="宋体" w:hAnsi="宋体"/>
          <w:sz w:val="24"/>
        </w:rPr>
        <w:t>甲方应当</w:t>
      </w:r>
      <w:r w:rsidRPr="00346C1B">
        <w:rPr>
          <w:rFonts w:ascii="宋体" w:hAnsi="宋体" w:hint="eastAsia"/>
          <w:sz w:val="24"/>
        </w:rPr>
        <w:t>自</w:t>
      </w:r>
      <w:r w:rsidRPr="00346C1B">
        <w:rPr>
          <w:rFonts w:ascii="宋体" w:hAnsi="宋体"/>
          <w:sz w:val="24"/>
        </w:rPr>
        <w:t>变更</w:t>
      </w:r>
      <w:r w:rsidRPr="00346C1B">
        <w:rPr>
          <w:rFonts w:ascii="宋体" w:hAnsi="宋体" w:hint="eastAsia"/>
          <w:sz w:val="24"/>
        </w:rPr>
        <w:t>确立</w:t>
      </w:r>
      <w:r w:rsidRPr="00346C1B">
        <w:rPr>
          <w:rFonts w:ascii="宋体" w:hAnsi="宋体"/>
          <w:sz w:val="24"/>
        </w:rPr>
        <w:t>之日起1</w:t>
      </w:r>
      <w:r w:rsidRPr="00346C1B">
        <w:rPr>
          <w:rFonts w:ascii="宋体" w:hAnsi="宋体" w:hint="eastAsia"/>
          <w:sz w:val="24"/>
        </w:rPr>
        <w:t>0</w:t>
      </w:r>
      <w:r w:rsidRPr="00346C1B">
        <w:rPr>
          <w:rFonts w:ascii="宋体" w:hAnsi="宋体"/>
          <w:sz w:val="24"/>
        </w:rPr>
        <w:t>日内</w:t>
      </w:r>
      <w:r w:rsidRPr="00346C1B">
        <w:rPr>
          <w:rFonts w:ascii="宋体" w:hAnsi="宋体" w:hint="eastAsia"/>
          <w:sz w:val="24"/>
        </w:rPr>
        <w:t>将</w:t>
      </w:r>
      <w:r w:rsidRPr="00346C1B">
        <w:rPr>
          <w:rFonts w:ascii="宋体" w:hAnsi="宋体"/>
          <w:sz w:val="24"/>
        </w:rPr>
        <w:t>书面通知</w:t>
      </w:r>
      <w:r w:rsidRPr="00346C1B">
        <w:rPr>
          <w:rFonts w:ascii="宋体" w:hAnsi="宋体" w:hint="eastAsia"/>
          <w:sz w:val="24"/>
        </w:rPr>
        <w:t>送达</w:t>
      </w:r>
      <w:r w:rsidRPr="00346C1B">
        <w:rPr>
          <w:rFonts w:ascii="宋体" w:hAnsi="宋体"/>
          <w:sz w:val="24"/>
        </w:rPr>
        <w:t>乙方。甲方未在规定</w:t>
      </w:r>
      <w:r w:rsidRPr="00346C1B">
        <w:rPr>
          <w:rFonts w:ascii="宋体" w:hAnsi="宋体" w:hint="eastAsia"/>
          <w:sz w:val="24"/>
        </w:rPr>
        <w:t>期</w:t>
      </w:r>
      <w:r w:rsidRPr="00346C1B">
        <w:rPr>
          <w:rFonts w:ascii="宋体" w:hAnsi="宋体"/>
          <w:sz w:val="24"/>
        </w:rPr>
        <w:t>限内通知乙方的，乙方有权</w:t>
      </w:r>
      <w:r w:rsidRPr="00346C1B">
        <w:rPr>
          <w:rFonts w:ascii="宋体" w:hAnsi="宋体" w:hint="eastAsia"/>
          <w:sz w:val="24"/>
        </w:rPr>
        <w:t>解除合同</w:t>
      </w:r>
      <w:r w:rsidRPr="00346C1B">
        <w:rPr>
          <w:rFonts w:ascii="宋体" w:hAnsi="宋体"/>
          <w:sz w:val="24"/>
        </w:rPr>
        <w:t xml:space="preserve">。 </w:t>
      </w:r>
    </w:p>
    <w:p w:rsidR="00A672CD" w:rsidRPr="00346C1B" w:rsidRDefault="00A672CD" w:rsidP="00A672CD">
      <w:pPr>
        <w:widowControl/>
        <w:spacing w:line="348" w:lineRule="auto"/>
        <w:ind w:firstLine="480"/>
        <w:jc w:val="left"/>
        <w:rPr>
          <w:rFonts w:ascii="宋体" w:hAnsi="宋体"/>
          <w:sz w:val="24"/>
        </w:rPr>
      </w:pPr>
      <w:r w:rsidRPr="00346C1B">
        <w:rPr>
          <w:rFonts w:ascii="宋体" w:hAnsi="宋体"/>
          <w:sz w:val="24"/>
        </w:rPr>
        <w:t>1</w:t>
      </w:r>
      <w:r w:rsidRPr="00346C1B">
        <w:rPr>
          <w:rFonts w:ascii="宋体" w:hAnsi="宋体" w:hint="eastAsia"/>
          <w:sz w:val="24"/>
        </w:rPr>
        <w:t>.</w:t>
      </w:r>
      <w:r w:rsidRPr="00346C1B">
        <w:rPr>
          <w:rFonts w:ascii="宋体" w:hAnsi="宋体"/>
          <w:sz w:val="24"/>
        </w:rPr>
        <w:t xml:space="preserve">该共有产权住房结构形式、户型、空间尺寸、朝向； </w:t>
      </w:r>
    </w:p>
    <w:p w:rsidR="00A672CD" w:rsidRPr="00346C1B" w:rsidRDefault="00A672CD" w:rsidP="00A672CD">
      <w:pPr>
        <w:widowControl/>
        <w:spacing w:line="348" w:lineRule="auto"/>
        <w:ind w:firstLine="480"/>
        <w:jc w:val="left"/>
        <w:rPr>
          <w:rFonts w:ascii="宋体" w:hAnsi="宋体"/>
          <w:sz w:val="24"/>
        </w:rPr>
      </w:pPr>
      <w:r w:rsidRPr="00346C1B">
        <w:rPr>
          <w:rFonts w:ascii="宋体" w:hAnsi="宋体"/>
          <w:sz w:val="24"/>
        </w:rPr>
        <w:t>2</w:t>
      </w:r>
      <w:r w:rsidRPr="00346C1B">
        <w:rPr>
          <w:rFonts w:ascii="宋体" w:hAnsi="宋体" w:hint="eastAsia"/>
          <w:sz w:val="24"/>
        </w:rPr>
        <w:t>.</w:t>
      </w:r>
      <w:r w:rsidRPr="00346C1B">
        <w:rPr>
          <w:rFonts w:ascii="宋体" w:hAnsi="宋体"/>
          <w:sz w:val="24"/>
        </w:rPr>
        <w:t xml:space="preserve">供热、采暖方式； </w:t>
      </w:r>
    </w:p>
    <w:p w:rsidR="00A672CD" w:rsidRPr="00346C1B" w:rsidRDefault="00A672CD" w:rsidP="00A672CD">
      <w:pPr>
        <w:widowControl/>
        <w:spacing w:line="348" w:lineRule="auto"/>
        <w:ind w:firstLine="480"/>
        <w:jc w:val="left"/>
        <w:rPr>
          <w:rFonts w:ascii="宋体" w:hAnsi="宋体"/>
          <w:sz w:val="24"/>
        </w:rPr>
      </w:pPr>
      <w:r w:rsidRPr="00346C1B">
        <w:rPr>
          <w:rFonts w:ascii="宋体" w:hAnsi="宋体"/>
          <w:sz w:val="24"/>
        </w:rPr>
        <w:t>3</w:t>
      </w:r>
      <w:r w:rsidRPr="00346C1B">
        <w:rPr>
          <w:rFonts w:ascii="宋体" w:hAnsi="宋体" w:hint="eastAsia"/>
          <w:sz w:val="24"/>
        </w:rPr>
        <w:t>.</w:t>
      </w:r>
      <w:r w:rsidRPr="00346C1B">
        <w:rPr>
          <w:rFonts w:ascii="宋体" w:hAnsi="宋体" w:hint="eastAsia"/>
          <w:sz w:val="24"/>
          <w:u w:val="single"/>
        </w:rPr>
        <w:t>×</w:t>
      </w:r>
      <w:r w:rsidRPr="00346C1B">
        <w:rPr>
          <w:rFonts w:ascii="宋体" w:hAnsi="宋体"/>
          <w:sz w:val="24"/>
        </w:rPr>
        <w:t xml:space="preserve">； </w:t>
      </w:r>
    </w:p>
    <w:p w:rsidR="00A672CD" w:rsidRPr="00346C1B" w:rsidRDefault="00A672CD" w:rsidP="00A672CD">
      <w:pPr>
        <w:widowControl/>
        <w:spacing w:line="348" w:lineRule="auto"/>
        <w:ind w:firstLine="480"/>
        <w:jc w:val="left"/>
        <w:rPr>
          <w:rFonts w:ascii="宋体" w:hAnsi="宋体"/>
          <w:sz w:val="24"/>
        </w:rPr>
      </w:pPr>
      <w:r w:rsidRPr="00346C1B">
        <w:rPr>
          <w:rFonts w:ascii="宋体" w:hAnsi="宋体"/>
          <w:sz w:val="24"/>
        </w:rPr>
        <w:t>4</w:t>
      </w:r>
      <w:r w:rsidRPr="00346C1B">
        <w:rPr>
          <w:rFonts w:ascii="宋体" w:hAnsi="宋体" w:hint="eastAsia"/>
          <w:sz w:val="24"/>
        </w:rPr>
        <w:t>.</w:t>
      </w:r>
      <w:r w:rsidRPr="00346C1B">
        <w:rPr>
          <w:rFonts w:ascii="宋体" w:hAnsi="宋体" w:hint="eastAsia"/>
          <w:sz w:val="24"/>
          <w:u w:val="single"/>
        </w:rPr>
        <w:t>×</w:t>
      </w:r>
      <w:r w:rsidRPr="00346C1B">
        <w:rPr>
          <w:rFonts w:ascii="宋体" w:hAnsi="宋体"/>
          <w:sz w:val="24"/>
        </w:rPr>
        <w:t xml:space="preserve">； </w:t>
      </w:r>
    </w:p>
    <w:p w:rsidR="00A672CD" w:rsidRPr="00346C1B" w:rsidRDefault="00A672CD" w:rsidP="00A672CD">
      <w:pPr>
        <w:widowControl/>
        <w:spacing w:line="348" w:lineRule="auto"/>
        <w:ind w:firstLine="480"/>
        <w:jc w:val="left"/>
        <w:rPr>
          <w:rFonts w:ascii="宋体" w:hAnsi="宋体"/>
          <w:sz w:val="24"/>
        </w:rPr>
      </w:pPr>
      <w:r w:rsidRPr="00346C1B">
        <w:rPr>
          <w:rFonts w:ascii="宋体" w:hAnsi="宋体"/>
          <w:sz w:val="24"/>
        </w:rPr>
        <w:t>5</w:t>
      </w:r>
      <w:r w:rsidRPr="00346C1B">
        <w:rPr>
          <w:rFonts w:ascii="宋体" w:hAnsi="宋体" w:hint="eastAsia"/>
          <w:sz w:val="24"/>
        </w:rPr>
        <w:t>.</w:t>
      </w:r>
      <w:r w:rsidRPr="00346C1B">
        <w:rPr>
          <w:rFonts w:ascii="宋体" w:hAnsi="宋体" w:hint="eastAsia"/>
          <w:sz w:val="24"/>
          <w:u w:val="single"/>
        </w:rPr>
        <w:t>×</w:t>
      </w:r>
      <w:r w:rsidRPr="00346C1B">
        <w:rPr>
          <w:rFonts w:ascii="宋体" w:hAnsi="宋体"/>
          <w:sz w:val="24"/>
        </w:rPr>
        <w:t xml:space="preserve">。 </w:t>
      </w:r>
    </w:p>
    <w:p w:rsidR="00A672CD" w:rsidRPr="00346C1B" w:rsidRDefault="00A672CD" w:rsidP="00A672CD">
      <w:pPr>
        <w:widowControl/>
        <w:spacing w:line="348" w:lineRule="auto"/>
        <w:ind w:firstLine="480"/>
        <w:jc w:val="left"/>
        <w:rPr>
          <w:rFonts w:ascii="宋体" w:hAnsi="宋体"/>
          <w:sz w:val="24"/>
        </w:rPr>
      </w:pPr>
      <w:r w:rsidRPr="00346C1B">
        <w:rPr>
          <w:rFonts w:ascii="宋体" w:hAnsi="宋体"/>
          <w:sz w:val="24"/>
        </w:rPr>
        <w:t>（二）乙方应当</w:t>
      </w:r>
      <w:r w:rsidRPr="00346C1B">
        <w:rPr>
          <w:rFonts w:ascii="宋体" w:hAnsi="宋体" w:hint="eastAsia"/>
          <w:sz w:val="24"/>
        </w:rPr>
        <w:t>自</w:t>
      </w:r>
      <w:r w:rsidRPr="00346C1B">
        <w:rPr>
          <w:rFonts w:ascii="宋体" w:hAnsi="宋体"/>
          <w:sz w:val="24"/>
        </w:rPr>
        <w:t>通知送达之日起15日内做出是否</w:t>
      </w:r>
      <w:r w:rsidRPr="00346C1B">
        <w:rPr>
          <w:rFonts w:ascii="宋体" w:hAnsi="宋体" w:hint="eastAsia"/>
          <w:sz w:val="24"/>
        </w:rPr>
        <w:t>解除合同</w:t>
      </w:r>
      <w:r w:rsidRPr="00346C1B">
        <w:rPr>
          <w:rFonts w:ascii="宋体" w:hAnsi="宋体"/>
          <w:sz w:val="24"/>
        </w:rPr>
        <w:t xml:space="preserve">的书面答复。乙方逾期未予以书面答复的，视同接受变更。 </w:t>
      </w:r>
    </w:p>
    <w:p w:rsidR="00A672CD" w:rsidRPr="00346C1B" w:rsidRDefault="00A672CD" w:rsidP="00A672CD">
      <w:pPr>
        <w:widowControl/>
        <w:spacing w:line="348" w:lineRule="auto"/>
        <w:ind w:firstLine="480"/>
        <w:jc w:val="left"/>
        <w:rPr>
          <w:rFonts w:ascii="宋体" w:hAnsi="宋体"/>
          <w:sz w:val="24"/>
        </w:rPr>
      </w:pPr>
      <w:r w:rsidRPr="00346C1B">
        <w:rPr>
          <w:rFonts w:ascii="宋体" w:hAnsi="宋体"/>
          <w:sz w:val="24"/>
        </w:rPr>
        <w:t>（三）乙方</w:t>
      </w:r>
      <w:r w:rsidRPr="00346C1B">
        <w:rPr>
          <w:rFonts w:ascii="宋体" w:hAnsi="宋体" w:hint="eastAsia"/>
          <w:sz w:val="24"/>
        </w:rPr>
        <w:t>解除合同</w:t>
      </w:r>
      <w:r w:rsidRPr="00346C1B">
        <w:rPr>
          <w:rFonts w:ascii="宋体" w:hAnsi="宋体"/>
          <w:sz w:val="24"/>
        </w:rPr>
        <w:t>的，</w:t>
      </w:r>
      <w:r w:rsidRPr="00346C1B">
        <w:rPr>
          <w:rFonts w:ascii="宋体" w:hAnsi="宋体" w:hint="eastAsia"/>
          <w:sz w:val="24"/>
        </w:rPr>
        <w:t>应当书面通知甲方。</w:t>
      </w:r>
      <w:r w:rsidRPr="00346C1B">
        <w:rPr>
          <w:rFonts w:ascii="宋体" w:hAnsi="宋体"/>
          <w:sz w:val="24"/>
        </w:rPr>
        <w:t>甲方应当自</w:t>
      </w:r>
      <w:r w:rsidRPr="00346C1B">
        <w:rPr>
          <w:rFonts w:ascii="宋体" w:hAnsi="宋体" w:hint="eastAsia"/>
          <w:sz w:val="24"/>
        </w:rPr>
        <w:t>解除合同</w:t>
      </w:r>
      <w:r w:rsidRPr="00346C1B">
        <w:rPr>
          <w:rFonts w:ascii="宋体" w:hAnsi="宋体"/>
          <w:sz w:val="24"/>
        </w:rPr>
        <w:t>通知送达之日起</w:t>
      </w:r>
      <w:r w:rsidRPr="00346C1B">
        <w:rPr>
          <w:rFonts w:ascii="宋体" w:hAnsi="宋体" w:hint="eastAsia"/>
          <w:sz w:val="24"/>
        </w:rPr>
        <w:t>15</w:t>
      </w:r>
      <w:r w:rsidRPr="00346C1B">
        <w:rPr>
          <w:rFonts w:ascii="宋体" w:hAnsi="宋体"/>
          <w:sz w:val="24"/>
        </w:rPr>
        <w:t>日内退还乙方</w:t>
      </w:r>
      <w:r w:rsidRPr="00346C1B">
        <w:rPr>
          <w:rFonts w:ascii="宋体" w:hAnsi="宋体" w:hint="eastAsia"/>
          <w:sz w:val="24"/>
        </w:rPr>
        <w:t>已付</w:t>
      </w:r>
      <w:r w:rsidRPr="00346C1B">
        <w:rPr>
          <w:rFonts w:ascii="宋体" w:hAnsi="宋体" w:hint="eastAsia"/>
          <w:bCs/>
          <w:sz w:val="24"/>
        </w:rPr>
        <w:t>全部</w:t>
      </w:r>
      <w:r w:rsidRPr="00346C1B">
        <w:rPr>
          <w:rFonts w:ascii="宋体" w:hAnsi="宋体" w:hint="eastAsia"/>
          <w:sz w:val="24"/>
        </w:rPr>
        <w:t>房价款（含已付贷款部分），并按照乙方已付</w:t>
      </w:r>
      <w:r w:rsidRPr="00346C1B">
        <w:rPr>
          <w:rFonts w:ascii="宋体" w:hAnsi="宋体" w:hint="eastAsia"/>
          <w:sz w:val="24"/>
          <w:szCs w:val="18"/>
        </w:rPr>
        <w:t>全部房价</w:t>
      </w:r>
      <w:r w:rsidRPr="00346C1B">
        <w:rPr>
          <w:rFonts w:ascii="宋体" w:hAnsi="宋体"/>
          <w:sz w:val="24"/>
          <w:szCs w:val="18"/>
        </w:rPr>
        <w:t>款的</w:t>
      </w:r>
      <w:r w:rsidRPr="00346C1B">
        <w:rPr>
          <w:rFonts w:ascii="宋体" w:hAnsi="宋体" w:hint="eastAsia"/>
          <w:sz w:val="24"/>
          <w:szCs w:val="18"/>
          <w:u w:val="single"/>
        </w:rPr>
        <w:t>5</w:t>
      </w:r>
      <w:r w:rsidRPr="00346C1B">
        <w:rPr>
          <w:rFonts w:ascii="宋体" w:hAnsi="宋体"/>
          <w:sz w:val="24"/>
          <w:szCs w:val="18"/>
        </w:rPr>
        <w:t>%向乙方支付违约金</w:t>
      </w:r>
      <w:r w:rsidRPr="00346C1B">
        <w:rPr>
          <w:rFonts w:ascii="宋体" w:hAnsi="宋体" w:hint="eastAsia"/>
          <w:sz w:val="24"/>
        </w:rPr>
        <w:t>。</w:t>
      </w:r>
    </w:p>
    <w:p w:rsidR="00A672CD" w:rsidRPr="00346C1B" w:rsidRDefault="00A672CD" w:rsidP="00A672CD">
      <w:pPr>
        <w:widowControl/>
        <w:spacing w:line="348" w:lineRule="auto"/>
        <w:ind w:firstLine="480"/>
        <w:jc w:val="left"/>
        <w:rPr>
          <w:rFonts w:ascii="宋体" w:hAnsi="宋体"/>
          <w:sz w:val="24"/>
        </w:rPr>
      </w:pPr>
      <w:r w:rsidRPr="00346C1B">
        <w:rPr>
          <w:rFonts w:ascii="宋体" w:hAnsi="宋体"/>
          <w:sz w:val="24"/>
        </w:rPr>
        <w:t>乙方不</w:t>
      </w:r>
      <w:r w:rsidRPr="00346C1B">
        <w:rPr>
          <w:rFonts w:ascii="宋体" w:hAnsi="宋体" w:hint="eastAsia"/>
          <w:sz w:val="24"/>
        </w:rPr>
        <w:t>解除合同</w:t>
      </w:r>
      <w:r w:rsidRPr="00346C1B">
        <w:rPr>
          <w:rFonts w:ascii="宋体" w:hAnsi="宋体"/>
          <w:sz w:val="24"/>
        </w:rPr>
        <w:t>的，</w:t>
      </w:r>
      <w:r w:rsidRPr="00346C1B">
        <w:rPr>
          <w:rFonts w:ascii="宋体" w:hAnsi="宋体" w:hint="eastAsia"/>
          <w:sz w:val="24"/>
        </w:rPr>
        <w:t>有权要求甲方赔偿由此造成的损失，双方约定如下：</w:t>
      </w:r>
    </w:p>
    <w:p w:rsidR="00A672CD" w:rsidRPr="00346C1B" w:rsidRDefault="00A672CD" w:rsidP="00A672CD">
      <w:pPr>
        <w:widowControl/>
        <w:spacing w:line="348" w:lineRule="auto"/>
        <w:ind w:firstLine="480"/>
        <w:jc w:val="left"/>
        <w:rPr>
          <w:rFonts w:ascii="宋体" w:hAnsi="宋体"/>
          <w:sz w:val="24"/>
        </w:rPr>
      </w:pPr>
      <w:r w:rsidRPr="00346C1B">
        <w:rPr>
          <w:rFonts w:ascii="宋体" w:hAnsi="宋体"/>
          <w:sz w:val="24"/>
        </w:rPr>
        <w:t> </w:t>
      </w:r>
      <w:r w:rsidRPr="00346C1B">
        <w:rPr>
          <w:rFonts w:ascii="宋体" w:hAnsi="宋体" w:hint="eastAsia"/>
          <w:sz w:val="24"/>
          <w:u w:val="single"/>
        </w:rPr>
        <w:t>╳</w:t>
      </w:r>
      <w:r w:rsidRPr="00346C1B">
        <w:rPr>
          <w:rFonts w:ascii="宋体" w:hAnsi="宋体"/>
          <w:sz w:val="24"/>
        </w:rPr>
        <w:t xml:space="preserve"> </w:t>
      </w:r>
    </w:p>
    <w:p w:rsidR="00A672CD" w:rsidRPr="00346C1B" w:rsidRDefault="00A672CD" w:rsidP="00A672CD">
      <w:pPr>
        <w:spacing w:line="348" w:lineRule="auto"/>
        <w:jc w:val="center"/>
        <w:rPr>
          <w:rFonts w:ascii="黑体" w:eastAsia="黑体" w:hAnsi="黑体"/>
          <w:sz w:val="32"/>
          <w:szCs w:val="32"/>
        </w:rPr>
      </w:pPr>
    </w:p>
    <w:p w:rsidR="00A672CD" w:rsidRPr="00346C1B" w:rsidRDefault="00A672CD" w:rsidP="00A672CD">
      <w:pPr>
        <w:spacing w:line="348" w:lineRule="auto"/>
        <w:jc w:val="center"/>
        <w:rPr>
          <w:rFonts w:ascii="黑体" w:eastAsia="黑体" w:hAnsi="黑体"/>
          <w:bCs/>
          <w:sz w:val="32"/>
          <w:szCs w:val="32"/>
        </w:rPr>
      </w:pPr>
      <w:r w:rsidRPr="00346C1B">
        <w:rPr>
          <w:rFonts w:ascii="黑体" w:eastAsia="黑体" w:hAnsi="黑体" w:hint="eastAsia"/>
          <w:sz w:val="32"/>
          <w:szCs w:val="32"/>
        </w:rPr>
        <w:t>第七章 共有产权住房</w:t>
      </w:r>
      <w:r w:rsidRPr="00346C1B">
        <w:rPr>
          <w:rFonts w:ascii="黑体" w:eastAsia="黑体" w:hAnsi="黑体" w:hint="eastAsia"/>
          <w:bCs/>
          <w:sz w:val="32"/>
          <w:szCs w:val="32"/>
        </w:rPr>
        <w:t xml:space="preserve">质量和保修责任 </w:t>
      </w:r>
    </w:p>
    <w:p w:rsidR="00A672CD" w:rsidRPr="00346C1B" w:rsidRDefault="00A672CD" w:rsidP="00A672CD">
      <w:pPr>
        <w:widowControl/>
        <w:spacing w:line="348" w:lineRule="auto"/>
        <w:ind w:firstLine="480"/>
        <w:jc w:val="left"/>
        <w:rPr>
          <w:rFonts w:ascii="宋体" w:hAnsi="宋体"/>
          <w:b/>
          <w:bCs/>
          <w:sz w:val="24"/>
        </w:rPr>
      </w:pPr>
      <w:r w:rsidRPr="00346C1B">
        <w:rPr>
          <w:rFonts w:ascii="宋体" w:hAnsi="宋体"/>
          <w:b/>
          <w:bCs/>
          <w:sz w:val="24"/>
        </w:rPr>
        <w:t>第十</w:t>
      </w:r>
      <w:r w:rsidRPr="00346C1B">
        <w:rPr>
          <w:rFonts w:ascii="宋体" w:hAnsi="宋体" w:hint="eastAsia"/>
          <w:b/>
          <w:bCs/>
          <w:sz w:val="24"/>
        </w:rPr>
        <w:t>六</w:t>
      </w:r>
      <w:r w:rsidRPr="00346C1B">
        <w:rPr>
          <w:rFonts w:ascii="宋体" w:hAnsi="宋体"/>
          <w:b/>
          <w:bCs/>
          <w:sz w:val="24"/>
        </w:rPr>
        <w:t>条</w:t>
      </w:r>
      <w:r w:rsidRPr="00346C1B">
        <w:rPr>
          <w:rFonts w:ascii="宋体" w:hAnsi="宋体" w:hint="eastAsia"/>
          <w:b/>
          <w:bCs/>
          <w:sz w:val="24"/>
        </w:rPr>
        <w:t>共有产权住房</w:t>
      </w:r>
      <w:r w:rsidRPr="00346C1B">
        <w:rPr>
          <w:rFonts w:ascii="宋体" w:hAnsi="宋体"/>
          <w:b/>
          <w:bCs/>
          <w:sz w:val="24"/>
        </w:rPr>
        <w:t xml:space="preserve">质量 </w:t>
      </w:r>
    </w:p>
    <w:p w:rsidR="00A672CD" w:rsidRPr="00346C1B" w:rsidRDefault="00A672CD" w:rsidP="00A672CD">
      <w:pPr>
        <w:widowControl/>
        <w:spacing w:line="348" w:lineRule="auto"/>
        <w:ind w:firstLine="480"/>
        <w:jc w:val="left"/>
        <w:rPr>
          <w:rFonts w:ascii="宋体" w:hAnsi="宋体"/>
          <w:sz w:val="24"/>
        </w:rPr>
      </w:pPr>
      <w:r w:rsidRPr="00346C1B">
        <w:rPr>
          <w:rFonts w:ascii="宋体" w:hAnsi="宋体" w:hint="eastAsia"/>
          <w:bCs/>
          <w:sz w:val="24"/>
        </w:rPr>
        <w:t>（一）地基基础和主体结构</w:t>
      </w:r>
    </w:p>
    <w:p w:rsidR="00A672CD" w:rsidRPr="00346C1B" w:rsidRDefault="00A672CD" w:rsidP="00A672CD">
      <w:pPr>
        <w:widowControl/>
        <w:spacing w:line="348" w:lineRule="auto"/>
        <w:ind w:firstLineChars="200" w:firstLine="480"/>
        <w:jc w:val="left"/>
        <w:rPr>
          <w:rFonts w:ascii="宋体" w:hAnsi="宋体"/>
          <w:sz w:val="24"/>
        </w:rPr>
      </w:pPr>
      <w:r w:rsidRPr="00346C1B">
        <w:rPr>
          <w:rFonts w:ascii="宋体" w:hAnsi="宋体" w:hint="eastAsia"/>
          <w:sz w:val="24"/>
        </w:rPr>
        <w:t>甲方承诺该共有产权住房地基基础和主体结构符合国家、本市及行业标准和施工图设计文件的要求。</w:t>
      </w:r>
    </w:p>
    <w:p w:rsidR="00A672CD" w:rsidRPr="00346C1B" w:rsidRDefault="00A672CD" w:rsidP="00A672CD">
      <w:pPr>
        <w:widowControl/>
        <w:spacing w:line="348" w:lineRule="auto"/>
        <w:ind w:firstLine="480"/>
        <w:jc w:val="left"/>
        <w:rPr>
          <w:rFonts w:ascii="宋体" w:hAnsi="宋体"/>
          <w:sz w:val="24"/>
        </w:rPr>
      </w:pPr>
      <w:r w:rsidRPr="00346C1B">
        <w:rPr>
          <w:rFonts w:ascii="宋体" w:hAnsi="宋体" w:hint="eastAsia"/>
          <w:sz w:val="24"/>
        </w:rPr>
        <w:t>经检测不合格的，</w:t>
      </w:r>
      <w:r w:rsidRPr="00346C1B">
        <w:rPr>
          <w:rFonts w:ascii="宋体" w:hAnsi="宋体"/>
          <w:sz w:val="24"/>
        </w:rPr>
        <w:t>乙方有权</w:t>
      </w:r>
      <w:r w:rsidRPr="00346C1B">
        <w:rPr>
          <w:rFonts w:ascii="宋体" w:hAnsi="宋体" w:hint="eastAsia"/>
          <w:sz w:val="24"/>
        </w:rPr>
        <w:t>解除合同</w:t>
      </w:r>
      <w:r w:rsidRPr="00346C1B">
        <w:rPr>
          <w:rFonts w:ascii="宋体" w:hAnsi="宋体"/>
          <w:sz w:val="24"/>
        </w:rPr>
        <w:t>。乙方</w:t>
      </w:r>
      <w:r w:rsidRPr="00346C1B">
        <w:rPr>
          <w:rFonts w:ascii="宋体" w:hAnsi="宋体" w:hint="eastAsia"/>
          <w:sz w:val="24"/>
        </w:rPr>
        <w:t>解除合同</w:t>
      </w:r>
      <w:r w:rsidRPr="00346C1B">
        <w:rPr>
          <w:rFonts w:ascii="宋体" w:hAnsi="宋体"/>
          <w:sz w:val="24"/>
        </w:rPr>
        <w:t>的，</w:t>
      </w:r>
      <w:r w:rsidRPr="00346C1B">
        <w:rPr>
          <w:rFonts w:ascii="宋体" w:hAnsi="宋体" w:hint="eastAsia"/>
          <w:sz w:val="24"/>
        </w:rPr>
        <w:t>应当书面通知甲方。</w:t>
      </w:r>
      <w:r w:rsidRPr="00346C1B">
        <w:rPr>
          <w:rFonts w:ascii="宋体" w:hAnsi="宋体"/>
          <w:sz w:val="24"/>
        </w:rPr>
        <w:t>甲方应当自</w:t>
      </w:r>
      <w:r w:rsidRPr="00346C1B">
        <w:rPr>
          <w:rFonts w:ascii="宋体" w:hAnsi="宋体" w:hint="eastAsia"/>
          <w:sz w:val="24"/>
        </w:rPr>
        <w:t>解除合同</w:t>
      </w:r>
      <w:r w:rsidRPr="00346C1B">
        <w:rPr>
          <w:rFonts w:ascii="宋体" w:hAnsi="宋体"/>
          <w:sz w:val="24"/>
        </w:rPr>
        <w:t>通知送达之日起</w:t>
      </w:r>
      <w:r w:rsidRPr="00346C1B">
        <w:rPr>
          <w:rFonts w:ascii="宋体" w:hAnsi="宋体" w:hint="eastAsia"/>
          <w:sz w:val="24"/>
        </w:rPr>
        <w:t>15</w:t>
      </w:r>
      <w:r w:rsidRPr="00346C1B">
        <w:rPr>
          <w:rFonts w:ascii="宋体" w:hAnsi="宋体"/>
          <w:sz w:val="24"/>
        </w:rPr>
        <w:t>日内退还乙方</w:t>
      </w:r>
      <w:r w:rsidRPr="00346C1B">
        <w:rPr>
          <w:rFonts w:ascii="宋体" w:hAnsi="宋体" w:hint="eastAsia"/>
          <w:sz w:val="24"/>
        </w:rPr>
        <w:t>已付</w:t>
      </w:r>
      <w:r w:rsidRPr="00346C1B">
        <w:rPr>
          <w:rFonts w:ascii="宋体" w:hAnsi="宋体" w:hint="eastAsia"/>
          <w:bCs/>
          <w:sz w:val="24"/>
        </w:rPr>
        <w:t>全部</w:t>
      </w:r>
      <w:r w:rsidRPr="00346C1B">
        <w:rPr>
          <w:rFonts w:ascii="宋体" w:hAnsi="宋体" w:hint="eastAsia"/>
          <w:sz w:val="24"/>
        </w:rPr>
        <w:t>房价款（含已付贷款部分），</w:t>
      </w:r>
      <w:r w:rsidRPr="00346C1B">
        <w:rPr>
          <w:rFonts w:ascii="宋体" w:hAnsi="宋体" w:hint="eastAsia"/>
          <w:sz w:val="24"/>
        </w:rPr>
        <w:lastRenderedPageBreak/>
        <w:t>并承担赔偿责任，赔偿金额为</w:t>
      </w:r>
      <w:r w:rsidRPr="00346C1B">
        <w:rPr>
          <w:rFonts w:ascii="宋体" w:hAnsi="宋体" w:hint="eastAsia"/>
          <w:sz w:val="24"/>
          <w:szCs w:val="18"/>
        </w:rPr>
        <w:t xml:space="preserve">【已付房价款一倍】 </w:t>
      </w:r>
      <w:r w:rsidRPr="00346C1B">
        <w:rPr>
          <w:rFonts w:ascii="宋体" w:hAnsi="宋体"/>
          <w:sz w:val="24"/>
        </w:rPr>
        <w:t>【</w:t>
      </w:r>
      <w:r w:rsidRPr="00346C1B">
        <w:rPr>
          <w:rFonts w:ascii="宋体" w:hAnsi="宋体" w:hint="eastAsia"/>
          <w:sz w:val="24"/>
          <w:u w:val="single"/>
        </w:rPr>
        <w:t>√乙方已付全部房价款的百分之五</w:t>
      </w:r>
      <w:r w:rsidRPr="00346C1B">
        <w:rPr>
          <w:rFonts w:ascii="宋体" w:hAnsi="宋体"/>
          <w:sz w:val="24"/>
        </w:rPr>
        <w:t>】</w:t>
      </w:r>
      <w:r w:rsidRPr="00346C1B">
        <w:rPr>
          <w:rFonts w:ascii="宋体" w:hAnsi="宋体" w:hint="eastAsia"/>
          <w:sz w:val="24"/>
        </w:rPr>
        <w:t>。因此而发生的</w:t>
      </w:r>
      <w:r w:rsidRPr="00346C1B">
        <w:rPr>
          <w:rFonts w:ascii="宋体" w:hAnsi="宋体"/>
          <w:sz w:val="24"/>
        </w:rPr>
        <w:t>检测费用由甲方承担</w:t>
      </w:r>
      <w:r w:rsidRPr="00346C1B">
        <w:rPr>
          <w:rFonts w:ascii="宋体" w:hAnsi="宋体" w:hint="eastAsia"/>
          <w:sz w:val="24"/>
        </w:rPr>
        <w:t>。</w:t>
      </w:r>
    </w:p>
    <w:p w:rsidR="00A672CD" w:rsidRPr="00346C1B" w:rsidRDefault="00A672CD" w:rsidP="00A672CD">
      <w:pPr>
        <w:widowControl/>
        <w:spacing w:line="348" w:lineRule="auto"/>
        <w:ind w:firstLineChars="200" w:firstLine="480"/>
        <w:jc w:val="left"/>
        <w:rPr>
          <w:rFonts w:ascii="宋体" w:hAnsi="宋体"/>
          <w:sz w:val="24"/>
        </w:rPr>
      </w:pPr>
      <w:r w:rsidRPr="00346C1B">
        <w:rPr>
          <w:rFonts w:ascii="宋体" w:hAnsi="宋体" w:hint="eastAsia"/>
          <w:sz w:val="24"/>
        </w:rPr>
        <w:t>乙方不解除合同的，</w:t>
      </w:r>
      <w:r w:rsidRPr="00346C1B">
        <w:rPr>
          <w:rFonts w:ascii="宋体" w:hAnsi="宋体" w:hint="eastAsia"/>
          <w:sz w:val="24"/>
          <w:u w:val="single"/>
        </w:rPr>
        <w:t>应当与甲方另行签署补充协议</w:t>
      </w:r>
      <w:r w:rsidRPr="00346C1B">
        <w:rPr>
          <w:rFonts w:ascii="宋体" w:hAnsi="宋体" w:hint="eastAsia"/>
          <w:sz w:val="24"/>
        </w:rPr>
        <w:t>。</w:t>
      </w:r>
    </w:p>
    <w:p w:rsidR="00A672CD" w:rsidRPr="00346C1B" w:rsidRDefault="00A672CD" w:rsidP="00A672CD">
      <w:pPr>
        <w:widowControl/>
        <w:numPr>
          <w:ilvl w:val="0"/>
          <w:numId w:val="2"/>
        </w:numPr>
        <w:spacing w:line="348" w:lineRule="auto"/>
        <w:ind w:firstLine="480"/>
        <w:jc w:val="left"/>
        <w:rPr>
          <w:rFonts w:ascii="宋体" w:hAnsi="宋体"/>
          <w:sz w:val="24"/>
        </w:rPr>
      </w:pPr>
      <w:r w:rsidRPr="00346C1B">
        <w:rPr>
          <w:rFonts w:ascii="宋体" w:hAnsi="宋体" w:hint="eastAsia"/>
          <w:sz w:val="24"/>
        </w:rPr>
        <w:t>其他质量问题</w:t>
      </w:r>
    </w:p>
    <w:p w:rsidR="00A672CD" w:rsidRPr="00346C1B" w:rsidRDefault="00A672CD" w:rsidP="00A672CD">
      <w:pPr>
        <w:widowControl/>
        <w:spacing w:line="348" w:lineRule="auto"/>
        <w:ind w:firstLine="480"/>
        <w:jc w:val="left"/>
        <w:rPr>
          <w:rFonts w:ascii="宋体" w:hAnsi="宋体"/>
          <w:sz w:val="24"/>
        </w:rPr>
      </w:pPr>
      <w:r w:rsidRPr="00346C1B">
        <w:rPr>
          <w:rFonts w:ascii="宋体" w:hAnsi="宋体"/>
          <w:sz w:val="24"/>
        </w:rPr>
        <w:t>该共有产权住房质量</w:t>
      </w:r>
      <w:r w:rsidRPr="00346C1B">
        <w:rPr>
          <w:rFonts w:ascii="宋体" w:hAnsi="宋体" w:hint="eastAsia"/>
          <w:sz w:val="24"/>
        </w:rPr>
        <w:t>应当</w:t>
      </w:r>
      <w:r w:rsidRPr="00346C1B">
        <w:rPr>
          <w:rFonts w:ascii="宋体" w:hAnsi="宋体"/>
          <w:sz w:val="24"/>
        </w:rPr>
        <w:t>符合国家、本市及相关行业标准和施工图设计文件的要求</w:t>
      </w:r>
      <w:r w:rsidRPr="00346C1B">
        <w:rPr>
          <w:rFonts w:ascii="宋体" w:hAnsi="宋体" w:hint="eastAsia"/>
          <w:sz w:val="24"/>
        </w:rPr>
        <w:t>。发现除地基基础和主体结构外质量问题的，双方按照以下方式处理：</w:t>
      </w:r>
    </w:p>
    <w:p w:rsidR="00A672CD" w:rsidRPr="00346C1B" w:rsidRDefault="00A672CD" w:rsidP="00A672CD">
      <w:pPr>
        <w:widowControl/>
        <w:spacing w:line="348" w:lineRule="auto"/>
        <w:ind w:firstLine="480"/>
        <w:jc w:val="left"/>
        <w:rPr>
          <w:rFonts w:ascii="宋体" w:hAnsi="宋体"/>
          <w:sz w:val="24"/>
        </w:rPr>
      </w:pPr>
      <w:r w:rsidRPr="00346C1B">
        <w:rPr>
          <w:rFonts w:ascii="宋体" w:hAnsi="宋体" w:hint="eastAsia"/>
          <w:sz w:val="24"/>
        </w:rPr>
        <w:t>1.及时更换、修理；如给乙方造成损失的，还应当承担相应赔偿责任。</w:t>
      </w:r>
      <w:r w:rsidRPr="00346C1B">
        <w:rPr>
          <w:rFonts w:ascii="宋体" w:hAnsi="宋体" w:hint="eastAsia"/>
          <w:sz w:val="24"/>
          <w:u w:val="single"/>
        </w:rPr>
        <w:t>×</w:t>
      </w:r>
      <w:r w:rsidRPr="00346C1B">
        <w:rPr>
          <w:rFonts w:ascii="宋体" w:hAnsi="宋体"/>
          <w:sz w:val="24"/>
        </w:rPr>
        <w:t>。</w:t>
      </w:r>
    </w:p>
    <w:p w:rsidR="00A672CD" w:rsidRPr="00346C1B" w:rsidRDefault="00A672CD" w:rsidP="00A672CD">
      <w:pPr>
        <w:widowControl/>
        <w:spacing w:line="348" w:lineRule="auto"/>
        <w:ind w:firstLine="480"/>
        <w:jc w:val="left"/>
        <w:rPr>
          <w:rFonts w:ascii="宋体" w:hAnsi="宋体"/>
          <w:sz w:val="24"/>
        </w:rPr>
      </w:pPr>
      <w:r w:rsidRPr="00346C1B">
        <w:rPr>
          <w:rFonts w:ascii="宋体" w:hAnsi="宋体" w:hint="eastAsia"/>
          <w:sz w:val="24"/>
        </w:rPr>
        <w:t>2.经过更换、修理，仍然严重影响正常使用的，</w:t>
      </w:r>
      <w:r w:rsidRPr="00346C1B">
        <w:rPr>
          <w:rFonts w:ascii="宋体" w:hAnsi="宋体"/>
          <w:sz w:val="24"/>
        </w:rPr>
        <w:t>乙方有权</w:t>
      </w:r>
      <w:r w:rsidRPr="00346C1B">
        <w:rPr>
          <w:rFonts w:ascii="宋体" w:hAnsi="宋体" w:hint="eastAsia"/>
          <w:sz w:val="24"/>
        </w:rPr>
        <w:t>解除合同</w:t>
      </w:r>
      <w:r w:rsidRPr="00346C1B">
        <w:rPr>
          <w:rFonts w:ascii="宋体" w:hAnsi="宋体"/>
          <w:sz w:val="24"/>
        </w:rPr>
        <w:t>。乙方</w:t>
      </w:r>
      <w:r w:rsidRPr="00346C1B">
        <w:rPr>
          <w:rFonts w:ascii="宋体" w:hAnsi="宋体" w:hint="eastAsia"/>
          <w:sz w:val="24"/>
        </w:rPr>
        <w:t>解除合同</w:t>
      </w:r>
      <w:r w:rsidRPr="00346C1B">
        <w:rPr>
          <w:rFonts w:ascii="宋体" w:hAnsi="宋体"/>
          <w:sz w:val="24"/>
        </w:rPr>
        <w:t>的，</w:t>
      </w:r>
      <w:r w:rsidRPr="00346C1B">
        <w:rPr>
          <w:rFonts w:ascii="宋体" w:hAnsi="宋体" w:hint="eastAsia"/>
          <w:sz w:val="24"/>
        </w:rPr>
        <w:t>应当书面通知甲方。</w:t>
      </w:r>
      <w:r w:rsidRPr="00346C1B">
        <w:rPr>
          <w:rFonts w:ascii="宋体" w:hAnsi="宋体"/>
          <w:sz w:val="24"/>
        </w:rPr>
        <w:t>甲方</w:t>
      </w:r>
      <w:r w:rsidRPr="00346C1B">
        <w:rPr>
          <w:rFonts w:ascii="宋体" w:hAnsi="宋体" w:hint="eastAsia"/>
          <w:sz w:val="24"/>
        </w:rPr>
        <w:t>按照乙方全部房价款的5%向乙方支付违约金，甲方应当自解除合同通知送达之日起15日内退还乙方已付全部房价款（含已付贷款部分），并自乙方付款之日起，按照</w:t>
      </w:r>
      <w:r w:rsidRPr="00346C1B">
        <w:rPr>
          <w:rFonts w:ascii="宋体" w:hAnsi="宋体" w:hint="eastAsia"/>
          <w:sz w:val="24"/>
          <w:u w:val="single"/>
        </w:rPr>
        <w:t>中国人民银行公布的同期贷款基准利率</w:t>
      </w:r>
      <w:r w:rsidRPr="00346C1B">
        <w:rPr>
          <w:rFonts w:ascii="宋体" w:hAnsi="宋体" w:hint="eastAsia"/>
          <w:sz w:val="24"/>
        </w:rPr>
        <w:t>计算给付利息。因此发生的</w:t>
      </w:r>
      <w:r w:rsidRPr="00346C1B">
        <w:rPr>
          <w:rFonts w:ascii="宋体" w:hAnsi="宋体"/>
          <w:sz w:val="24"/>
        </w:rPr>
        <w:t>检测费用由甲方承担</w:t>
      </w:r>
      <w:r w:rsidRPr="00346C1B">
        <w:rPr>
          <w:rFonts w:ascii="宋体" w:hAnsi="宋体" w:hint="eastAsia"/>
          <w:sz w:val="24"/>
        </w:rPr>
        <w:t>。</w:t>
      </w:r>
    </w:p>
    <w:p w:rsidR="00A672CD" w:rsidRPr="00346C1B" w:rsidRDefault="00A672CD" w:rsidP="00A672CD">
      <w:pPr>
        <w:widowControl/>
        <w:spacing w:line="348" w:lineRule="auto"/>
        <w:ind w:firstLineChars="200" w:firstLine="480"/>
        <w:jc w:val="left"/>
        <w:rPr>
          <w:rFonts w:ascii="宋体" w:hAnsi="宋体"/>
          <w:sz w:val="24"/>
        </w:rPr>
      </w:pPr>
      <w:r w:rsidRPr="00346C1B">
        <w:rPr>
          <w:rFonts w:ascii="宋体" w:hAnsi="宋体" w:hint="eastAsia"/>
          <w:sz w:val="24"/>
        </w:rPr>
        <w:t>乙方不解除合同的，</w:t>
      </w:r>
      <w:r w:rsidRPr="00346C1B">
        <w:rPr>
          <w:rFonts w:ascii="宋体" w:hAnsi="宋体" w:hint="eastAsia"/>
          <w:sz w:val="24"/>
          <w:u w:val="single"/>
        </w:rPr>
        <w:t>应当与甲方另行签署补充协议</w:t>
      </w:r>
      <w:r w:rsidRPr="00346C1B">
        <w:rPr>
          <w:rFonts w:ascii="宋体" w:hAnsi="宋体" w:hint="eastAsia"/>
          <w:sz w:val="24"/>
        </w:rPr>
        <w:t>。</w:t>
      </w:r>
    </w:p>
    <w:p w:rsidR="00A672CD" w:rsidRPr="00346C1B" w:rsidRDefault="00A672CD" w:rsidP="00A672CD">
      <w:pPr>
        <w:spacing w:line="348" w:lineRule="auto"/>
        <w:ind w:firstLineChars="200" w:firstLine="480"/>
        <w:rPr>
          <w:rFonts w:ascii="宋体" w:hAnsi="宋体"/>
          <w:sz w:val="24"/>
        </w:rPr>
      </w:pPr>
      <w:r w:rsidRPr="00346C1B">
        <w:rPr>
          <w:rFonts w:ascii="宋体" w:hAnsi="宋体" w:hint="eastAsia"/>
          <w:sz w:val="24"/>
        </w:rPr>
        <w:t>（三）装饰装修及设备标准</w:t>
      </w:r>
    </w:p>
    <w:p w:rsidR="00A672CD" w:rsidRPr="00346C1B" w:rsidRDefault="00A672CD" w:rsidP="00A672CD">
      <w:pPr>
        <w:spacing w:line="348" w:lineRule="auto"/>
        <w:ind w:firstLineChars="200" w:firstLine="480"/>
        <w:rPr>
          <w:rFonts w:ascii="宋体" w:hAnsi="宋体"/>
          <w:sz w:val="24"/>
        </w:rPr>
      </w:pPr>
      <w:r w:rsidRPr="00346C1B">
        <w:rPr>
          <w:rFonts w:ascii="宋体" w:hAnsi="宋体"/>
          <w:sz w:val="24"/>
        </w:rPr>
        <w:t>该共有产权住房</w:t>
      </w:r>
      <w:r w:rsidRPr="00346C1B">
        <w:rPr>
          <w:rFonts w:ascii="宋体" w:hAnsi="宋体" w:hint="eastAsia"/>
          <w:sz w:val="24"/>
        </w:rPr>
        <w:t>应当使用合格的</w:t>
      </w:r>
      <w:r w:rsidRPr="00346C1B">
        <w:rPr>
          <w:rFonts w:ascii="宋体" w:hAnsi="宋体"/>
          <w:sz w:val="24"/>
        </w:rPr>
        <w:t>建筑材料、构配件</w:t>
      </w:r>
      <w:r w:rsidRPr="00346C1B">
        <w:rPr>
          <w:rFonts w:ascii="宋体" w:hAnsi="宋体" w:hint="eastAsia"/>
          <w:sz w:val="24"/>
        </w:rPr>
        <w:t>和设备，装置、装修、装饰所用材料的产品质量必须符合国家和本市的强制性标准及</w:t>
      </w:r>
      <w:r w:rsidRPr="00346C1B">
        <w:rPr>
          <w:rFonts w:ascii="宋体" w:hAnsi="宋体"/>
          <w:sz w:val="24"/>
        </w:rPr>
        <w:t>双方约定的标准</w:t>
      </w:r>
      <w:r w:rsidRPr="00346C1B">
        <w:rPr>
          <w:rFonts w:ascii="宋体" w:hAnsi="宋体" w:hint="eastAsia"/>
          <w:sz w:val="24"/>
        </w:rPr>
        <w:t>。</w:t>
      </w:r>
    </w:p>
    <w:p w:rsidR="00A672CD" w:rsidRPr="00346C1B" w:rsidRDefault="00A672CD" w:rsidP="00A672CD">
      <w:pPr>
        <w:spacing w:line="348" w:lineRule="auto"/>
        <w:ind w:firstLineChars="200" w:firstLine="480"/>
        <w:rPr>
          <w:rFonts w:ascii="宋体" w:hAnsi="宋体"/>
          <w:sz w:val="24"/>
          <w:szCs w:val="20"/>
        </w:rPr>
      </w:pPr>
      <w:r w:rsidRPr="00346C1B">
        <w:rPr>
          <w:rFonts w:ascii="宋体" w:hAnsi="宋体" w:hint="eastAsia"/>
          <w:sz w:val="24"/>
        </w:rPr>
        <w:t>不符合上述</w:t>
      </w:r>
      <w:r w:rsidRPr="00346C1B">
        <w:rPr>
          <w:rFonts w:ascii="宋体" w:hAnsi="宋体"/>
          <w:sz w:val="24"/>
        </w:rPr>
        <w:t>标准的，</w:t>
      </w:r>
      <w:r w:rsidRPr="00346C1B">
        <w:rPr>
          <w:rFonts w:ascii="宋体" w:hAnsi="宋体" w:hint="eastAsia"/>
          <w:sz w:val="24"/>
        </w:rPr>
        <w:t>乙方有权要求</w:t>
      </w:r>
      <w:r w:rsidRPr="00346C1B">
        <w:rPr>
          <w:rFonts w:ascii="宋体" w:hAnsi="宋体"/>
          <w:sz w:val="24"/>
          <w:szCs w:val="20"/>
        </w:rPr>
        <w:t>甲方按照下列</w:t>
      </w:r>
      <w:r w:rsidRPr="00346C1B">
        <w:rPr>
          <w:rFonts w:ascii="宋体" w:hAnsi="宋体" w:hint="eastAsia"/>
          <w:sz w:val="24"/>
          <w:szCs w:val="20"/>
        </w:rPr>
        <w:t>第1、</w:t>
      </w:r>
      <w:r w:rsidRPr="00346C1B">
        <w:rPr>
          <w:rFonts w:ascii="宋体" w:hAnsi="宋体" w:hint="eastAsia"/>
          <w:sz w:val="24"/>
          <w:u w:val="single"/>
        </w:rPr>
        <w:t>×</w:t>
      </w:r>
      <w:r w:rsidRPr="00346C1B">
        <w:rPr>
          <w:rFonts w:ascii="宋体" w:hAnsi="宋体" w:hint="eastAsia"/>
          <w:sz w:val="24"/>
          <w:szCs w:val="20"/>
        </w:rPr>
        <w:t>、</w:t>
      </w:r>
      <w:r w:rsidRPr="00346C1B">
        <w:rPr>
          <w:rFonts w:ascii="宋体" w:hAnsi="宋体" w:hint="eastAsia"/>
          <w:sz w:val="24"/>
          <w:u w:val="single"/>
        </w:rPr>
        <w:t>×</w:t>
      </w:r>
      <w:r w:rsidRPr="00346C1B">
        <w:rPr>
          <w:rFonts w:ascii="宋体" w:hAnsi="宋体"/>
          <w:sz w:val="24"/>
          <w:szCs w:val="20"/>
        </w:rPr>
        <w:t>方式处理</w:t>
      </w:r>
      <w:r w:rsidRPr="00346C1B">
        <w:rPr>
          <w:rFonts w:ascii="宋体" w:hAnsi="宋体" w:hint="eastAsia"/>
          <w:sz w:val="24"/>
          <w:szCs w:val="20"/>
        </w:rPr>
        <w:t>（可多选）</w:t>
      </w:r>
      <w:r w:rsidRPr="00346C1B">
        <w:rPr>
          <w:rFonts w:ascii="宋体" w:hAnsi="宋体"/>
          <w:sz w:val="24"/>
          <w:szCs w:val="20"/>
        </w:rPr>
        <w:t>：</w:t>
      </w:r>
    </w:p>
    <w:p w:rsidR="00A672CD" w:rsidRPr="00346C1B" w:rsidRDefault="00A672CD" w:rsidP="00A672CD">
      <w:pPr>
        <w:widowControl/>
        <w:spacing w:line="348" w:lineRule="auto"/>
        <w:ind w:firstLine="480"/>
        <w:jc w:val="left"/>
        <w:outlineLvl w:val="0"/>
        <w:rPr>
          <w:rFonts w:ascii="宋体" w:hAnsi="宋体"/>
          <w:sz w:val="24"/>
        </w:rPr>
      </w:pPr>
      <w:r w:rsidRPr="00346C1B">
        <w:rPr>
          <w:rFonts w:ascii="宋体" w:hAnsi="宋体"/>
          <w:sz w:val="24"/>
        </w:rPr>
        <w:t>1</w:t>
      </w:r>
      <w:r w:rsidRPr="00346C1B">
        <w:rPr>
          <w:rFonts w:ascii="宋体" w:hAnsi="宋体" w:hint="eastAsia"/>
          <w:sz w:val="24"/>
        </w:rPr>
        <w:t>.及时更换、修理；</w:t>
      </w:r>
    </w:p>
    <w:p w:rsidR="00A672CD" w:rsidRPr="00346C1B" w:rsidRDefault="00A672CD" w:rsidP="00A672CD">
      <w:pPr>
        <w:widowControl/>
        <w:spacing w:line="348" w:lineRule="auto"/>
        <w:ind w:firstLine="480"/>
        <w:jc w:val="left"/>
        <w:outlineLvl w:val="0"/>
        <w:rPr>
          <w:rFonts w:ascii="宋体" w:hAnsi="宋体"/>
          <w:sz w:val="24"/>
        </w:rPr>
      </w:pPr>
      <w:r w:rsidRPr="00346C1B">
        <w:rPr>
          <w:rFonts w:ascii="宋体" w:hAnsi="宋体" w:hint="eastAsia"/>
          <w:sz w:val="24"/>
        </w:rPr>
        <w:t>2.</w:t>
      </w:r>
      <w:r w:rsidRPr="00346C1B">
        <w:rPr>
          <w:rFonts w:ascii="宋体" w:hAnsi="宋体"/>
          <w:sz w:val="24"/>
        </w:rPr>
        <w:t>甲方赔偿双倍的装饰、设备差价</w:t>
      </w:r>
      <w:r w:rsidRPr="00346C1B">
        <w:rPr>
          <w:rFonts w:ascii="宋体" w:hAnsi="宋体" w:hint="eastAsia"/>
          <w:sz w:val="24"/>
        </w:rPr>
        <w:t>；</w:t>
      </w:r>
    </w:p>
    <w:p w:rsidR="00A672CD" w:rsidRPr="00346C1B" w:rsidRDefault="00A672CD" w:rsidP="00A672CD">
      <w:pPr>
        <w:widowControl/>
        <w:tabs>
          <w:tab w:val="left" w:pos="8100"/>
        </w:tabs>
        <w:spacing w:line="348" w:lineRule="auto"/>
        <w:ind w:firstLineChars="200" w:firstLine="480"/>
        <w:jc w:val="left"/>
        <w:rPr>
          <w:rFonts w:ascii="宋体" w:hAnsi="宋体"/>
          <w:sz w:val="24"/>
        </w:rPr>
      </w:pPr>
      <w:r w:rsidRPr="00346C1B">
        <w:rPr>
          <w:rFonts w:ascii="宋体" w:hAnsi="宋体" w:hint="eastAsia"/>
          <w:sz w:val="24"/>
        </w:rPr>
        <w:t>3.</w:t>
      </w:r>
      <w:r w:rsidRPr="00346C1B">
        <w:rPr>
          <w:rFonts w:ascii="宋体" w:hAnsi="宋体" w:hint="eastAsia"/>
          <w:sz w:val="24"/>
          <w:u w:val="single"/>
        </w:rPr>
        <w:t>×</w:t>
      </w:r>
      <w:r w:rsidRPr="00346C1B">
        <w:rPr>
          <w:rFonts w:ascii="宋体" w:hAnsi="宋体"/>
          <w:sz w:val="24"/>
        </w:rPr>
        <w:t xml:space="preserve">； </w:t>
      </w:r>
    </w:p>
    <w:p w:rsidR="00A672CD" w:rsidRPr="00346C1B" w:rsidRDefault="00A672CD" w:rsidP="00A672CD">
      <w:pPr>
        <w:widowControl/>
        <w:spacing w:line="348" w:lineRule="auto"/>
        <w:ind w:firstLine="480"/>
        <w:jc w:val="left"/>
        <w:rPr>
          <w:rFonts w:ascii="宋体" w:hAnsi="宋体"/>
          <w:sz w:val="24"/>
        </w:rPr>
      </w:pPr>
      <w:r w:rsidRPr="00346C1B">
        <w:rPr>
          <w:rFonts w:ascii="宋体" w:hAnsi="宋体" w:hint="eastAsia"/>
          <w:sz w:val="24"/>
        </w:rPr>
        <w:t>4.</w:t>
      </w:r>
      <w:r w:rsidRPr="00346C1B">
        <w:rPr>
          <w:rFonts w:ascii="宋体" w:hAnsi="宋体" w:hint="eastAsia"/>
          <w:sz w:val="24"/>
          <w:u w:val="single"/>
        </w:rPr>
        <w:t>×</w:t>
      </w:r>
      <w:r w:rsidRPr="00346C1B">
        <w:rPr>
          <w:rFonts w:ascii="宋体" w:hAnsi="宋体"/>
          <w:sz w:val="24"/>
        </w:rPr>
        <w:t xml:space="preserve">。 </w:t>
      </w:r>
    </w:p>
    <w:p w:rsidR="00A672CD" w:rsidRPr="00346C1B" w:rsidRDefault="00A672CD" w:rsidP="00A672CD">
      <w:pPr>
        <w:spacing w:line="348" w:lineRule="auto"/>
        <w:ind w:firstLineChars="200" w:firstLine="480"/>
        <w:rPr>
          <w:sz w:val="24"/>
        </w:rPr>
      </w:pPr>
      <w:r w:rsidRPr="00346C1B">
        <w:rPr>
          <w:rFonts w:hint="eastAsia"/>
          <w:sz w:val="24"/>
        </w:rPr>
        <w:t>甲方应在项目摇号前，将装修菜单内容进行公示，并在项目现场配备样板间。样板间应向全体乙方开放，并保留至交房后六个月，其使用的材料、部品、设备等应当与本合同约定一致。</w:t>
      </w:r>
    </w:p>
    <w:p w:rsidR="00A672CD" w:rsidRPr="00346C1B" w:rsidRDefault="00A672CD" w:rsidP="00A672CD">
      <w:pPr>
        <w:spacing w:line="348" w:lineRule="auto"/>
        <w:ind w:firstLineChars="200" w:firstLine="480"/>
        <w:rPr>
          <w:rFonts w:ascii="宋体" w:hAnsi="宋体"/>
          <w:sz w:val="24"/>
        </w:rPr>
      </w:pPr>
      <w:r w:rsidRPr="00346C1B">
        <w:rPr>
          <w:rFonts w:ascii="宋体" w:hAnsi="宋体"/>
          <w:sz w:val="24"/>
        </w:rPr>
        <w:t>具体装饰</w:t>
      </w:r>
      <w:r w:rsidRPr="00346C1B">
        <w:rPr>
          <w:rFonts w:ascii="宋体" w:hAnsi="宋体" w:hint="eastAsia"/>
          <w:sz w:val="24"/>
        </w:rPr>
        <w:t>装修及相关</w:t>
      </w:r>
      <w:r w:rsidRPr="00346C1B">
        <w:rPr>
          <w:rFonts w:ascii="宋体" w:hAnsi="宋体"/>
          <w:sz w:val="24"/>
        </w:rPr>
        <w:t>设备标准的约定见附件</w:t>
      </w:r>
      <w:r w:rsidRPr="00346C1B">
        <w:rPr>
          <w:rFonts w:ascii="宋体" w:hAnsi="宋体" w:hint="eastAsia"/>
          <w:sz w:val="24"/>
        </w:rPr>
        <w:t>七</w:t>
      </w:r>
      <w:r w:rsidRPr="00346C1B">
        <w:rPr>
          <w:rFonts w:ascii="宋体" w:hAnsi="宋体"/>
          <w:sz w:val="24"/>
        </w:rPr>
        <w:t>。</w:t>
      </w:r>
    </w:p>
    <w:p w:rsidR="00A672CD" w:rsidRPr="00346C1B" w:rsidRDefault="00A672CD" w:rsidP="00A672CD">
      <w:pPr>
        <w:widowControl/>
        <w:spacing w:line="348" w:lineRule="auto"/>
        <w:ind w:firstLine="480"/>
        <w:jc w:val="left"/>
        <w:rPr>
          <w:rFonts w:ascii="宋体" w:hAnsi="宋体"/>
          <w:sz w:val="24"/>
        </w:rPr>
      </w:pPr>
      <w:r w:rsidRPr="00346C1B">
        <w:rPr>
          <w:rFonts w:ascii="宋体" w:hAnsi="宋体" w:hint="eastAsia"/>
          <w:sz w:val="24"/>
        </w:rPr>
        <w:t>（四）民用建筑节能措施</w:t>
      </w:r>
    </w:p>
    <w:p w:rsidR="00A672CD" w:rsidRPr="00346C1B" w:rsidRDefault="00A672CD" w:rsidP="00A672CD">
      <w:pPr>
        <w:widowControl/>
        <w:spacing w:line="348" w:lineRule="auto"/>
        <w:ind w:firstLine="480"/>
        <w:jc w:val="left"/>
        <w:rPr>
          <w:rFonts w:ascii="宋体" w:hAnsi="宋体"/>
          <w:sz w:val="24"/>
        </w:rPr>
      </w:pPr>
      <w:r w:rsidRPr="00346C1B">
        <w:rPr>
          <w:rFonts w:ascii="宋体" w:hAnsi="宋体" w:hint="eastAsia"/>
          <w:sz w:val="24"/>
        </w:rPr>
        <w:t>1.甲方承诺该共有产权住房在民用建筑节能和绿色建筑方面合格，并符合</w:t>
      </w:r>
      <w:r w:rsidRPr="00346C1B">
        <w:rPr>
          <w:rFonts w:hint="eastAsia"/>
          <w:sz w:val="24"/>
        </w:rPr>
        <w:t>国家、本市及相关行业标准。</w:t>
      </w:r>
      <w:r w:rsidRPr="00346C1B">
        <w:rPr>
          <w:rFonts w:ascii="宋体" w:hAnsi="宋体" w:hint="eastAsia"/>
          <w:sz w:val="24"/>
        </w:rPr>
        <w:t>未达到标准的，甲方应当按照相应标准要求补做节能措施，并承担全部费用；给乙方造成损失的，甲方应当承担相应赔偿责任。</w:t>
      </w:r>
    </w:p>
    <w:p w:rsidR="00A672CD" w:rsidRPr="00346C1B" w:rsidRDefault="00A672CD" w:rsidP="00A672CD">
      <w:pPr>
        <w:widowControl/>
        <w:spacing w:line="348" w:lineRule="auto"/>
        <w:ind w:firstLine="480"/>
        <w:jc w:val="left"/>
        <w:rPr>
          <w:rFonts w:ascii="宋体" w:hAnsi="宋体"/>
          <w:sz w:val="24"/>
        </w:rPr>
      </w:pPr>
      <w:r w:rsidRPr="00346C1B">
        <w:rPr>
          <w:rFonts w:ascii="宋体" w:hAnsi="宋体" w:hint="eastAsia"/>
          <w:sz w:val="24"/>
        </w:rPr>
        <w:t>（1）绿色建筑执行标准及星级情况</w:t>
      </w:r>
    </w:p>
    <w:p w:rsidR="00A672CD" w:rsidRPr="00346C1B" w:rsidRDefault="00A672CD" w:rsidP="00A672CD">
      <w:pPr>
        <w:widowControl/>
        <w:spacing w:line="348" w:lineRule="auto"/>
        <w:ind w:firstLine="480"/>
        <w:jc w:val="left"/>
        <w:rPr>
          <w:rFonts w:ascii="宋体" w:hAnsi="宋体"/>
          <w:sz w:val="24"/>
        </w:rPr>
      </w:pPr>
      <w:r w:rsidRPr="00346C1B">
        <w:rPr>
          <w:rFonts w:ascii="宋体" w:hAnsi="宋体" w:hint="eastAsia"/>
          <w:sz w:val="24"/>
        </w:rPr>
        <w:lastRenderedPageBreak/>
        <w:t>绿色建筑符合【国家】【√地方】标准，标准名称：_</w:t>
      </w:r>
      <w:r w:rsidRPr="00346C1B">
        <w:rPr>
          <w:rFonts w:hint="eastAsia"/>
          <w:sz w:val="24"/>
          <w:u w:val="single"/>
        </w:rPr>
        <w:t>《北京市绿色建筑评价标准》</w:t>
      </w:r>
      <w:r w:rsidRPr="00346C1B">
        <w:rPr>
          <w:rFonts w:ascii="宋体" w:hAnsi="宋体" w:hint="eastAsia"/>
          <w:sz w:val="24"/>
        </w:rPr>
        <w:t>，标准文号：_</w:t>
      </w:r>
      <w:r w:rsidRPr="00346C1B">
        <w:rPr>
          <w:rFonts w:ascii="宋体" w:hAnsi="宋体" w:hint="eastAsia"/>
          <w:sz w:val="24"/>
          <w:u w:val="single"/>
        </w:rPr>
        <w:t xml:space="preserve"> DB11/T825-2015</w:t>
      </w:r>
      <w:r w:rsidRPr="00346C1B">
        <w:rPr>
          <w:rFonts w:ascii="宋体" w:hAnsi="宋体" w:hint="eastAsia"/>
          <w:sz w:val="24"/>
        </w:rPr>
        <w:t>_；类型：【√设计】【运行】星级：_____</w:t>
      </w:r>
      <w:r w:rsidRPr="00346C1B">
        <w:rPr>
          <w:rFonts w:ascii="宋体" w:hAnsi="宋体" w:hint="eastAsia"/>
          <w:sz w:val="24"/>
          <w:u w:val="single"/>
        </w:rPr>
        <w:t>绿建一星</w:t>
      </w:r>
      <w:r w:rsidRPr="00346C1B">
        <w:rPr>
          <w:rFonts w:ascii="宋体" w:hAnsi="宋体" w:hint="eastAsia"/>
          <w:sz w:val="24"/>
        </w:rPr>
        <w:t>_________；</w:t>
      </w:r>
    </w:p>
    <w:p w:rsidR="00A672CD" w:rsidRPr="00346C1B" w:rsidRDefault="00A672CD" w:rsidP="00A672CD">
      <w:pPr>
        <w:widowControl/>
        <w:spacing w:line="348" w:lineRule="auto"/>
        <w:ind w:firstLine="480"/>
        <w:jc w:val="left"/>
        <w:rPr>
          <w:rFonts w:ascii="宋体" w:hAnsi="宋体"/>
          <w:sz w:val="24"/>
        </w:rPr>
      </w:pPr>
      <w:r w:rsidRPr="00346C1B">
        <w:rPr>
          <w:rFonts w:ascii="宋体" w:hAnsi="宋体" w:hint="eastAsia"/>
          <w:sz w:val="24"/>
        </w:rPr>
        <w:t>（2）所执行建筑节能标准</w:t>
      </w:r>
    </w:p>
    <w:p w:rsidR="00A672CD" w:rsidRPr="00346C1B" w:rsidRDefault="00A672CD" w:rsidP="00A672CD">
      <w:pPr>
        <w:widowControl/>
        <w:spacing w:line="348" w:lineRule="auto"/>
        <w:ind w:firstLine="480"/>
        <w:jc w:val="left"/>
        <w:rPr>
          <w:rFonts w:ascii="宋体" w:hAnsi="宋体"/>
          <w:sz w:val="24"/>
        </w:rPr>
      </w:pPr>
      <w:r w:rsidRPr="00346C1B">
        <w:rPr>
          <w:rFonts w:ascii="宋体" w:hAnsi="宋体" w:hint="eastAsia"/>
          <w:sz w:val="24"/>
        </w:rPr>
        <w:t>符合【国家】【√地方】标准，标准名称：_</w:t>
      </w:r>
      <w:r w:rsidRPr="00346C1B">
        <w:rPr>
          <w:rFonts w:hint="eastAsia"/>
          <w:sz w:val="24"/>
          <w:u w:val="single"/>
        </w:rPr>
        <w:t>《居住建筑节能设计标准》</w:t>
      </w:r>
      <w:r w:rsidRPr="00346C1B">
        <w:rPr>
          <w:rFonts w:ascii="宋体" w:hAnsi="宋体" w:hint="eastAsia"/>
          <w:sz w:val="24"/>
        </w:rPr>
        <w:t>_，标准文号：_</w:t>
      </w:r>
      <w:r w:rsidRPr="00346C1B">
        <w:rPr>
          <w:rFonts w:ascii="宋体" w:hAnsi="宋体" w:hint="eastAsia"/>
          <w:sz w:val="24"/>
          <w:u w:val="single"/>
        </w:rPr>
        <w:t xml:space="preserve"> DB11/891-2012(2013版)</w:t>
      </w:r>
      <w:r w:rsidRPr="00346C1B">
        <w:rPr>
          <w:rFonts w:ascii="宋体" w:hAnsi="宋体" w:hint="eastAsia"/>
          <w:sz w:val="24"/>
        </w:rPr>
        <w:t>__；</w:t>
      </w:r>
    </w:p>
    <w:p w:rsidR="00A672CD" w:rsidRPr="00346C1B" w:rsidRDefault="00A672CD" w:rsidP="00A672CD">
      <w:pPr>
        <w:widowControl/>
        <w:spacing w:line="348" w:lineRule="auto"/>
        <w:ind w:firstLine="480"/>
        <w:jc w:val="left"/>
        <w:rPr>
          <w:rFonts w:ascii="宋体" w:hAnsi="宋体"/>
          <w:sz w:val="24"/>
        </w:rPr>
      </w:pPr>
      <w:r w:rsidRPr="00346C1B">
        <w:rPr>
          <w:rFonts w:ascii="宋体" w:hAnsi="宋体" w:hint="eastAsia"/>
          <w:sz w:val="24"/>
        </w:rPr>
        <w:t>供暖系统形式：【√集中采暖】【分户采暖】___</w:t>
      </w:r>
      <w:r w:rsidRPr="00346C1B">
        <w:rPr>
          <w:rFonts w:ascii="宋体" w:hAnsi="宋体" w:hint="eastAsia"/>
          <w:sz w:val="24"/>
          <w:u w:val="single"/>
        </w:rPr>
        <w:t>小区</w:t>
      </w:r>
      <w:r w:rsidRPr="00346C1B">
        <w:rPr>
          <w:rFonts w:ascii="宋体" w:hAnsi="宋体"/>
          <w:sz w:val="24"/>
          <w:u w:val="single"/>
        </w:rPr>
        <w:t>自建</w:t>
      </w:r>
      <w:r w:rsidRPr="00346C1B">
        <w:rPr>
          <w:rFonts w:ascii="宋体" w:hAnsi="宋体" w:hint="eastAsia"/>
          <w:sz w:val="24"/>
          <w:u w:val="single"/>
        </w:rPr>
        <w:t>燃气</w:t>
      </w:r>
      <w:r w:rsidRPr="00346C1B">
        <w:rPr>
          <w:rFonts w:ascii="宋体" w:hAnsi="宋体"/>
          <w:sz w:val="24"/>
          <w:u w:val="single"/>
        </w:rPr>
        <w:t>锅炉集中供暖</w:t>
      </w:r>
      <w:r w:rsidRPr="00346C1B">
        <w:rPr>
          <w:rFonts w:ascii="宋体" w:hAnsi="宋体" w:hint="eastAsia"/>
          <w:sz w:val="24"/>
        </w:rPr>
        <w:t>__； 供暖单位：_</w:t>
      </w:r>
      <w:r w:rsidRPr="00346C1B">
        <w:rPr>
          <w:rFonts w:ascii="宋体" w:hAnsi="宋体" w:hint="eastAsia"/>
          <w:sz w:val="24"/>
          <w:u w:val="single"/>
        </w:rPr>
        <w:t>甲方根据政策规定选定的第三方单位</w:t>
      </w:r>
      <w:r w:rsidRPr="00346C1B">
        <w:rPr>
          <w:rFonts w:ascii="宋体" w:hAnsi="宋体" w:hint="eastAsia"/>
          <w:sz w:val="24"/>
        </w:rPr>
        <w:t>__；供热计量收费方式：_</w:t>
      </w:r>
      <w:r w:rsidRPr="00346C1B">
        <w:rPr>
          <w:rFonts w:ascii="宋体" w:hAnsi="宋体" w:hint="eastAsia"/>
          <w:sz w:val="24"/>
          <w:u w:val="single"/>
        </w:rPr>
        <w:t>按国家规定执行</w:t>
      </w:r>
      <w:r w:rsidRPr="00346C1B">
        <w:rPr>
          <w:rFonts w:ascii="宋体" w:hAnsi="宋体" w:hint="eastAsia"/>
          <w:sz w:val="24"/>
        </w:rPr>
        <w:t xml:space="preserve">；                </w:t>
      </w:r>
    </w:p>
    <w:p w:rsidR="00A672CD" w:rsidRPr="00346C1B" w:rsidRDefault="00A672CD" w:rsidP="00A672CD">
      <w:pPr>
        <w:widowControl/>
        <w:spacing w:line="348" w:lineRule="auto"/>
        <w:ind w:firstLine="480"/>
        <w:jc w:val="left"/>
        <w:rPr>
          <w:rFonts w:ascii="宋体" w:hAnsi="宋体"/>
          <w:sz w:val="24"/>
        </w:rPr>
      </w:pPr>
      <w:r w:rsidRPr="00346C1B">
        <w:rPr>
          <w:rFonts w:ascii="宋体" w:hAnsi="宋体" w:hint="eastAsia"/>
          <w:sz w:val="24"/>
        </w:rPr>
        <w:t>可再生能源利用情况：【生活热水】： __</w:t>
      </w:r>
      <w:r w:rsidRPr="00346C1B">
        <w:rPr>
          <w:rFonts w:ascii="宋体" w:hAnsi="宋体" w:hint="eastAsia"/>
          <w:sz w:val="24"/>
          <w:u w:val="single"/>
        </w:rPr>
        <w:t>_按规范要求，满足条件的设置太阳能热水系统，屋面不满足要求的未设置__</w:t>
      </w:r>
      <w:r w:rsidRPr="00346C1B">
        <w:rPr>
          <w:rFonts w:ascii="宋体" w:hAnsi="宋体" w:hint="eastAsia"/>
          <w:sz w:val="24"/>
        </w:rPr>
        <w:t>___；【供暖空调】：__________</w:t>
      </w:r>
      <w:r w:rsidRPr="00346C1B">
        <w:rPr>
          <w:rFonts w:ascii="宋体" w:hAnsi="宋体" w:hint="eastAsia"/>
          <w:sz w:val="24"/>
          <w:u w:val="single"/>
        </w:rPr>
        <w:t>×</w:t>
      </w:r>
      <w:r w:rsidRPr="00346C1B">
        <w:rPr>
          <w:rFonts w:ascii="宋体" w:hAnsi="宋体" w:hint="eastAsia"/>
          <w:sz w:val="24"/>
        </w:rPr>
        <w:t>______________；【发电或其他】：_________</w:t>
      </w:r>
      <w:r w:rsidRPr="00346C1B">
        <w:rPr>
          <w:rFonts w:ascii="宋体" w:hAnsi="宋体" w:hint="eastAsia"/>
          <w:sz w:val="24"/>
          <w:u w:val="single"/>
        </w:rPr>
        <w:t>×</w:t>
      </w:r>
      <w:r w:rsidRPr="00346C1B">
        <w:rPr>
          <w:rFonts w:ascii="宋体" w:hAnsi="宋体" w:hint="eastAsia"/>
          <w:sz w:val="24"/>
        </w:rPr>
        <w:t>_______________；</w:t>
      </w:r>
    </w:p>
    <w:p w:rsidR="00A672CD" w:rsidRPr="00346C1B" w:rsidRDefault="00A672CD" w:rsidP="00A672CD">
      <w:pPr>
        <w:widowControl/>
        <w:spacing w:line="348" w:lineRule="auto"/>
        <w:ind w:firstLine="480"/>
        <w:jc w:val="left"/>
        <w:rPr>
          <w:rFonts w:ascii="宋体" w:hAnsi="宋体"/>
          <w:sz w:val="24"/>
        </w:rPr>
      </w:pPr>
      <w:r w:rsidRPr="00346C1B">
        <w:rPr>
          <w:rFonts w:ascii="宋体" w:hAnsi="宋体" w:hint="eastAsia"/>
          <w:sz w:val="24"/>
        </w:rPr>
        <w:t>2.室内空气质量与建筑隔声措施。</w:t>
      </w:r>
    </w:p>
    <w:p w:rsidR="00A672CD" w:rsidRPr="00346C1B" w:rsidRDefault="00A672CD" w:rsidP="00A672CD">
      <w:pPr>
        <w:widowControl/>
        <w:spacing w:line="348" w:lineRule="auto"/>
        <w:ind w:firstLine="480"/>
        <w:jc w:val="left"/>
        <w:rPr>
          <w:rFonts w:ascii="宋体" w:hAnsi="宋体"/>
          <w:sz w:val="24"/>
        </w:rPr>
      </w:pPr>
      <w:r w:rsidRPr="00346C1B">
        <w:rPr>
          <w:rFonts w:ascii="宋体" w:hAnsi="宋体" w:hint="eastAsia"/>
          <w:sz w:val="24"/>
        </w:rPr>
        <w:t>甲方承诺该共有产权住房在室内空气质量方面符合【√国家】【地方】标准，标准名称：</w:t>
      </w:r>
      <w:r w:rsidRPr="00346C1B">
        <w:rPr>
          <w:rFonts w:ascii="宋体" w:hAnsi="宋体" w:hint="eastAsia"/>
          <w:sz w:val="24"/>
          <w:u w:val="single"/>
        </w:rPr>
        <w:t>《民用建筑工程室内环境污染控制规范》</w:t>
      </w:r>
      <w:r w:rsidRPr="00346C1B">
        <w:rPr>
          <w:rFonts w:ascii="宋体" w:hAnsi="宋体" w:hint="eastAsia"/>
          <w:sz w:val="24"/>
        </w:rPr>
        <w:t>，标准文号：_</w:t>
      </w:r>
      <w:r w:rsidRPr="00346C1B">
        <w:rPr>
          <w:rFonts w:ascii="宋体" w:hAnsi="宋体" w:hint="eastAsia"/>
          <w:sz w:val="24"/>
          <w:u w:val="single"/>
        </w:rPr>
        <w:t>GB50325-2010（2013版）</w:t>
      </w:r>
      <w:r w:rsidRPr="00346C1B">
        <w:rPr>
          <w:rFonts w:ascii="宋体" w:hAnsi="宋体" w:hint="eastAsia"/>
          <w:sz w:val="24"/>
        </w:rPr>
        <w:t>。</w:t>
      </w:r>
    </w:p>
    <w:p w:rsidR="00A672CD" w:rsidRPr="00346C1B" w:rsidRDefault="00A672CD" w:rsidP="00A672CD">
      <w:pPr>
        <w:widowControl/>
        <w:spacing w:line="348" w:lineRule="auto"/>
        <w:ind w:firstLine="480"/>
        <w:jc w:val="left"/>
        <w:rPr>
          <w:rFonts w:ascii="宋体" w:hAnsi="宋体"/>
          <w:sz w:val="24"/>
        </w:rPr>
      </w:pPr>
      <w:r w:rsidRPr="00346C1B">
        <w:rPr>
          <w:rFonts w:ascii="宋体" w:hAnsi="宋体" w:hint="eastAsia"/>
          <w:sz w:val="24"/>
        </w:rPr>
        <w:t>该共有产权住房建筑隔声情况符合《民用建筑隔声设计规范》（</w:t>
      </w:r>
      <w:r w:rsidRPr="00346C1B">
        <w:rPr>
          <w:rFonts w:ascii="宋体" w:hAnsi="宋体"/>
          <w:sz w:val="24"/>
        </w:rPr>
        <w:t>GB 50118-2010</w:t>
      </w:r>
      <w:r w:rsidRPr="00346C1B">
        <w:rPr>
          <w:rFonts w:ascii="宋体" w:hAnsi="宋体" w:hint="eastAsia"/>
          <w:sz w:val="24"/>
        </w:rPr>
        <w:t>）、建筑室内振动符合《住宅建筑室内振动限值及其测量方法标准》（GB/T50355）。</w:t>
      </w:r>
      <w:r w:rsidRPr="00346C1B">
        <w:rPr>
          <w:rFonts w:ascii="宋体" w:hAnsi="宋体" w:hint="eastAsia"/>
          <w:sz w:val="24"/>
          <w:szCs w:val="32"/>
        </w:rPr>
        <w:t>共有产权住房</w:t>
      </w:r>
      <w:r w:rsidRPr="00346C1B">
        <w:rPr>
          <w:rFonts w:ascii="宋体" w:hAnsi="宋体" w:hint="eastAsia"/>
          <w:sz w:val="24"/>
        </w:rPr>
        <w:t>建筑设计文件所标注的建筑隔声情况、环境影响评价文件所表征的声环境状况及受固定噪声/振动源影响情况见附件八。</w:t>
      </w:r>
    </w:p>
    <w:p w:rsidR="00A672CD" w:rsidRPr="00346C1B" w:rsidRDefault="00A672CD" w:rsidP="00A672CD">
      <w:pPr>
        <w:widowControl/>
        <w:spacing w:line="348" w:lineRule="auto"/>
        <w:ind w:firstLine="480"/>
        <w:jc w:val="left"/>
        <w:rPr>
          <w:rFonts w:ascii="宋体" w:hAnsi="宋体"/>
          <w:sz w:val="24"/>
        </w:rPr>
      </w:pPr>
      <w:r w:rsidRPr="00346C1B">
        <w:rPr>
          <w:rFonts w:ascii="宋体" w:hAnsi="宋体" w:hint="eastAsia"/>
          <w:sz w:val="24"/>
        </w:rPr>
        <w:t>该共有产权住房室内空气质量或建筑隔声情况经检测不符合标准或附件七所列情况与事实不符的，由甲方负责整改，整改后仍不符合标准的，乙方有权解除合同。乙方解除合同的，应当书面通知甲方。甲方应当自解除合同通知送达之日起15日内退还乙方已付全部房价款（含已付贷款部分），并按照乙方已付全部房价款的5%承担赔偿责任。经检测不符合标准的，检测费用由甲方承担，整改后再次检测发生的费用仍由甲方承担。</w:t>
      </w:r>
    </w:p>
    <w:p w:rsidR="00A672CD" w:rsidRPr="00346C1B" w:rsidRDefault="00A672CD" w:rsidP="00A672CD">
      <w:pPr>
        <w:widowControl/>
        <w:spacing w:line="348" w:lineRule="auto"/>
        <w:ind w:firstLine="480"/>
        <w:jc w:val="left"/>
        <w:rPr>
          <w:sz w:val="24"/>
          <w:u w:val="single"/>
          <w:lang w:val="zh-CN"/>
        </w:rPr>
      </w:pPr>
      <w:r w:rsidRPr="00346C1B">
        <w:rPr>
          <w:rFonts w:ascii="宋体" w:hAnsi="宋体" w:hint="eastAsia"/>
          <w:bCs/>
          <w:sz w:val="24"/>
        </w:rPr>
        <w:t>_</w:t>
      </w:r>
      <w:r w:rsidRPr="00346C1B">
        <w:rPr>
          <w:rFonts w:hint="eastAsia"/>
          <w:sz w:val="24"/>
          <w:u w:val="single"/>
          <w:lang w:val="zh-CN"/>
        </w:rPr>
        <w:t>对空气质量或建筑隔声问题发生争议的，</w:t>
      </w:r>
      <w:r w:rsidRPr="00346C1B">
        <w:rPr>
          <w:rFonts w:ascii="宋体" w:hAnsi="宋体" w:hint="eastAsia"/>
          <w:sz w:val="24"/>
          <w:szCs w:val="18"/>
          <w:u w:val="single"/>
          <w:lang w:val="zh-CN"/>
        </w:rPr>
        <w:t>任何一方均有权</w:t>
      </w:r>
      <w:r w:rsidRPr="00346C1B">
        <w:rPr>
          <w:rFonts w:hint="eastAsia"/>
          <w:sz w:val="24"/>
          <w:u w:val="single"/>
          <w:lang w:val="zh-CN"/>
        </w:rPr>
        <w:t>选定有资质的检测机构检测，检测费由乙方预付。经检测符合国家标准的，检测费由乙方承担；不符合国家标准的，检测费由甲方承担。</w:t>
      </w:r>
      <w:r w:rsidRPr="00346C1B">
        <w:rPr>
          <w:rFonts w:ascii="宋体" w:hAnsi="宋体" w:hint="eastAsia"/>
          <w:bCs/>
          <w:sz w:val="24"/>
        </w:rPr>
        <w:t>___</w:t>
      </w:r>
    </w:p>
    <w:p w:rsidR="00A672CD" w:rsidRPr="00346C1B" w:rsidRDefault="00A672CD" w:rsidP="00A672CD">
      <w:pPr>
        <w:widowControl/>
        <w:spacing w:line="348" w:lineRule="auto"/>
        <w:ind w:firstLine="480"/>
        <w:jc w:val="left"/>
        <w:rPr>
          <w:rFonts w:ascii="宋体" w:hAnsi="宋体"/>
          <w:sz w:val="24"/>
        </w:rPr>
      </w:pPr>
      <w:r w:rsidRPr="00346C1B">
        <w:rPr>
          <w:rFonts w:ascii="宋体" w:hAnsi="宋体" w:hint="eastAsia"/>
          <w:b/>
          <w:bCs/>
          <w:sz w:val="24"/>
        </w:rPr>
        <w:t xml:space="preserve">第十七条 </w:t>
      </w:r>
      <w:r w:rsidRPr="00346C1B">
        <w:rPr>
          <w:rFonts w:ascii="宋体" w:hAnsi="宋体"/>
          <w:b/>
          <w:bCs/>
          <w:sz w:val="24"/>
        </w:rPr>
        <w:t xml:space="preserve"> 保修责任 </w:t>
      </w:r>
    </w:p>
    <w:p w:rsidR="00A672CD" w:rsidRPr="00346C1B" w:rsidRDefault="00A672CD" w:rsidP="00A672CD">
      <w:pPr>
        <w:spacing w:line="348" w:lineRule="auto"/>
        <w:ind w:firstLineChars="200" w:firstLine="480"/>
        <w:rPr>
          <w:rFonts w:ascii="宋体" w:hAnsi="宋体"/>
          <w:sz w:val="24"/>
        </w:rPr>
      </w:pPr>
      <w:r w:rsidRPr="00346C1B">
        <w:rPr>
          <w:rFonts w:ascii="宋体" w:hAnsi="宋体" w:hint="eastAsia"/>
          <w:sz w:val="24"/>
        </w:rPr>
        <w:t>（一）共有产权住房实行保修制度。甲方应当在建设工程质量保修范围和保修期限内履行保修义务。甲方自该共有产权住房交付之日起，按照《住宅质量保证书》承诺的内容承担相应的保修责任。《住宅质量保证书》中关于工程质量保修范围、保修期限、保修责任等应当符合国家有关法律法规规定及北京市地方标准《商品住宅工程质量保修</w:t>
      </w:r>
      <w:r w:rsidRPr="00346C1B">
        <w:rPr>
          <w:rFonts w:ascii="宋体" w:hAnsi="宋体" w:hint="eastAsia"/>
          <w:sz w:val="24"/>
        </w:rPr>
        <w:lastRenderedPageBreak/>
        <w:t>规程》</w:t>
      </w:r>
      <w:r w:rsidRPr="00346C1B">
        <w:rPr>
          <w:rFonts w:ascii="宋体" w:hAnsi="宋体"/>
          <w:sz w:val="24"/>
        </w:rPr>
        <w:t>(DB11/641-2009)</w:t>
      </w:r>
      <w:r w:rsidRPr="00346C1B">
        <w:rPr>
          <w:rFonts w:ascii="宋体" w:hAnsi="宋体" w:hint="eastAsia"/>
          <w:sz w:val="24"/>
        </w:rPr>
        <w:t>的规定。具体内容见附件八。</w:t>
      </w:r>
    </w:p>
    <w:p w:rsidR="00A672CD" w:rsidRPr="00346C1B" w:rsidRDefault="00A672CD" w:rsidP="00A672CD">
      <w:pPr>
        <w:widowControl/>
        <w:spacing w:line="348" w:lineRule="auto"/>
        <w:ind w:firstLineChars="200" w:firstLine="480"/>
        <w:jc w:val="left"/>
        <w:rPr>
          <w:rFonts w:ascii="宋体" w:hAnsi="宋体"/>
          <w:sz w:val="24"/>
          <w:szCs w:val="20"/>
        </w:rPr>
      </w:pPr>
      <w:r w:rsidRPr="00346C1B">
        <w:rPr>
          <w:rFonts w:ascii="宋体" w:hAnsi="宋体"/>
          <w:sz w:val="24"/>
        </w:rPr>
        <w:t>（二）</w:t>
      </w:r>
      <w:r w:rsidRPr="00346C1B">
        <w:rPr>
          <w:rFonts w:ascii="宋体" w:hAnsi="宋体" w:hint="eastAsia"/>
          <w:sz w:val="24"/>
        </w:rPr>
        <w:t>甲方在工程开工前，应当按照北京市有关规定投保建设工程质量潜在缺</w:t>
      </w:r>
      <w:r w:rsidRPr="00346C1B">
        <w:rPr>
          <w:rFonts w:ascii="宋体" w:hAnsi="宋体" w:hint="eastAsia"/>
          <w:sz w:val="24"/>
          <w:szCs w:val="20"/>
        </w:rPr>
        <w:t>陷责任保险。保险范围包括地基基础、主体结构以及防水工程，地基基础和主体结构的保险期至少为10年，防水工程的保险期至少为5年。</w:t>
      </w:r>
    </w:p>
    <w:p w:rsidR="00A672CD" w:rsidRPr="00346C1B" w:rsidRDefault="00A672CD" w:rsidP="00A672CD">
      <w:pPr>
        <w:widowControl/>
        <w:spacing w:line="348" w:lineRule="auto"/>
        <w:ind w:firstLineChars="200" w:firstLine="480"/>
        <w:jc w:val="left"/>
        <w:rPr>
          <w:rFonts w:ascii="宋体" w:hAnsi="宋体"/>
          <w:sz w:val="24"/>
          <w:szCs w:val="20"/>
        </w:rPr>
      </w:pPr>
      <w:r w:rsidRPr="00346C1B">
        <w:rPr>
          <w:rFonts w:ascii="宋体" w:hAnsi="宋体" w:hint="eastAsia"/>
          <w:bCs/>
          <w:sz w:val="24"/>
          <w:u w:val="single"/>
        </w:rPr>
        <w:t>×</w:t>
      </w:r>
      <w:r w:rsidRPr="00346C1B">
        <w:rPr>
          <w:rFonts w:ascii="宋体" w:hAnsi="宋体" w:hint="eastAsia"/>
          <w:sz w:val="24"/>
          <w:szCs w:val="20"/>
        </w:rPr>
        <w:t>。</w:t>
      </w:r>
    </w:p>
    <w:p w:rsidR="00A672CD" w:rsidRPr="00346C1B" w:rsidRDefault="00A672CD" w:rsidP="00A672CD">
      <w:pPr>
        <w:widowControl/>
        <w:spacing w:line="348" w:lineRule="auto"/>
        <w:ind w:firstLineChars="200" w:firstLine="480"/>
        <w:jc w:val="left"/>
        <w:rPr>
          <w:rFonts w:ascii="宋体" w:hAnsi="宋体"/>
          <w:sz w:val="24"/>
          <w:szCs w:val="20"/>
        </w:rPr>
      </w:pPr>
      <w:r w:rsidRPr="00346C1B">
        <w:rPr>
          <w:rFonts w:ascii="宋体" w:hAnsi="宋体" w:hint="eastAsia"/>
          <w:sz w:val="24"/>
          <w:szCs w:val="20"/>
        </w:rPr>
        <w:t>（三）甲方在房屋销售前，应当办理住宅工程质量保修担保。保修担保范围包括工程保温、管线、电梯等影响房屋建筑主要使用功能的分项和分部工程。已经投保工程质量潜在缺陷保险，且符合规定的保修范围和保修期限的，可以不再办理保修担保。</w:t>
      </w:r>
    </w:p>
    <w:p w:rsidR="00A672CD" w:rsidRPr="00346C1B" w:rsidRDefault="00A672CD" w:rsidP="00A672CD">
      <w:pPr>
        <w:widowControl/>
        <w:spacing w:line="348" w:lineRule="auto"/>
        <w:ind w:firstLineChars="200" w:firstLine="480"/>
        <w:jc w:val="left"/>
        <w:rPr>
          <w:rFonts w:ascii="宋体" w:hAnsi="宋体"/>
          <w:sz w:val="24"/>
        </w:rPr>
      </w:pPr>
      <w:r w:rsidRPr="00346C1B">
        <w:rPr>
          <w:rFonts w:ascii="宋体" w:hAnsi="宋体" w:hint="eastAsia"/>
          <w:bCs/>
          <w:sz w:val="24"/>
          <w:u w:val="single"/>
        </w:rPr>
        <w:t>×</w:t>
      </w:r>
      <w:r w:rsidRPr="00346C1B">
        <w:rPr>
          <w:rFonts w:ascii="宋体" w:hAnsi="宋体" w:hint="eastAsia"/>
          <w:sz w:val="24"/>
          <w:szCs w:val="20"/>
        </w:rPr>
        <w:t>。</w:t>
      </w:r>
    </w:p>
    <w:p w:rsidR="00A672CD" w:rsidRPr="00346C1B" w:rsidRDefault="00A672CD" w:rsidP="00A672CD">
      <w:pPr>
        <w:spacing w:line="348" w:lineRule="auto"/>
        <w:ind w:rightChars="50" w:right="105" w:firstLineChars="200" w:firstLine="480"/>
        <w:jc w:val="left"/>
        <w:rPr>
          <w:rFonts w:ascii="宋体" w:hAnsi="宋体"/>
          <w:sz w:val="24"/>
        </w:rPr>
      </w:pPr>
      <w:r w:rsidRPr="00346C1B">
        <w:rPr>
          <w:rFonts w:ascii="宋体" w:hAnsi="宋体"/>
          <w:sz w:val="24"/>
          <w:szCs w:val="20"/>
        </w:rPr>
        <w:t>（</w:t>
      </w:r>
      <w:r w:rsidRPr="00346C1B">
        <w:rPr>
          <w:rFonts w:ascii="宋体" w:hAnsi="宋体" w:hint="eastAsia"/>
          <w:sz w:val="24"/>
          <w:szCs w:val="20"/>
        </w:rPr>
        <w:t>四</w:t>
      </w:r>
      <w:r w:rsidRPr="00346C1B">
        <w:rPr>
          <w:rFonts w:ascii="宋体" w:hAnsi="宋体"/>
          <w:sz w:val="24"/>
          <w:szCs w:val="20"/>
        </w:rPr>
        <w:t>）</w:t>
      </w:r>
      <w:r w:rsidRPr="00346C1B">
        <w:rPr>
          <w:rFonts w:ascii="宋体" w:hAnsi="宋体" w:hint="eastAsia"/>
          <w:sz w:val="24"/>
        </w:rPr>
        <w:t>下列情形，甲方不承担保修责任：</w:t>
      </w:r>
    </w:p>
    <w:p w:rsidR="00A672CD" w:rsidRPr="00346C1B" w:rsidRDefault="00A672CD" w:rsidP="00A672CD">
      <w:pPr>
        <w:spacing w:line="348" w:lineRule="auto"/>
        <w:ind w:rightChars="50" w:right="105"/>
        <w:jc w:val="left"/>
        <w:rPr>
          <w:rFonts w:ascii="宋体" w:hAnsi="宋体"/>
          <w:sz w:val="24"/>
        </w:rPr>
      </w:pPr>
      <w:r w:rsidRPr="00346C1B">
        <w:rPr>
          <w:rFonts w:ascii="宋体" w:hAnsi="宋体" w:hint="eastAsia"/>
          <w:sz w:val="24"/>
        </w:rPr>
        <w:t xml:space="preserve">    1.因不可抗力造成的房屋及其附属设施的损害；</w:t>
      </w:r>
    </w:p>
    <w:p w:rsidR="00A672CD" w:rsidRPr="00346C1B" w:rsidRDefault="00A672CD" w:rsidP="00A672CD">
      <w:pPr>
        <w:spacing w:line="348" w:lineRule="auto"/>
        <w:ind w:rightChars="50" w:right="105" w:firstLine="480"/>
        <w:jc w:val="left"/>
        <w:rPr>
          <w:rFonts w:ascii="宋体" w:hAnsi="宋体"/>
          <w:sz w:val="24"/>
        </w:rPr>
      </w:pPr>
      <w:r w:rsidRPr="00346C1B">
        <w:rPr>
          <w:rFonts w:ascii="宋体" w:hAnsi="宋体" w:hint="eastAsia"/>
          <w:sz w:val="24"/>
        </w:rPr>
        <w:t>2.因乙方不当使用造成的房屋及其附属设施的损害；</w:t>
      </w:r>
    </w:p>
    <w:p w:rsidR="00A672CD" w:rsidRPr="00346C1B" w:rsidRDefault="00A672CD" w:rsidP="00A672CD">
      <w:pPr>
        <w:spacing w:line="348" w:lineRule="auto"/>
        <w:ind w:rightChars="50" w:right="105" w:firstLine="480"/>
        <w:jc w:val="left"/>
        <w:rPr>
          <w:rFonts w:ascii="宋体" w:hAnsi="宋体"/>
          <w:sz w:val="24"/>
        </w:rPr>
      </w:pPr>
      <w:r w:rsidRPr="00346C1B">
        <w:rPr>
          <w:rFonts w:ascii="宋体" w:hAnsi="宋体" w:hint="eastAsia"/>
          <w:sz w:val="24"/>
        </w:rPr>
        <w:t>3.</w:t>
      </w:r>
      <w:r w:rsidRPr="00346C1B">
        <w:rPr>
          <w:rFonts w:ascii="宋体" w:hAnsi="宋体" w:hint="eastAsia"/>
          <w:sz w:val="24"/>
          <w:u w:val="single"/>
        </w:rPr>
        <w:t>因其他不应归责于甲方原因造成的房屋及其附属设施的损害</w:t>
      </w:r>
      <w:r w:rsidRPr="00346C1B">
        <w:rPr>
          <w:rFonts w:ascii="宋体" w:hAnsi="宋体"/>
          <w:sz w:val="24"/>
        </w:rPr>
        <w:t>。</w:t>
      </w:r>
    </w:p>
    <w:p w:rsidR="00A672CD" w:rsidRPr="00346C1B" w:rsidRDefault="00A672CD" w:rsidP="00A672CD">
      <w:pPr>
        <w:spacing w:line="348" w:lineRule="auto"/>
        <w:ind w:rightChars="50" w:right="105" w:firstLine="480"/>
        <w:jc w:val="left"/>
        <w:rPr>
          <w:rFonts w:ascii="宋体" w:hAnsi="宋体"/>
          <w:sz w:val="24"/>
          <w:szCs w:val="20"/>
        </w:rPr>
      </w:pPr>
      <w:r w:rsidRPr="00346C1B">
        <w:rPr>
          <w:rFonts w:ascii="宋体" w:hAnsi="宋体" w:hint="eastAsia"/>
          <w:sz w:val="24"/>
        </w:rPr>
        <w:t>因第2项原因造成房屋及附属设施损害的，丙方有权要求乙方修复房屋，并承担全部维修费用。</w:t>
      </w:r>
    </w:p>
    <w:p w:rsidR="00A672CD" w:rsidRPr="00346C1B" w:rsidRDefault="00A672CD" w:rsidP="00A672CD">
      <w:pPr>
        <w:spacing w:line="348" w:lineRule="auto"/>
        <w:ind w:firstLineChars="200" w:firstLine="480"/>
        <w:rPr>
          <w:rFonts w:ascii="宋体" w:hAnsi="宋体"/>
          <w:sz w:val="24"/>
          <w:szCs w:val="20"/>
        </w:rPr>
      </w:pPr>
      <w:r w:rsidRPr="00346C1B">
        <w:rPr>
          <w:rFonts w:ascii="宋体" w:hAnsi="宋体" w:hint="eastAsia"/>
          <w:sz w:val="24"/>
          <w:szCs w:val="20"/>
        </w:rPr>
        <w:t>（五）在保修期内，乙方要求维修的书面通知送达甲方</w:t>
      </w:r>
      <w:r w:rsidRPr="00346C1B">
        <w:rPr>
          <w:rFonts w:ascii="宋体" w:hAnsi="宋体"/>
          <w:sz w:val="24"/>
          <w:szCs w:val="20"/>
        </w:rPr>
        <w:t>_</w:t>
      </w:r>
      <w:r w:rsidRPr="00346C1B">
        <w:rPr>
          <w:rFonts w:ascii="宋体" w:hAnsi="宋体" w:hint="eastAsia"/>
          <w:sz w:val="24"/>
          <w:szCs w:val="20"/>
          <w:u w:val="single"/>
        </w:rPr>
        <w:t>30</w:t>
      </w:r>
      <w:r w:rsidRPr="00346C1B">
        <w:rPr>
          <w:rFonts w:ascii="宋体" w:hAnsi="宋体"/>
          <w:sz w:val="24"/>
          <w:szCs w:val="20"/>
        </w:rPr>
        <w:t>_</w:t>
      </w:r>
      <w:r w:rsidRPr="00346C1B">
        <w:rPr>
          <w:rFonts w:ascii="宋体" w:hAnsi="宋体" w:hint="eastAsia"/>
          <w:sz w:val="24"/>
          <w:szCs w:val="20"/>
        </w:rPr>
        <w:t xml:space="preserve">日内，甲方既不履行保修义务也不提出书面异议的，乙方可以自行或委托他人进行维修，维修费用及维修期间造成的其他损失由甲方承担。对于紧急情况维修的，乙方与甲方可通过协商处理， </w:t>
      </w:r>
      <w:r w:rsidRPr="00346C1B">
        <w:rPr>
          <w:rFonts w:ascii="宋体" w:hAnsi="宋体" w:hint="eastAsia"/>
          <w:sz w:val="24"/>
          <w:u w:val="single"/>
        </w:rPr>
        <w:t>×</w:t>
      </w:r>
      <w:r w:rsidRPr="00346C1B">
        <w:rPr>
          <w:rFonts w:ascii="宋体" w:hAnsi="宋体"/>
          <w:sz w:val="24"/>
          <w:szCs w:val="20"/>
        </w:rPr>
        <w:t>。</w:t>
      </w:r>
    </w:p>
    <w:p w:rsidR="00A672CD" w:rsidRPr="00346C1B" w:rsidRDefault="00A672CD" w:rsidP="00A672CD">
      <w:pPr>
        <w:spacing w:line="348" w:lineRule="auto"/>
        <w:rPr>
          <w:rFonts w:ascii="宋体" w:hAnsi="宋体"/>
          <w:b/>
          <w:sz w:val="24"/>
          <w:szCs w:val="20"/>
        </w:rPr>
      </w:pPr>
      <w:r w:rsidRPr="00346C1B">
        <w:rPr>
          <w:rFonts w:ascii="宋体" w:hAnsi="宋体" w:hint="eastAsia"/>
          <w:b/>
          <w:sz w:val="24"/>
          <w:szCs w:val="20"/>
        </w:rPr>
        <w:t xml:space="preserve">    第十八条  质量担保</w:t>
      </w:r>
    </w:p>
    <w:p w:rsidR="00A672CD" w:rsidRPr="00346C1B" w:rsidRDefault="00A672CD" w:rsidP="00A672CD">
      <w:pPr>
        <w:spacing w:line="348" w:lineRule="auto"/>
        <w:ind w:firstLineChars="200" w:firstLine="480"/>
        <w:rPr>
          <w:rFonts w:ascii="宋体" w:hAnsi="宋体"/>
          <w:sz w:val="24"/>
          <w:szCs w:val="20"/>
        </w:rPr>
      </w:pPr>
      <w:r w:rsidRPr="00346C1B">
        <w:rPr>
          <w:rFonts w:ascii="宋体" w:hAnsi="宋体" w:hint="eastAsia"/>
          <w:sz w:val="24"/>
          <w:szCs w:val="20"/>
        </w:rPr>
        <w:t>甲方未按照第十六条、第十七条约定承担相关责任的，由</w:t>
      </w:r>
      <w:r w:rsidRPr="00346C1B">
        <w:rPr>
          <w:rFonts w:ascii="宋体" w:hAnsi="宋体" w:hint="eastAsia"/>
          <w:sz w:val="24"/>
          <w:u w:val="single"/>
        </w:rPr>
        <w:t>甲方向政府报备的第三方单位</w:t>
      </w:r>
      <w:r w:rsidRPr="00346C1B">
        <w:rPr>
          <w:rFonts w:ascii="宋体" w:hAnsi="宋体" w:hint="eastAsia"/>
          <w:sz w:val="24"/>
          <w:szCs w:val="20"/>
        </w:rPr>
        <w:t>承担连带责任。</w:t>
      </w:r>
    </w:p>
    <w:p w:rsidR="00A672CD" w:rsidRPr="00346C1B" w:rsidRDefault="00A672CD" w:rsidP="00A672CD">
      <w:pPr>
        <w:spacing w:line="348" w:lineRule="auto"/>
        <w:ind w:firstLineChars="200" w:firstLine="480"/>
        <w:rPr>
          <w:rFonts w:ascii="宋体" w:hAnsi="宋体"/>
          <w:sz w:val="24"/>
          <w:szCs w:val="20"/>
        </w:rPr>
      </w:pPr>
      <w:r w:rsidRPr="00346C1B">
        <w:rPr>
          <w:rFonts w:ascii="宋体" w:hAnsi="宋体" w:hint="eastAsia"/>
          <w:sz w:val="24"/>
          <w:szCs w:val="20"/>
        </w:rPr>
        <w:t>关于质量担保的具体约定见附件十。</w:t>
      </w:r>
    </w:p>
    <w:p w:rsidR="00A672CD" w:rsidRPr="00346C1B" w:rsidRDefault="00A672CD" w:rsidP="00A672CD">
      <w:pPr>
        <w:pStyle w:val="largefont"/>
        <w:spacing w:before="0" w:beforeAutospacing="0" w:after="0" w:afterAutospacing="0" w:line="348" w:lineRule="auto"/>
      </w:pPr>
    </w:p>
    <w:p w:rsidR="00A672CD" w:rsidRPr="00346C1B" w:rsidRDefault="00A672CD" w:rsidP="00A672CD">
      <w:pPr>
        <w:spacing w:line="348" w:lineRule="auto"/>
        <w:jc w:val="center"/>
        <w:rPr>
          <w:rFonts w:ascii="黑体" w:eastAsia="黑体" w:hAnsi="黑体"/>
          <w:sz w:val="32"/>
          <w:szCs w:val="32"/>
        </w:rPr>
      </w:pPr>
      <w:r w:rsidRPr="00346C1B">
        <w:rPr>
          <w:rFonts w:ascii="黑体" w:eastAsia="黑体" w:hAnsi="黑体" w:hint="eastAsia"/>
          <w:sz w:val="32"/>
          <w:szCs w:val="32"/>
        </w:rPr>
        <w:t>第八章 合同备案和不动产登记</w:t>
      </w:r>
    </w:p>
    <w:p w:rsidR="00A672CD" w:rsidRPr="00346C1B" w:rsidRDefault="00A672CD" w:rsidP="00A672CD">
      <w:pPr>
        <w:widowControl/>
        <w:spacing w:line="348" w:lineRule="auto"/>
        <w:jc w:val="left"/>
        <w:rPr>
          <w:rFonts w:ascii="宋体" w:hAnsi="宋体"/>
          <w:b/>
          <w:sz w:val="24"/>
        </w:rPr>
      </w:pPr>
      <w:r w:rsidRPr="00346C1B">
        <w:rPr>
          <w:rFonts w:ascii="宋体" w:hAnsi="宋体" w:hint="eastAsia"/>
          <w:b/>
          <w:bCs/>
          <w:sz w:val="24"/>
        </w:rPr>
        <w:t xml:space="preserve">    第十九条  </w:t>
      </w:r>
      <w:r w:rsidRPr="00346C1B">
        <w:rPr>
          <w:rFonts w:ascii="宋体" w:hAnsi="宋体" w:hint="eastAsia"/>
          <w:b/>
          <w:bCs/>
          <w:kern w:val="0"/>
          <w:sz w:val="24"/>
        </w:rPr>
        <w:t>预售合同登记备案</w:t>
      </w:r>
    </w:p>
    <w:p w:rsidR="00A672CD" w:rsidRPr="00346C1B" w:rsidRDefault="00A672CD" w:rsidP="00A672CD">
      <w:pPr>
        <w:autoSpaceDE w:val="0"/>
        <w:autoSpaceDN w:val="0"/>
        <w:adjustRightInd w:val="0"/>
        <w:spacing w:line="348" w:lineRule="auto"/>
        <w:ind w:left="1" w:firstLineChars="196" w:firstLine="470"/>
        <w:jc w:val="left"/>
        <w:rPr>
          <w:rFonts w:ascii="宋体" w:hAnsi="宋体"/>
          <w:kern w:val="0"/>
          <w:sz w:val="24"/>
        </w:rPr>
      </w:pPr>
      <w:r w:rsidRPr="00346C1B">
        <w:rPr>
          <w:rFonts w:ascii="宋体" w:hAnsi="宋体" w:hint="eastAsia"/>
          <w:sz w:val="24"/>
        </w:rPr>
        <w:t>（一）甲方应当自本合同签订之日起</w:t>
      </w:r>
      <w:r w:rsidRPr="00346C1B">
        <w:rPr>
          <w:rFonts w:ascii="宋体" w:hAnsi="宋体"/>
          <w:sz w:val="24"/>
        </w:rPr>
        <w:t>【</w:t>
      </w:r>
      <w:r w:rsidRPr="00346C1B">
        <w:rPr>
          <w:rFonts w:ascii="宋体" w:hAnsi="宋体" w:hint="eastAsia"/>
          <w:sz w:val="24"/>
        </w:rPr>
        <w:t>7日内</w:t>
      </w:r>
      <w:r w:rsidRPr="00346C1B">
        <w:rPr>
          <w:rFonts w:ascii="宋体" w:hAnsi="宋体"/>
          <w:sz w:val="24"/>
        </w:rPr>
        <w:t>】【</w:t>
      </w:r>
      <w:r w:rsidRPr="00346C1B">
        <w:rPr>
          <w:rFonts w:ascii="宋体" w:hAnsi="宋体" w:hint="eastAsia"/>
          <w:sz w:val="24"/>
          <w:u w:val="single"/>
        </w:rPr>
        <w:t>√30</w:t>
      </w:r>
      <w:r w:rsidRPr="00346C1B">
        <w:rPr>
          <w:rFonts w:ascii="宋体" w:hAnsi="宋体" w:hint="eastAsia"/>
          <w:sz w:val="24"/>
        </w:rPr>
        <w:t>日内】（不超过30日）办理预售合同联机备案手续，并将本合同登记备案情况告知乙方和丙方。</w:t>
      </w:r>
    </w:p>
    <w:p w:rsidR="00A672CD" w:rsidRPr="00346C1B" w:rsidRDefault="00A672CD" w:rsidP="00A672CD">
      <w:pPr>
        <w:widowControl/>
        <w:spacing w:line="348" w:lineRule="auto"/>
        <w:ind w:firstLine="480"/>
        <w:jc w:val="left"/>
        <w:rPr>
          <w:rFonts w:ascii="宋体" w:hAnsi="宋体"/>
          <w:sz w:val="24"/>
        </w:rPr>
      </w:pPr>
      <w:r w:rsidRPr="00346C1B">
        <w:rPr>
          <w:rFonts w:ascii="宋体" w:hAnsi="宋体"/>
          <w:sz w:val="24"/>
        </w:rPr>
        <w:t>（</w:t>
      </w:r>
      <w:r w:rsidRPr="00346C1B">
        <w:rPr>
          <w:rFonts w:ascii="宋体" w:hAnsi="宋体" w:hint="eastAsia"/>
          <w:sz w:val="24"/>
        </w:rPr>
        <w:t>二</w:t>
      </w:r>
      <w:r w:rsidRPr="00346C1B">
        <w:rPr>
          <w:rFonts w:ascii="宋体" w:hAnsi="宋体"/>
          <w:sz w:val="24"/>
        </w:rPr>
        <w:t>）</w:t>
      </w:r>
      <w:r w:rsidRPr="00346C1B">
        <w:rPr>
          <w:rFonts w:ascii="宋体" w:hAnsi="宋体" w:hint="eastAsia"/>
          <w:sz w:val="24"/>
        </w:rPr>
        <w:t>有关预售合同登记备案的其他约定如下：</w:t>
      </w:r>
    </w:p>
    <w:p w:rsidR="00A672CD" w:rsidRPr="00346C1B" w:rsidRDefault="00A672CD" w:rsidP="00A672CD">
      <w:pPr>
        <w:widowControl/>
        <w:spacing w:line="348" w:lineRule="auto"/>
        <w:ind w:firstLine="482"/>
        <w:jc w:val="left"/>
        <w:rPr>
          <w:rFonts w:ascii="宋体" w:hAnsi="宋体"/>
          <w:kern w:val="0"/>
          <w:sz w:val="24"/>
        </w:rPr>
      </w:pPr>
      <w:r w:rsidRPr="00346C1B">
        <w:rPr>
          <w:rFonts w:ascii="宋体" w:hAnsi="宋体"/>
          <w:kern w:val="0"/>
          <w:sz w:val="24"/>
          <w:u w:val="single"/>
        </w:rPr>
        <w:t> </w:t>
      </w:r>
      <w:r w:rsidRPr="00346C1B">
        <w:rPr>
          <w:rFonts w:ascii="宋体" w:hAnsi="宋体" w:hint="eastAsia"/>
          <w:kern w:val="0"/>
          <w:sz w:val="24"/>
          <w:u w:val="single"/>
        </w:rPr>
        <w:t>1、本合同自各方签字、盖章之日起生效，任何一方均不得以尚未办理预售合同登记备案为由,主张合同无效</w:t>
      </w:r>
      <w:r w:rsidRPr="00346C1B">
        <w:rPr>
          <w:rFonts w:ascii="宋体" w:hAnsi="宋体" w:hint="eastAsia"/>
          <w:kern w:val="0"/>
          <w:sz w:val="24"/>
        </w:rPr>
        <w:t>；</w:t>
      </w:r>
    </w:p>
    <w:p w:rsidR="00A672CD" w:rsidRPr="00346C1B" w:rsidRDefault="00A672CD" w:rsidP="00A672CD">
      <w:pPr>
        <w:widowControl/>
        <w:spacing w:line="348" w:lineRule="auto"/>
        <w:ind w:firstLine="482"/>
        <w:jc w:val="left"/>
        <w:rPr>
          <w:rFonts w:ascii="宋体" w:hAnsi="宋体"/>
          <w:kern w:val="0"/>
          <w:sz w:val="24"/>
        </w:rPr>
      </w:pPr>
      <w:r w:rsidRPr="00346C1B">
        <w:rPr>
          <w:rFonts w:ascii="宋体" w:hAnsi="宋体"/>
          <w:kern w:val="0"/>
          <w:sz w:val="24"/>
          <w:u w:val="single"/>
        </w:rPr>
        <w:lastRenderedPageBreak/>
        <w:t> </w:t>
      </w:r>
      <w:r w:rsidRPr="00346C1B">
        <w:rPr>
          <w:rFonts w:ascii="宋体" w:hAnsi="宋体" w:hint="eastAsia"/>
          <w:kern w:val="0"/>
          <w:sz w:val="24"/>
          <w:u w:val="single"/>
        </w:rPr>
        <w:t>2、根据《中华人民共和国物权法》等法律法规，预售合同登记备案并不产生该共有产权转让物权变动的效力，在合同得到全面履行、该共有产权住房转移登记至乙方、丙方名下前，房屋仍属于甲方所有</w:t>
      </w:r>
      <w:r w:rsidRPr="00346C1B">
        <w:rPr>
          <w:rFonts w:ascii="宋体" w:hAnsi="宋体"/>
          <w:kern w:val="0"/>
          <w:sz w:val="24"/>
        </w:rPr>
        <w:t>。</w:t>
      </w:r>
    </w:p>
    <w:p w:rsidR="00A672CD" w:rsidRPr="00346C1B" w:rsidRDefault="00A672CD" w:rsidP="00A672CD">
      <w:pPr>
        <w:widowControl/>
        <w:spacing w:line="348" w:lineRule="auto"/>
        <w:jc w:val="left"/>
        <w:rPr>
          <w:rFonts w:ascii="宋体" w:hAnsi="宋体"/>
          <w:b/>
          <w:bCs/>
          <w:sz w:val="24"/>
        </w:rPr>
      </w:pPr>
      <w:r w:rsidRPr="00346C1B">
        <w:rPr>
          <w:rFonts w:ascii="宋体" w:hAnsi="宋体" w:hint="eastAsia"/>
          <w:b/>
          <w:bCs/>
          <w:sz w:val="24"/>
        </w:rPr>
        <w:t xml:space="preserve">    第二十条  不动产登记</w:t>
      </w:r>
    </w:p>
    <w:p w:rsidR="00A672CD" w:rsidRPr="00346C1B" w:rsidRDefault="00A672CD" w:rsidP="00A672CD">
      <w:pPr>
        <w:autoSpaceDE w:val="0"/>
        <w:autoSpaceDN w:val="0"/>
        <w:adjustRightInd w:val="0"/>
        <w:spacing w:line="348" w:lineRule="auto"/>
        <w:ind w:left="1" w:firstLineChars="196" w:firstLine="470"/>
        <w:jc w:val="left"/>
        <w:rPr>
          <w:rFonts w:ascii="宋体" w:hAnsi="宋体"/>
          <w:sz w:val="24"/>
        </w:rPr>
      </w:pPr>
      <w:r w:rsidRPr="00346C1B">
        <w:rPr>
          <w:rFonts w:ascii="宋体" w:hAnsi="宋体" w:hint="eastAsia"/>
          <w:sz w:val="24"/>
        </w:rPr>
        <w:t>（一）预告登记</w:t>
      </w:r>
    </w:p>
    <w:p w:rsidR="00A672CD" w:rsidRPr="00346C1B" w:rsidRDefault="00A672CD" w:rsidP="00A672CD">
      <w:pPr>
        <w:autoSpaceDE w:val="0"/>
        <w:autoSpaceDN w:val="0"/>
        <w:adjustRightInd w:val="0"/>
        <w:spacing w:line="348" w:lineRule="auto"/>
        <w:ind w:left="1" w:firstLineChars="196" w:firstLine="470"/>
        <w:jc w:val="left"/>
        <w:rPr>
          <w:rFonts w:ascii="宋体" w:hAnsi="宋体"/>
          <w:sz w:val="24"/>
        </w:rPr>
      </w:pPr>
      <w:r w:rsidRPr="00346C1B">
        <w:rPr>
          <w:rFonts w:ascii="宋体" w:hAnsi="宋体" w:hint="eastAsia"/>
          <w:sz w:val="24"/>
        </w:rPr>
        <w:t>甲方和乙方、丙方【同意】【√不同意】申请办理预告登记。预告登记后，未经预告登记的乙方同意，甲方处分该房屋的，不发生物权效力。</w:t>
      </w:r>
      <w:bookmarkStart w:id="0" w:name="OLE_LINK1"/>
    </w:p>
    <w:p w:rsidR="00A672CD" w:rsidRPr="00346C1B" w:rsidRDefault="00A672CD" w:rsidP="00A672CD">
      <w:pPr>
        <w:autoSpaceDE w:val="0"/>
        <w:autoSpaceDN w:val="0"/>
        <w:adjustRightInd w:val="0"/>
        <w:spacing w:line="348" w:lineRule="auto"/>
        <w:ind w:left="1" w:firstLineChars="200" w:firstLine="480"/>
        <w:jc w:val="left"/>
        <w:rPr>
          <w:rFonts w:ascii="宋体" w:hAnsi="宋体"/>
          <w:sz w:val="24"/>
        </w:rPr>
      </w:pPr>
      <w:r w:rsidRPr="00346C1B">
        <w:rPr>
          <w:rFonts w:ascii="宋体" w:hAnsi="宋体" w:hint="eastAsia"/>
          <w:sz w:val="24"/>
        </w:rPr>
        <w:t>甲方和乙方、丙方同意申请办理预告登记的，共同约定乙方和丙方可自行向不动产登记机构申请预告登记。</w:t>
      </w:r>
      <w:r w:rsidRPr="00346C1B">
        <w:rPr>
          <w:rFonts w:ascii="宋体" w:hAnsi="宋体"/>
          <w:sz w:val="24"/>
        </w:rPr>
        <w:t>预告登记后，债权消灭或自能够进行</w:t>
      </w:r>
      <w:r w:rsidRPr="00346C1B">
        <w:rPr>
          <w:rFonts w:ascii="宋体" w:hAnsi="宋体" w:hint="eastAsia"/>
          <w:sz w:val="24"/>
        </w:rPr>
        <w:t>转移</w:t>
      </w:r>
      <w:r w:rsidRPr="00346C1B">
        <w:rPr>
          <w:rFonts w:ascii="宋体" w:hAnsi="宋体"/>
          <w:sz w:val="24"/>
        </w:rPr>
        <w:t>登记之日起三个月内未申请登记的，预告登记失效</w:t>
      </w:r>
      <w:r w:rsidRPr="00346C1B">
        <w:rPr>
          <w:rFonts w:ascii="宋体" w:hAnsi="宋体" w:hint="eastAsia"/>
          <w:sz w:val="24"/>
        </w:rPr>
        <w:t>。</w:t>
      </w:r>
      <w:bookmarkEnd w:id="0"/>
    </w:p>
    <w:p w:rsidR="00A672CD" w:rsidRPr="00346C1B" w:rsidRDefault="00A672CD" w:rsidP="00A672CD">
      <w:pPr>
        <w:autoSpaceDE w:val="0"/>
        <w:autoSpaceDN w:val="0"/>
        <w:adjustRightInd w:val="0"/>
        <w:spacing w:line="348" w:lineRule="auto"/>
        <w:ind w:left="1" w:firstLineChars="196" w:firstLine="470"/>
        <w:jc w:val="left"/>
        <w:rPr>
          <w:rFonts w:ascii="宋体" w:hAnsi="宋体"/>
          <w:sz w:val="24"/>
        </w:rPr>
      </w:pPr>
      <w:r w:rsidRPr="00346C1B">
        <w:rPr>
          <w:rFonts w:ascii="宋体" w:hAnsi="宋体" w:hint="eastAsia"/>
          <w:sz w:val="24"/>
        </w:rPr>
        <w:t>已经办理预告登记的房屋，甲方和乙方、丙方解除合同的，应当先行办理注销预售合同联机备案，再办理注销预告登记手续。</w:t>
      </w:r>
    </w:p>
    <w:p w:rsidR="00A672CD" w:rsidRPr="00346C1B" w:rsidRDefault="00A672CD" w:rsidP="00A672CD">
      <w:pPr>
        <w:autoSpaceDE w:val="0"/>
        <w:autoSpaceDN w:val="0"/>
        <w:adjustRightInd w:val="0"/>
        <w:spacing w:line="348" w:lineRule="auto"/>
        <w:ind w:left="1" w:firstLineChars="196" w:firstLine="470"/>
        <w:jc w:val="left"/>
        <w:rPr>
          <w:rFonts w:ascii="宋体" w:hAnsi="宋体"/>
          <w:sz w:val="24"/>
          <w:u w:val="single"/>
        </w:rPr>
      </w:pPr>
      <w:r w:rsidRPr="00346C1B">
        <w:rPr>
          <w:rFonts w:ascii="宋体" w:hAnsi="宋体" w:hint="eastAsia"/>
          <w:sz w:val="24"/>
          <w:u w:val="single"/>
        </w:rPr>
        <w:t>×</w:t>
      </w:r>
    </w:p>
    <w:p w:rsidR="00A672CD" w:rsidRPr="00346C1B" w:rsidRDefault="00A672CD" w:rsidP="00A672CD">
      <w:pPr>
        <w:widowControl/>
        <w:spacing w:line="348" w:lineRule="auto"/>
        <w:ind w:firstLine="480"/>
        <w:jc w:val="left"/>
        <w:rPr>
          <w:rFonts w:ascii="宋体" w:hAnsi="宋体"/>
          <w:sz w:val="24"/>
        </w:rPr>
      </w:pPr>
      <w:r w:rsidRPr="00346C1B">
        <w:rPr>
          <w:rFonts w:ascii="宋体" w:hAnsi="宋体" w:hint="eastAsia"/>
          <w:sz w:val="24"/>
        </w:rPr>
        <w:t>（二）转移登记</w:t>
      </w:r>
    </w:p>
    <w:p w:rsidR="00A672CD" w:rsidRPr="00346C1B" w:rsidRDefault="00A672CD" w:rsidP="00A672CD">
      <w:pPr>
        <w:pStyle w:val="reader-word-layerreader-word-s1-29"/>
        <w:shd w:val="clear" w:color="auto" w:fill="FFFFFF"/>
        <w:spacing w:before="0" w:beforeAutospacing="0" w:after="0" w:afterAutospacing="0" w:line="348" w:lineRule="auto"/>
        <w:ind w:firstLine="480"/>
        <w:jc w:val="both"/>
        <w:rPr>
          <w:u w:val="single"/>
        </w:rPr>
      </w:pPr>
      <w:r w:rsidRPr="00346C1B">
        <w:rPr>
          <w:rFonts w:hint="eastAsia"/>
        </w:rPr>
        <w:t>1.甲方、乙方和丙方共同向不动产登记机构申请办理该共有产权住房的不动产转移登记。</w:t>
      </w:r>
    </w:p>
    <w:p w:rsidR="00A672CD" w:rsidRPr="00346C1B" w:rsidRDefault="00A672CD" w:rsidP="00A672CD">
      <w:pPr>
        <w:pStyle w:val="reader-word-layerreader-word-s1-29"/>
        <w:shd w:val="clear" w:color="auto" w:fill="FFFFFF"/>
        <w:spacing w:before="0" w:beforeAutospacing="0" w:after="0" w:afterAutospacing="0" w:line="348" w:lineRule="auto"/>
        <w:ind w:firstLine="480"/>
        <w:jc w:val="both"/>
      </w:pPr>
      <w:r w:rsidRPr="00346C1B">
        <w:rPr>
          <w:rFonts w:hint="eastAsia"/>
        </w:rPr>
        <w:t>甲方办理不动产首次登记并办理完毕不动产转移登记备案手续后，乙方和丙方可自行向不动产登记机构申请办理不动产转移登记。房屋交接时，甲方应当将该房屋的房屋登记表、房产平面图各两份交付乙方、丙方。房屋坐落、面积和价款发生变化的，甲方还应当将与乙方、丙方签订的补充协议交付乙方、丙方。</w:t>
      </w:r>
    </w:p>
    <w:p w:rsidR="00A672CD" w:rsidRPr="00346C1B" w:rsidRDefault="00A672CD" w:rsidP="00A672CD">
      <w:pPr>
        <w:widowControl/>
        <w:spacing w:line="348" w:lineRule="auto"/>
        <w:ind w:firstLine="480"/>
        <w:jc w:val="left"/>
        <w:rPr>
          <w:rFonts w:ascii="宋体" w:hAnsi="宋体" w:cs="宋体"/>
          <w:kern w:val="0"/>
          <w:sz w:val="24"/>
        </w:rPr>
      </w:pPr>
      <w:r w:rsidRPr="00346C1B">
        <w:rPr>
          <w:rFonts w:hint="eastAsia"/>
        </w:rPr>
        <w:t>2</w:t>
      </w:r>
      <w:r w:rsidRPr="00346C1B">
        <w:rPr>
          <w:rFonts w:hint="eastAsia"/>
        </w:rPr>
        <w:t>．</w:t>
      </w:r>
      <w:r w:rsidRPr="00346C1B">
        <w:rPr>
          <w:rFonts w:ascii="宋体" w:hAnsi="宋体" w:cs="宋体" w:hint="eastAsia"/>
          <w:kern w:val="0"/>
          <w:sz w:val="24"/>
        </w:rPr>
        <w:t>因甲方的原因，乙方和丙方未能在该共有产权住房交付之日起</w:t>
      </w:r>
      <w:r w:rsidRPr="00346C1B">
        <w:rPr>
          <w:rFonts w:ascii="宋体" w:hAnsi="宋体" w:cs="宋体" w:hint="eastAsia"/>
          <w:kern w:val="0"/>
          <w:sz w:val="24"/>
          <w:u w:val="single"/>
        </w:rPr>
        <w:t>_</w:t>
      </w:r>
      <w:r w:rsidRPr="00346C1B">
        <w:rPr>
          <w:rFonts w:ascii="宋体" w:hAnsi="宋体" w:cs="宋体"/>
          <w:kern w:val="0"/>
          <w:sz w:val="24"/>
          <w:u w:val="single"/>
        </w:rPr>
        <w:t>720</w:t>
      </w:r>
      <w:r w:rsidRPr="00346C1B">
        <w:rPr>
          <w:rFonts w:ascii="宋体" w:hAnsi="宋体" w:cs="宋体" w:hint="eastAsia"/>
          <w:kern w:val="0"/>
          <w:sz w:val="24"/>
          <w:u w:val="single"/>
        </w:rPr>
        <w:t>__</w:t>
      </w:r>
      <w:r w:rsidRPr="00346C1B">
        <w:rPr>
          <w:rFonts w:ascii="宋体" w:hAnsi="宋体" w:cs="宋体" w:hint="eastAsia"/>
          <w:kern w:val="0"/>
          <w:sz w:val="24"/>
        </w:rPr>
        <w:t>日内取得该共有产权住房的不动产权证书的，双方同意按照下列第__</w:t>
      </w:r>
      <w:r w:rsidRPr="00346C1B">
        <w:rPr>
          <w:rFonts w:ascii="宋体" w:hAnsi="宋体" w:cs="宋体" w:hint="eastAsia"/>
          <w:kern w:val="0"/>
          <w:sz w:val="24"/>
          <w:u w:val="single"/>
        </w:rPr>
        <w:t>（2）</w:t>
      </w:r>
      <w:r w:rsidRPr="00346C1B">
        <w:rPr>
          <w:rFonts w:ascii="宋体" w:hAnsi="宋体" w:cs="宋体" w:hint="eastAsia"/>
          <w:kern w:val="0"/>
          <w:sz w:val="24"/>
        </w:rPr>
        <w:t xml:space="preserve">____种方式处理： </w:t>
      </w:r>
    </w:p>
    <w:p w:rsidR="00A672CD" w:rsidRPr="00346C1B" w:rsidRDefault="00A672CD" w:rsidP="00A672CD">
      <w:pPr>
        <w:widowControl/>
        <w:spacing w:line="348" w:lineRule="auto"/>
        <w:ind w:firstLine="480"/>
        <w:jc w:val="left"/>
        <w:rPr>
          <w:rFonts w:ascii="宋体" w:hAnsi="宋体" w:cs="宋体"/>
          <w:kern w:val="0"/>
          <w:sz w:val="24"/>
        </w:rPr>
      </w:pPr>
      <w:r w:rsidRPr="00346C1B">
        <w:rPr>
          <w:rFonts w:ascii="宋体" w:hAnsi="宋体" w:cs="宋体" w:hint="eastAsia"/>
          <w:kern w:val="0"/>
          <w:sz w:val="24"/>
        </w:rPr>
        <w:t>（1）乙方和丙方任一方有权解除合同。乙方和丙方任一方解除合同的，应当书面通知甲方。</w:t>
      </w:r>
      <w:r w:rsidRPr="00346C1B">
        <w:rPr>
          <w:rFonts w:ascii="宋体" w:hAnsi="宋体" w:cs="宋体"/>
          <w:kern w:val="0"/>
          <w:sz w:val="24"/>
        </w:rPr>
        <w:t>甲方应当自</w:t>
      </w:r>
      <w:r w:rsidRPr="00346C1B">
        <w:rPr>
          <w:rFonts w:ascii="宋体" w:hAnsi="宋体" w:cs="宋体" w:hint="eastAsia"/>
          <w:kern w:val="0"/>
          <w:sz w:val="24"/>
        </w:rPr>
        <w:t>解除合同</w:t>
      </w:r>
      <w:r w:rsidRPr="00346C1B">
        <w:rPr>
          <w:rFonts w:ascii="宋体" w:hAnsi="宋体" w:cs="宋体"/>
          <w:kern w:val="0"/>
          <w:sz w:val="24"/>
        </w:rPr>
        <w:t>通知送达之日起</w:t>
      </w:r>
      <w:r w:rsidRPr="00346C1B">
        <w:rPr>
          <w:rFonts w:ascii="宋体" w:hAnsi="宋体" w:cs="宋体" w:hint="eastAsia"/>
          <w:kern w:val="0"/>
          <w:sz w:val="24"/>
        </w:rPr>
        <w:t>15</w:t>
      </w:r>
      <w:r w:rsidRPr="00346C1B">
        <w:rPr>
          <w:rFonts w:ascii="宋体" w:hAnsi="宋体" w:cs="宋体"/>
          <w:kern w:val="0"/>
          <w:sz w:val="24"/>
        </w:rPr>
        <w:t>日内退还乙方</w:t>
      </w:r>
      <w:r w:rsidRPr="00346C1B">
        <w:rPr>
          <w:rFonts w:ascii="宋体" w:hAnsi="宋体" w:cs="宋体" w:hint="eastAsia"/>
          <w:kern w:val="0"/>
          <w:sz w:val="24"/>
        </w:rPr>
        <w:t>已付全部房价款（含已付贷款部分），并自乙方付款之日起，按照__</w:t>
      </w:r>
      <w:r w:rsidRPr="00346C1B">
        <w:rPr>
          <w:rFonts w:ascii="宋体" w:hAnsi="宋体" w:cs="宋体" w:hint="eastAsia"/>
          <w:kern w:val="0"/>
          <w:sz w:val="24"/>
          <w:u w:val="single"/>
        </w:rPr>
        <w:t>╳</w:t>
      </w:r>
      <w:r w:rsidRPr="00346C1B">
        <w:rPr>
          <w:rFonts w:ascii="宋体" w:hAnsi="宋体" w:cs="宋体" w:hint="eastAsia"/>
          <w:kern w:val="0"/>
          <w:sz w:val="24"/>
        </w:rPr>
        <w:t>___%（不低于中国人民银行公布的同期贷款基准利率）计算给付利息。乙方和丙方不解除合同的，</w:t>
      </w:r>
      <w:r w:rsidRPr="00346C1B">
        <w:rPr>
          <w:rFonts w:ascii="宋体" w:hAnsi="宋体" w:cs="宋体" w:hint="eastAsia"/>
          <w:kern w:val="0"/>
          <w:sz w:val="24"/>
          <w:u w:val="single"/>
        </w:rPr>
        <w:t>╳</w:t>
      </w:r>
      <w:r w:rsidRPr="00346C1B">
        <w:rPr>
          <w:rFonts w:ascii="宋体" w:hAnsi="宋体" w:cs="宋体" w:hint="eastAsia"/>
          <w:kern w:val="0"/>
          <w:sz w:val="24"/>
        </w:rPr>
        <w:t>。</w:t>
      </w:r>
    </w:p>
    <w:p w:rsidR="00A672CD" w:rsidRPr="00346C1B" w:rsidRDefault="00A672CD" w:rsidP="00A672CD">
      <w:pPr>
        <w:widowControl/>
        <w:spacing w:line="348" w:lineRule="auto"/>
        <w:ind w:firstLine="480"/>
        <w:jc w:val="left"/>
        <w:rPr>
          <w:rFonts w:ascii="宋体" w:hAnsi="宋体" w:cs="宋体"/>
          <w:kern w:val="0"/>
          <w:sz w:val="24"/>
        </w:rPr>
      </w:pPr>
      <w:r w:rsidRPr="00346C1B">
        <w:rPr>
          <w:rFonts w:ascii="宋体" w:hAnsi="宋体" w:cs="宋体" w:hint="eastAsia"/>
          <w:kern w:val="0"/>
          <w:sz w:val="24"/>
        </w:rPr>
        <w:t>（2）_</w:t>
      </w:r>
      <w:r w:rsidRPr="00346C1B">
        <w:rPr>
          <w:rFonts w:ascii="宋体" w:hAnsi="宋体" w:cs="宋体" w:hint="eastAsia"/>
          <w:kern w:val="0"/>
          <w:sz w:val="24"/>
          <w:u w:val="single"/>
        </w:rPr>
        <w:t>合同继续履行，甲方按乙方全部已付房价款（含贷款）每日万分之一的标准向乙方支付违约金，自第7</w:t>
      </w:r>
      <w:r w:rsidRPr="00346C1B">
        <w:rPr>
          <w:rFonts w:ascii="宋体" w:hAnsi="宋体" w:cs="宋体"/>
          <w:kern w:val="0"/>
          <w:sz w:val="24"/>
          <w:u w:val="single"/>
        </w:rPr>
        <w:t>2</w:t>
      </w:r>
      <w:r w:rsidRPr="00346C1B">
        <w:rPr>
          <w:rFonts w:ascii="宋体" w:hAnsi="宋体" w:cs="宋体" w:hint="eastAsia"/>
          <w:kern w:val="0"/>
          <w:sz w:val="24"/>
          <w:u w:val="single"/>
        </w:rPr>
        <w:t>1日起算</w:t>
      </w:r>
      <w:r w:rsidRPr="00346C1B">
        <w:rPr>
          <w:rFonts w:ascii="宋体" w:hAnsi="宋体" w:cs="宋体" w:hint="eastAsia"/>
          <w:kern w:val="0"/>
          <w:sz w:val="24"/>
        </w:rPr>
        <w:t xml:space="preserve">_____________________。 </w:t>
      </w:r>
    </w:p>
    <w:p w:rsidR="00A672CD" w:rsidRPr="00346C1B" w:rsidRDefault="00A672CD" w:rsidP="00A672CD">
      <w:pPr>
        <w:widowControl/>
        <w:spacing w:line="348" w:lineRule="auto"/>
        <w:ind w:firstLine="480"/>
        <w:jc w:val="left"/>
        <w:rPr>
          <w:rFonts w:ascii="宋体" w:hAnsi="宋体" w:cs="宋体"/>
          <w:kern w:val="0"/>
          <w:sz w:val="24"/>
        </w:rPr>
      </w:pPr>
      <w:r w:rsidRPr="00346C1B">
        <w:rPr>
          <w:rFonts w:ascii="宋体" w:hAnsi="宋体" w:cs="宋体" w:hint="eastAsia"/>
          <w:kern w:val="0"/>
          <w:sz w:val="24"/>
        </w:rPr>
        <w:t>3.因乙方的原因未能在约定期限内完成该共有产权住房的不动产转移登记的，甲方不承担责任。</w:t>
      </w:r>
    </w:p>
    <w:p w:rsidR="00A672CD" w:rsidRPr="00346C1B" w:rsidRDefault="00A672CD" w:rsidP="00A672CD">
      <w:pPr>
        <w:snapToGrid w:val="0"/>
        <w:spacing w:line="348" w:lineRule="auto"/>
        <w:jc w:val="center"/>
        <w:rPr>
          <w:rFonts w:ascii="宋体" w:hAnsi="宋体"/>
          <w:b/>
          <w:sz w:val="30"/>
          <w:szCs w:val="30"/>
        </w:rPr>
      </w:pPr>
    </w:p>
    <w:p w:rsidR="00A672CD" w:rsidRPr="00346C1B" w:rsidRDefault="00A672CD" w:rsidP="00A672CD">
      <w:pPr>
        <w:snapToGrid w:val="0"/>
        <w:spacing w:line="348" w:lineRule="auto"/>
        <w:jc w:val="center"/>
        <w:rPr>
          <w:rFonts w:ascii="黑体" w:eastAsia="黑体" w:hAnsi="黑体"/>
          <w:sz w:val="32"/>
          <w:szCs w:val="32"/>
        </w:rPr>
      </w:pPr>
      <w:r w:rsidRPr="00346C1B">
        <w:rPr>
          <w:rFonts w:ascii="黑体" w:eastAsia="黑体" w:hAnsi="黑体" w:hint="eastAsia"/>
          <w:sz w:val="32"/>
          <w:szCs w:val="32"/>
        </w:rPr>
        <w:lastRenderedPageBreak/>
        <w:t>第九章前期物业管理</w:t>
      </w:r>
    </w:p>
    <w:p w:rsidR="00A672CD" w:rsidRPr="00346C1B" w:rsidRDefault="00A672CD" w:rsidP="00A672CD">
      <w:pPr>
        <w:widowControl/>
        <w:spacing w:line="348" w:lineRule="auto"/>
        <w:ind w:firstLine="490"/>
        <w:jc w:val="left"/>
        <w:rPr>
          <w:rFonts w:ascii="宋体" w:hAnsi="宋体"/>
          <w:b/>
          <w:bCs/>
          <w:sz w:val="24"/>
        </w:rPr>
      </w:pPr>
      <w:r w:rsidRPr="00346C1B">
        <w:rPr>
          <w:rFonts w:ascii="宋体" w:hAnsi="宋体" w:hint="eastAsia"/>
          <w:b/>
          <w:sz w:val="24"/>
        </w:rPr>
        <w:t xml:space="preserve">第二十一条  </w:t>
      </w:r>
      <w:r w:rsidRPr="00346C1B">
        <w:rPr>
          <w:rFonts w:ascii="宋体" w:hAnsi="宋体"/>
          <w:b/>
          <w:bCs/>
          <w:sz w:val="24"/>
        </w:rPr>
        <w:t>前期</w:t>
      </w:r>
      <w:r w:rsidRPr="00346C1B">
        <w:rPr>
          <w:rFonts w:ascii="宋体" w:hAnsi="宋体" w:hint="eastAsia"/>
          <w:b/>
          <w:bCs/>
          <w:sz w:val="24"/>
        </w:rPr>
        <w:t>物业管理</w:t>
      </w:r>
    </w:p>
    <w:p w:rsidR="00A672CD" w:rsidRPr="00346C1B" w:rsidRDefault="00A672CD" w:rsidP="00A672CD">
      <w:pPr>
        <w:spacing w:line="348" w:lineRule="auto"/>
        <w:rPr>
          <w:rFonts w:ascii="宋体" w:hAnsi="宋体"/>
          <w:szCs w:val="21"/>
        </w:rPr>
      </w:pPr>
      <w:r w:rsidRPr="00346C1B">
        <w:rPr>
          <w:rFonts w:hint="eastAsia"/>
        </w:rPr>
        <w:t>（一）物业管理区域划分四至为：</w:t>
      </w:r>
    </w:p>
    <w:p w:rsidR="00A672CD" w:rsidRPr="00346C1B" w:rsidRDefault="00A672CD" w:rsidP="00A672CD">
      <w:pPr>
        <w:pStyle w:val="largefont"/>
        <w:spacing w:before="0" w:beforeAutospacing="0" w:after="0" w:afterAutospacing="0" w:line="348" w:lineRule="auto"/>
      </w:pPr>
      <w:r w:rsidRPr="00346C1B">
        <w:rPr>
          <w:rFonts w:hint="eastAsia"/>
        </w:rPr>
        <w:t>东至</w:t>
      </w:r>
      <w:r w:rsidRPr="00346C1B">
        <w:rPr>
          <w:rFonts w:hint="eastAsia"/>
          <w:u w:val="single"/>
        </w:rPr>
        <w:t>京福路</w:t>
      </w:r>
      <w:r w:rsidRPr="00346C1B">
        <w:t xml:space="preserve"> ；</w:t>
      </w:r>
    </w:p>
    <w:p w:rsidR="00A672CD" w:rsidRPr="00346C1B" w:rsidRDefault="00A672CD" w:rsidP="00A672CD">
      <w:pPr>
        <w:pStyle w:val="largefont"/>
        <w:spacing w:before="0" w:beforeAutospacing="0" w:after="0" w:afterAutospacing="0" w:line="348" w:lineRule="auto"/>
      </w:pPr>
      <w:r w:rsidRPr="00346C1B">
        <w:rPr>
          <w:rFonts w:hint="eastAsia"/>
        </w:rPr>
        <w:t>西至</w:t>
      </w:r>
      <w:r w:rsidRPr="00346C1B">
        <w:rPr>
          <w:rFonts w:hint="eastAsia"/>
          <w:szCs w:val="21"/>
          <w:u w:val="single"/>
        </w:rPr>
        <w:t>瀛</w:t>
      </w:r>
      <w:r w:rsidRPr="00346C1B">
        <w:rPr>
          <w:szCs w:val="21"/>
          <w:u w:val="single"/>
        </w:rPr>
        <w:t>顺路</w:t>
      </w:r>
      <w:r w:rsidRPr="00346C1B">
        <w:t xml:space="preserve"> ；</w:t>
      </w:r>
    </w:p>
    <w:p w:rsidR="00A672CD" w:rsidRPr="00346C1B" w:rsidRDefault="00A672CD" w:rsidP="00A672CD">
      <w:pPr>
        <w:pStyle w:val="largefont"/>
        <w:spacing w:before="0" w:beforeAutospacing="0" w:after="0" w:afterAutospacing="0" w:line="348" w:lineRule="auto"/>
      </w:pPr>
      <w:r w:rsidRPr="00346C1B">
        <w:rPr>
          <w:rFonts w:hint="eastAsia"/>
        </w:rPr>
        <w:t>南至</w:t>
      </w:r>
      <w:r w:rsidRPr="00346C1B">
        <w:rPr>
          <w:rFonts w:hint="eastAsia"/>
          <w:szCs w:val="21"/>
          <w:u w:val="single"/>
        </w:rPr>
        <w:t>瀛安街</w:t>
      </w:r>
      <w:r w:rsidRPr="00346C1B">
        <w:t xml:space="preserve"> ；</w:t>
      </w:r>
    </w:p>
    <w:p w:rsidR="00A672CD" w:rsidRPr="00346C1B" w:rsidRDefault="00A672CD" w:rsidP="00A672CD">
      <w:pPr>
        <w:pStyle w:val="largefont"/>
        <w:spacing w:before="0" w:beforeAutospacing="0" w:after="0" w:afterAutospacing="0" w:line="348" w:lineRule="auto"/>
        <w:ind w:leftChars="228" w:left="479" w:firstLine="0"/>
      </w:pPr>
      <w:r w:rsidRPr="00346C1B">
        <w:rPr>
          <w:rFonts w:hint="eastAsia"/>
        </w:rPr>
        <w:t>北至</w:t>
      </w:r>
      <w:r w:rsidRPr="00346C1B">
        <w:rPr>
          <w:rFonts w:hint="eastAsia"/>
          <w:szCs w:val="21"/>
          <w:u w:val="single"/>
        </w:rPr>
        <w:t>瀛</w:t>
      </w:r>
      <w:r w:rsidRPr="00346C1B">
        <w:rPr>
          <w:szCs w:val="21"/>
          <w:u w:val="single"/>
        </w:rPr>
        <w:t>吉</w:t>
      </w:r>
      <w:r w:rsidRPr="00346C1B">
        <w:rPr>
          <w:rFonts w:hint="eastAsia"/>
          <w:szCs w:val="21"/>
          <w:u w:val="single"/>
        </w:rPr>
        <w:t>街</w:t>
      </w:r>
      <w:r w:rsidRPr="00346C1B">
        <w:rPr>
          <w:rFonts w:hint="eastAsia"/>
        </w:rPr>
        <w:t>。</w:t>
      </w:r>
    </w:p>
    <w:p w:rsidR="00A672CD" w:rsidRPr="00346C1B" w:rsidRDefault="00A672CD" w:rsidP="00A672CD">
      <w:pPr>
        <w:pStyle w:val="aa"/>
        <w:spacing w:line="348" w:lineRule="auto"/>
        <w:ind w:firstLineChars="200" w:firstLine="480"/>
      </w:pPr>
      <w:r w:rsidRPr="00346C1B">
        <w:rPr>
          <w:rFonts w:ascii="宋体" w:hAnsi="宋体" w:hint="eastAsia"/>
          <w:sz w:val="24"/>
        </w:rPr>
        <w:t>物业服务用房建筑面积为</w:t>
      </w:r>
      <w:r w:rsidRPr="00346C1B">
        <w:rPr>
          <w:rFonts w:hint="eastAsia"/>
          <w:u w:val="single"/>
        </w:rPr>
        <w:t>155.2</w:t>
      </w:r>
      <w:r w:rsidRPr="00346C1B">
        <w:rPr>
          <w:rFonts w:ascii="宋体" w:hAnsi="宋体" w:hint="eastAsia"/>
          <w:sz w:val="24"/>
        </w:rPr>
        <w:t>平方米，其中地上建筑面积为</w:t>
      </w:r>
      <w:r w:rsidRPr="00346C1B">
        <w:rPr>
          <w:rFonts w:hint="eastAsia"/>
          <w:u w:val="single"/>
        </w:rPr>
        <w:t>120.64</w:t>
      </w:r>
    </w:p>
    <w:p w:rsidR="00A672CD" w:rsidRPr="00346C1B" w:rsidRDefault="00A672CD" w:rsidP="00A672CD">
      <w:pPr>
        <w:spacing w:line="348" w:lineRule="auto"/>
        <w:rPr>
          <w:rFonts w:ascii="宋体" w:hAnsi="宋体"/>
          <w:kern w:val="0"/>
          <w:sz w:val="24"/>
        </w:rPr>
      </w:pPr>
      <w:r w:rsidRPr="00346C1B">
        <w:rPr>
          <w:rFonts w:ascii="宋体" w:hAnsi="宋体" w:hint="eastAsia"/>
          <w:sz w:val="24"/>
        </w:rPr>
        <w:t>平方米，位于</w:t>
      </w:r>
      <w:r w:rsidRPr="00346C1B">
        <w:rPr>
          <w:rFonts w:ascii="宋体" w:hAnsi="宋体"/>
          <w:sz w:val="24"/>
          <w:u w:val="single"/>
        </w:rPr>
        <w:t>8</w:t>
      </w:r>
      <w:r w:rsidRPr="00346C1B">
        <w:rPr>
          <w:rFonts w:ascii="宋体" w:hAnsi="宋体" w:hint="eastAsia"/>
          <w:sz w:val="24"/>
        </w:rPr>
        <w:t>【√号楼】【幢】【座】</w:t>
      </w:r>
      <w:r w:rsidRPr="00346C1B">
        <w:rPr>
          <w:rFonts w:ascii="宋体" w:hAnsi="宋体" w:hint="eastAsia"/>
          <w:sz w:val="24"/>
          <w:u w:val="single"/>
        </w:rPr>
        <w:t>一</w:t>
      </w:r>
      <w:r w:rsidRPr="00346C1B">
        <w:rPr>
          <w:rFonts w:ascii="宋体" w:hAnsi="宋体" w:hint="eastAsia"/>
          <w:sz w:val="24"/>
        </w:rPr>
        <w:t>层</w:t>
      </w:r>
      <w:r w:rsidRPr="00346C1B">
        <w:rPr>
          <w:rFonts w:ascii="宋体" w:hAnsi="宋体" w:hint="eastAsia"/>
          <w:sz w:val="24"/>
          <w:u w:val="single"/>
        </w:rPr>
        <w:t>2</w:t>
      </w:r>
      <w:r w:rsidRPr="00346C1B">
        <w:rPr>
          <w:rFonts w:ascii="宋体" w:hAnsi="宋体" w:hint="eastAsia"/>
          <w:sz w:val="24"/>
        </w:rPr>
        <w:t>单元</w:t>
      </w:r>
      <w:r w:rsidRPr="00346C1B">
        <w:rPr>
          <w:rFonts w:ascii="宋体" w:hAnsi="宋体" w:hint="eastAsia"/>
          <w:sz w:val="24"/>
          <w:u w:val="single"/>
        </w:rPr>
        <w:t>104</w:t>
      </w:r>
      <w:r w:rsidRPr="00346C1B">
        <w:rPr>
          <w:rFonts w:ascii="宋体" w:hAnsi="宋体" w:hint="eastAsia"/>
          <w:sz w:val="24"/>
        </w:rPr>
        <w:t>号；地下建筑面积为</w:t>
      </w:r>
      <w:r w:rsidRPr="00346C1B">
        <w:rPr>
          <w:rFonts w:ascii="宋体" w:hAnsi="宋体" w:hint="eastAsia"/>
          <w:sz w:val="24"/>
          <w:u w:val="single"/>
        </w:rPr>
        <w:t>34.56</w:t>
      </w:r>
      <w:r w:rsidRPr="00346C1B">
        <w:rPr>
          <w:rFonts w:ascii="宋体" w:hAnsi="宋体" w:hint="eastAsia"/>
          <w:sz w:val="24"/>
        </w:rPr>
        <w:t>平方米，位于</w:t>
      </w:r>
      <w:r w:rsidRPr="00346C1B">
        <w:rPr>
          <w:rFonts w:ascii="宋体" w:hAnsi="宋体" w:hint="eastAsia"/>
          <w:sz w:val="24"/>
          <w:u w:val="single"/>
        </w:rPr>
        <w:t>8</w:t>
      </w:r>
      <w:r w:rsidRPr="00346C1B">
        <w:rPr>
          <w:rFonts w:ascii="宋体" w:hAnsi="宋体" w:hint="eastAsia"/>
          <w:sz w:val="24"/>
        </w:rPr>
        <w:t>【√号楼】【幢】【座】</w:t>
      </w:r>
      <w:r w:rsidRPr="00346C1B">
        <w:rPr>
          <w:rFonts w:ascii="宋体" w:hAnsi="宋体" w:hint="eastAsia"/>
          <w:sz w:val="24"/>
          <w:u w:val="single"/>
        </w:rPr>
        <w:t>-2</w:t>
      </w:r>
      <w:r w:rsidRPr="00346C1B">
        <w:rPr>
          <w:rFonts w:ascii="宋体" w:hAnsi="宋体" w:hint="eastAsia"/>
          <w:sz w:val="24"/>
        </w:rPr>
        <w:t>层</w:t>
      </w:r>
      <w:r w:rsidRPr="00346C1B">
        <w:rPr>
          <w:rFonts w:ascii="宋体" w:hAnsi="宋体" w:hint="eastAsia"/>
          <w:sz w:val="24"/>
          <w:u w:val="single"/>
        </w:rPr>
        <w:t>2</w:t>
      </w:r>
      <w:r w:rsidRPr="00346C1B">
        <w:rPr>
          <w:rFonts w:ascii="宋体" w:hAnsi="宋体" w:hint="eastAsia"/>
          <w:sz w:val="24"/>
        </w:rPr>
        <w:t>单元</w:t>
      </w:r>
      <w:r w:rsidRPr="00346C1B">
        <w:rPr>
          <w:rFonts w:ascii="宋体" w:hAnsi="宋体" w:hint="eastAsia"/>
          <w:sz w:val="24"/>
          <w:u w:val="single"/>
        </w:rPr>
        <w:t>-232</w:t>
      </w:r>
      <w:r w:rsidRPr="00346C1B">
        <w:rPr>
          <w:rFonts w:ascii="宋体" w:hAnsi="宋体" w:hint="eastAsia"/>
          <w:sz w:val="24"/>
        </w:rPr>
        <w:t>号；其中业主大会及业主委员会办公用房建筑面积为</w:t>
      </w:r>
      <w:r w:rsidRPr="00346C1B">
        <w:rPr>
          <w:rFonts w:ascii="宋体" w:hAnsi="宋体" w:hint="eastAsia"/>
          <w:sz w:val="24"/>
          <w:u w:val="single"/>
        </w:rPr>
        <w:t>34.56</w:t>
      </w:r>
      <w:r w:rsidRPr="00346C1B">
        <w:rPr>
          <w:rFonts w:ascii="宋体" w:hAnsi="宋体" w:hint="eastAsia"/>
          <w:sz w:val="24"/>
        </w:rPr>
        <w:t>平方米，位于</w:t>
      </w:r>
      <w:r w:rsidRPr="00346C1B">
        <w:rPr>
          <w:rFonts w:ascii="宋体" w:hAnsi="宋体" w:hint="eastAsia"/>
          <w:sz w:val="24"/>
          <w:u w:val="single"/>
        </w:rPr>
        <w:t>8</w:t>
      </w:r>
      <w:r w:rsidRPr="00346C1B">
        <w:rPr>
          <w:rFonts w:ascii="宋体" w:hAnsi="宋体" w:hint="eastAsia"/>
          <w:sz w:val="24"/>
        </w:rPr>
        <w:t>【√号楼】【幢】【座】</w:t>
      </w:r>
      <w:r w:rsidRPr="00346C1B">
        <w:rPr>
          <w:rFonts w:ascii="宋体" w:hAnsi="宋体" w:hint="eastAsia"/>
          <w:sz w:val="24"/>
          <w:u w:val="single"/>
        </w:rPr>
        <w:t>-2</w:t>
      </w:r>
      <w:r w:rsidRPr="00346C1B">
        <w:rPr>
          <w:rFonts w:ascii="宋体" w:hAnsi="宋体" w:hint="eastAsia"/>
          <w:sz w:val="24"/>
        </w:rPr>
        <w:t>层</w:t>
      </w:r>
      <w:r w:rsidRPr="00346C1B">
        <w:rPr>
          <w:rFonts w:ascii="宋体" w:hAnsi="宋体" w:hint="eastAsia"/>
          <w:sz w:val="24"/>
          <w:u w:val="single"/>
        </w:rPr>
        <w:t>2</w:t>
      </w:r>
      <w:r w:rsidRPr="00346C1B">
        <w:rPr>
          <w:rFonts w:ascii="宋体" w:hAnsi="宋体" w:hint="eastAsia"/>
          <w:sz w:val="24"/>
        </w:rPr>
        <w:t>单元</w:t>
      </w:r>
      <w:r w:rsidRPr="00346C1B">
        <w:rPr>
          <w:rFonts w:ascii="宋体" w:hAnsi="宋体" w:hint="eastAsia"/>
          <w:sz w:val="24"/>
          <w:u w:val="single"/>
        </w:rPr>
        <w:t>-232</w:t>
      </w:r>
      <w:r w:rsidRPr="00346C1B">
        <w:rPr>
          <w:rFonts w:ascii="宋体" w:hAnsi="宋体" w:hint="eastAsia"/>
          <w:kern w:val="0"/>
          <w:sz w:val="24"/>
        </w:rPr>
        <w:t>号。（注：物业服务用房为多处时，双方可自行增加以上内容）</w:t>
      </w:r>
    </w:p>
    <w:p w:rsidR="00A672CD" w:rsidRPr="00346C1B" w:rsidRDefault="00A672CD" w:rsidP="00A672CD">
      <w:pPr>
        <w:spacing w:line="348" w:lineRule="auto"/>
        <w:ind w:firstLineChars="200" w:firstLine="480"/>
        <w:rPr>
          <w:rFonts w:ascii="宋体" w:hAnsi="宋体"/>
          <w:kern w:val="0"/>
          <w:sz w:val="24"/>
        </w:rPr>
      </w:pPr>
      <w:r w:rsidRPr="00346C1B">
        <w:rPr>
          <w:rFonts w:ascii="宋体" w:hAnsi="宋体"/>
          <w:kern w:val="0"/>
          <w:sz w:val="24"/>
        </w:rPr>
        <w:t>（二）</w:t>
      </w:r>
      <w:r w:rsidRPr="00346C1B">
        <w:rPr>
          <w:rFonts w:ascii="宋体" w:hAnsi="宋体" w:hint="eastAsia"/>
          <w:kern w:val="0"/>
          <w:sz w:val="24"/>
        </w:rPr>
        <w:t>物业服务期限自</w:t>
      </w:r>
      <w:r w:rsidRPr="00346C1B">
        <w:rPr>
          <w:rFonts w:ascii="宋体" w:hAnsi="宋体" w:hint="eastAsia"/>
          <w:sz w:val="24"/>
          <w:u w:val="single"/>
        </w:rPr>
        <w:t>前期物业服务合同签订之日</w:t>
      </w:r>
      <w:r w:rsidRPr="00346C1B">
        <w:rPr>
          <w:rFonts w:ascii="宋体" w:hAnsi="宋体" w:hint="eastAsia"/>
          <w:kern w:val="0"/>
          <w:sz w:val="24"/>
        </w:rPr>
        <w:t>至</w:t>
      </w:r>
      <w:r w:rsidRPr="00346C1B">
        <w:rPr>
          <w:rFonts w:ascii="宋体" w:hAnsi="宋体" w:hint="eastAsia"/>
          <w:sz w:val="24"/>
          <w:u w:val="single"/>
        </w:rPr>
        <w:t>业主委员会代表全体业主与物业服务企业签订的物业服务合同生效时止</w:t>
      </w:r>
      <w:r w:rsidRPr="00346C1B">
        <w:rPr>
          <w:rFonts w:ascii="宋体" w:hAnsi="宋体" w:hint="eastAsia"/>
          <w:kern w:val="0"/>
          <w:sz w:val="24"/>
        </w:rPr>
        <w:t>。</w:t>
      </w:r>
    </w:p>
    <w:p w:rsidR="00A672CD" w:rsidRPr="00346C1B" w:rsidRDefault="00A672CD" w:rsidP="00A672CD">
      <w:pPr>
        <w:spacing w:line="348" w:lineRule="auto"/>
        <w:ind w:firstLineChars="200" w:firstLine="480"/>
        <w:rPr>
          <w:rFonts w:ascii="宋体" w:hAnsi="宋体"/>
          <w:kern w:val="0"/>
          <w:sz w:val="24"/>
        </w:rPr>
      </w:pPr>
      <w:r w:rsidRPr="00346C1B">
        <w:rPr>
          <w:rFonts w:ascii="宋体" w:hAnsi="宋体" w:hint="eastAsia"/>
          <w:kern w:val="0"/>
          <w:sz w:val="24"/>
        </w:rPr>
        <w:t xml:space="preserve">前期物业管理期间，本物业管理区域内的物业服务费标准为： </w:t>
      </w:r>
    </w:p>
    <w:p w:rsidR="00A672CD" w:rsidRPr="00346C1B" w:rsidRDefault="00A672CD" w:rsidP="00A672CD">
      <w:pPr>
        <w:spacing w:line="348" w:lineRule="auto"/>
        <w:ind w:firstLineChars="200" w:firstLine="480"/>
        <w:rPr>
          <w:rFonts w:ascii="新宋体" w:eastAsia="新宋体" w:hAnsi="新宋体"/>
          <w:kern w:val="0"/>
          <w:sz w:val="24"/>
        </w:rPr>
      </w:pPr>
      <w:r w:rsidRPr="00346C1B">
        <w:rPr>
          <w:rFonts w:ascii="新宋体" w:eastAsia="新宋体" w:hAnsi="新宋体" w:hint="eastAsia"/>
          <w:kern w:val="0"/>
          <w:sz w:val="24"/>
        </w:rPr>
        <w:t>【</w:t>
      </w:r>
      <w:r w:rsidRPr="00346C1B">
        <w:rPr>
          <w:rFonts w:ascii="宋体" w:hAnsi="宋体" w:hint="eastAsia"/>
          <w:sz w:val="24"/>
        </w:rPr>
        <w:t>共有产权住房</w:t>
      </w:r>
      <w:r w:rsidRPr="00346C1B">
        <w:rPr>
          <w:rFonts w:ascii="新宋体" w:eastAsia="新宋体" w:hAnsi="新宋体" w:hint="eastAsia"/>
          <w:kern w:val="0"/>
          <w:sz w:val="24"/>
        </w:rPr>
        <w:t>】：</w:t>
      </w:r>
      <w:r w:rsidRPr="00346C1B">
        <w:rPr>
          <w:rFonts w:ascii="新宋体" w:eastAsia="新宋体" w:hAnsi="新宋体" w:hint="eastAsia"/>
          <w:kern w:val="0"/>
          <w:sz w:val="24"/>
          <w:u w:val="single"/>
        </w:rPr>
        <w:t xml:space="preserve"> 3.76</w:t>
      </w:r>
      <w:r w:rsidRPr="00346C1B">
        <w:rPr>
          <w:rFonts w:ascii="新宋体" w:eastAsia="新宋体" w:hAnsi="新宋体"/>
          <w:kern w:val="0"/>
          <w:sz w:val="24"/>
        </w:rPr>
        <w:t>元/平方米</w:t>
      </w:r>
      <w:r w:rsidRPr="00346C1B">
        <w:rPr>
          <w:rFonts w:ascii="新宋体" w:eastAsia="新宋体" w:hAnsi="新宋体" w:hint="eastAsia"/>
          <w:kern w:val="0"/>
          <w:sz w:val="24"/>
        </w:rPr>
        <w:t>·</w:t>
      </w:r>
      <w:r w:rsidRPr="00346C1B">
        <w:rPr>
          <w:rFonts w:ascii="新宋体" w:eastAsia="新宋体" w:hAnsi="新宋体"/>
          <w:kern w:val="0"/>
          <w:sz w:val="24"/>
        </w:rPr>
        <w:t>月；</w:t>
      </w:r>
    </w:p>
    <w:p w:rsidR="00A672CD" w:rsidRPr="00346C1B" w:rsidRDefault="00A672CD" w:rsidP="00A672CD">
      <w:pPr>
        <w:spacing w:line="348" w:lineRule="auto"/>
        <w:ind w:firstLineChars="200" w:firstLine="480"/>
        <w:rPr>
          <w:rFonts w:ascii="新宋体" w:eastAsia="新宋体" w:hAnsi="新宋体"/>
          <w:kern w:val="0"/>
          <w:sz w:val="24"/>
        </w:rPr>
      </w:pPr>
      <w:r w:rsidRPr="00346C1B">
        <w:rPr>
          <w:rFonts w:ascii="新宋体" w:eastAsia="新宋体" w:hAnsi="新宋体" w:hint="eastAsia"/>
          <w:kern w:val="0"/>
          <w:sz w:val="24"/>
        </w:rPr>
        <w:t>【商业用房】</w:t>
      </w:r>
      <w:r w:rsidRPr="00346C1B">
        <w:rPr>
          <w:rFonts w:ascii="新宋体" w:eastAsia="新宋体" w:hAnsi="新宋体"/>
          <w:kern w:val="0"/>
          <w:sz w:val="24"/>
        </w:rPr>
        <w:t>：</w:t>
      </w:r>
      <w:r w:rsidRPr="00346C1B">
        <w:rPr>
          <w:rFonts w:ascii="新宋体" w:eastAsia="新宋体" w:hAnsi="新宋体" w:hint="eastAsia"/>
          <w:kern w:val="0"/>
          <w:sz w:val="24"/>
          <w:u w:val="single"/>
        </w:rPr>
        <w:t>6.2</w:t>
      </w:r>
      <w:r w:rsidRPr="00346C1B">
        <w:rPr>
          <w:rFonts w:ascii="新宋体" w:eastAsia="新宋体" w:hAnsi="新宋体"/>
          <w:kern w:val="0"/>
          <w:sz w:val="24"/>
        </w:rPr>
        <w:t>元/平方米</w:t>
      </w:r>
      <w:r w:rsidRPr="00346C1B">
        <w:rPr>
          <w:rFonts w:ascii="新宋体" w:eastAsia="新宋体" w:hAnsi="新宋体" w:hint="eastAsia"/>
          <w:kern w:val="0"/>
          <w:sz w:val="24"/>
        </w:rPr>
        <w:t>·</w:t>
      </w:r>
      <w:r w:rsidRPr="00346C1B">
        <w:rPr>
          <w:rFonts w:ascii="新宋体" w:eastAsia="新宋体" w:hAnsi="新宋体"/>
          <w:kern w:val="0"/>
          <w:sz w:val="24"/>
        </w:rPr>
        <w:t>月；</w:t>
      </w:r>
    </w:p>
    <w:p w:rsidR="00A672CD" w:rsidRPr="00346C1B" w:rsidRDefault="00A672CD" w:rsidP="00A672CD">
      <w:pPr>
        <w:spacing w:line="348" w:lineRule="auto"/>
        <w:ind w:firstLineChars="200" w:firstLine="480"/>
        <w:rPr>
          <w:rFonts w:ascii="新宋体" w:eastAsia="新宋体" w:hAnsi="新宋体"/>
          <w:kern w:val="0"/>
          <w:sz w:val="24"/>
        </w:rPr>
      </w:pPr>
      <w:r w:rsidRPr="00346C1B">
        <w:rPr>
          <w:rFonts w:ascii="新宋体" w:eastAsia="新宋体" w:hAnsi="新宋体" w:hint="eastAsia"/>
          <w:kern w:val="0"/>
          <w:sz w:val="24"/>
        </w:rPr>
        <w:t>【地下储藏间】</w:t>
      </w:r>
      <w:r w:rsidRPr="00346C1B">
        <w:rPr>
          <w:rFonts w:ascii="新宋体" w:eastAsia="新宋体" w:hAnsi="新宋体"/>
          <w:kern w:val="0"/>
          <w:sz w:val="24"/>
        </w:rPr>
        <w:t>：</w:t>
      </w:r>
      <w:r w:rsidRPr="00346C1B">
        <w:rPr>
          <w:rFonts w:ascii="新宋体" w:eastAsia="新宋体" w:hAnsi="新宋体" w:hint="eastAsia"/>
          <w:kern w:val="0"/>
          <w:sz w:val="24"/>
          <w:u w:val="single"/>
        </w:rPr>
        <w:t>2.5</w:t>
      </w:r>
      <w:r w:rsidRPr="00346C1B">
        <w:rPr>
          <w:rFonts w:ascii="新宋体" w:eastAsia="新宋体" w:hAnsi="新宋体"/>
          <w:kern w:val="0"/>
          <w:sz w:val="24"/>
        </w:rPr>
        <w:t>元/平方米</w:t>
      </w:r>
      <w:r w:rsidRPr="00346C1B">
        <w:rPr>
          <w:rFonts w:ascii="新宋体" w:eastAsia="新宋体" w:hAnsi="新宋体" w:hint="eastAsia"/>
          <w:kern w:val="0"/>
          <w:sz w:val="24"/>
        </w:rPr>
        <w:t>·</w:t>
      </w:r>
      <w:r w:rsidRPr="00346C1B">
        <w:rPr>
          <w:rFonts w:ascii="新宋体" w:eastAsia="新宋体" w:hAnsi="新宋体"/>
          <w:kern w:val="0"/>
          <w:sz w:val="24"/>
        </w:rPr>
        <w:t>月；</w:t>
      </w:r>
    </w:p>
    <w:p w:rsidR="00A672CD" w:rsidRPr="00346C1B" w:rsidRDefault="00A672CD" w:rsidP="00A672CD">
      <w:pPr>
        <w:spacing w:line="348" w:lineRule="auto"/>
        <w:ind w:firstLineChars="200" w:firstLine="480"/>
        <w:rPr>
          <w:rFonts w:ascii="宋体" w:hAnsi="宋体"/>
          <w:kern w:val="0"/>
          <w:sz w:val="24"/>
        </w:rPr>
      </w:pPr>
      <w:r w:rsidRPr="00346C1B">
        <w:rPr>
          <w:rFonts w:ascii="宋体" w:hAnsi="宋体"/>
          <w:kern w:val="0"/>
          <w:sz w:val="24"/>
        </w:rPr>
        <w:t>（三）该共有产权住房与商品住房分区域实施物业管理的，甲方应</w:t>
      </w:r>
      <w:r w:rsidRPr="00346C1B">
        <w:rPr>
          <w:rFonts w:ascii="宋体" w:hAnsi="宋体" w:hint="eastAsia"/>
          <w:kern w:val="0"/>
          <w:sz w:val="24"/>
        </w:rPr>
        <w:t>当</w:t>
      </w:r>
      <w:r w:rsidRPr="00346C1B">
        <w:rPr>
          <w:rFonts w:ascii="宋体" w:hAnsi="宋体"/>
          <w:kern w:val="0"/>
          <w:sz w:val="24"/>
        </w:rPr>
        <w:t>按照本市规划设计指标，分区域建设公共建筑和公用设施，分别配套设备设施；实施统一物业管理的，甲方不得通过增设围栏、绿植等方式将同一个物业管理区域内的共有产权住房与商品住房分割。</w:t>
      </w:r>
    </w:p>
    <w:p w:rsidR="00A672CD" w:rsidRPr="00346C1B" w:rsidRDefault="00A672CD" w:rsidP="00A672CD">
      <w:pPr>
        <w:spacing w:line="348" w:lineRule="auto"/>
        <w:ind w:firstLineChars="200" w:firstLine="480"/>
        <w:rPr>
          <w:rFonts w:ascii="宋体" w:hAnsi="宋体"/>
          <w:kern w:val="0"/>
          <w:sz w:val="24"/>
        </w:rPr>
      </w:pPr>
      <w:r w:rsidRPr="00346C1B">
        <w:rPr>
          <w:rFonts w:ascii="宋体" w:hAnsi="宋体" w:hint="eastAsia"/>
          <w:kern w:val="0"/>
          <w:sz w:val="24"/>
        </w:rPr>
        <w:t>（四）在交付房屋前，甲方应当向乙方发放该共有产权住房的“业主一卡通”。乙方入住前，应当与银行、甲方签订前期物业服务费托收协议，按照上述费用标准，在“业主一卡通”内预存</w:t>
      </w:r>
      <w:r w:rsidRPr="00346C1B">
        <w:rPr>
          <w:rFonts w:ascii="宋体" w:hAnsi="宋体"/>
          <w:kern w:val="0"/>
          <w:sz w:val="24"/>
          <w:u w:val="single"/>
        </w:rPr>
        <w:t>12</w:t>
      </w:r>
      <w:r w:rsidRPr="00346C1B">
        <w:rPr>
          <w:rFonts w:ascii="宋体" w:hAnsi="宋体" w:hint="eastAsia"/>
          <w:kern w:val="0"/>
          <w:sz w:val="24"/>
        </w:rPr>
        <w:t>个月（不超过12个月）的物业服务费。</w:t>
      </w:r>
    </w:p>
    <w:p w:rsidR="00A672CD" w:rsidRPr="00346C1B" w:rsidRDefault="00A672CD" w:rsidP="00A672CD">
      <w:pPr>
        <w:spacing w:line="348" w:lineRule="auto"/>
        <w:ind w:firstLineChars="200" w:firstLine="480"/>
        <w:rPr>
          <w:rFonts w:ascii="新宋体" w:eastAsia="新宋体" w:hAnsi="新宋体"/>
          <w:kern w:val="0"/>
          <w:sz w:val="24"/>
        </w:rPr>
      </w:pPr>
      <w:r w:rsidRPr="00346C1B">
        <w:rPr>
          <w:rFonts w:ascii="宋体" w:hAnsi="宋体"/>
          <w:kern w:val="0"/>
          <w:sz w:val="24"/>
        </w:rPr>
        <w:t>（</w:t>
      </w:r>
      <w:r w:rsidRPr="00346C1B">
        <w:rPr>
          <w:rFonts w:ascii="宋体" w:hAnsi="宋体" w:hint="eastAsia"/>
          <w:kern w:val="0"/>
          <w:sz w:val="24"/>
        </w:rPr>
        <w:t>五</w:t>
      </w:r>
      <w:r w:rsidRPr="00346C1B">
        <w:rPr>
          <w:rFonts w:ascii="宋体" w:hAnsi="宋体"/>
          <w:kern w:val="0"/>
          <w:sz w:val="24"/>
        </w:rPr>
        <w:t>）</w:t>
      </w:r>
      <w:r w:rsidRPr="00346C1B">
        <w:rPr>
          <w:rFonts w:ascii="新宋体" w:eastAsia="新宋体" w:hAnsi="新宋体" w:hint="eastAsia"/>
          <w:kern w:val="0"/>
          <w:sz w:val="24"/>
        </w:rPr>
        <w:t>物业管理区域内规划用于停放车辆的车库、车位，甲方承诺按照本市有关规定进行销售，不向本物业管理区域业主以外的其他人销售。甲方出租物业管理区域内规划用于停放车辆的车库、车位的，应当优先出租给本物业管理区域业主。在满足本区域业主需要后，甲方可将车库、车位出租给本区域业主以外的其他人，租期不超过6个月。</w:t>
      </w:r>
    </w:p>
    <w:p w:rsidR="00A672CD" w:rsidRPr="00346C1B" w:rsidRDefault="00A672CD" w:rsidP="00A672CD">
      <w:pPr>
        <w:spacing w:line="348" w:lineRule="auto"/>
        <w:ind w:firstLineChars="200" w:firstLine="480"/>
        <w:rPr>
          <w:rFonts w:ascii="宋体" w:hAnsi="宋体"/>
          <w:kern w:val="0"/>
          <w:sz w:val="24"/>
        </w:rPr>
      </w:pPr>
      <w:r w:rsidRPr="00346C1B">
        <w:rPr>
          <w:rFonts w:ascii="宋体" w:hAnsi="宋体" w:hint="eastAsia"/>
          <w:sz w:val="24"/>
        </w:rPr>
        <w:t>占用该共有产权住房所在建筑区划内的道路（属于城镇公共道路的除外）、绿地（属</w:t>
      </w:r>
      <w:r w:rsidRPr="00346C1B">
        <w:rPr>
          <w:rFonts w:ascii="宋体" w:hAnsi="宋体" w:hint="eastAsia"/>
          <w:sz w:val="24"/>
        </w:rPr>
        <w:lastRenderedPageBreak/>
        <w:t>于城镇公共绿地或明示属于个人的除外）、业主共有的道路或其他场地用于停放汽车的车位由</w:t>
      </w:r>
      <w:r w:rsidRPr="00346C1B">
        <w:rPr>
          <w:rFonts w:ascii="宋体" w:hAnsi="宋体" w:hint="eastAsia"/>
          <w:sz w:val="24"/>
          <w:u w:val="single"/>
        </w:rPr>
        <w:t>物业服务公司</w:t>
      </w:r>
      <w:r w:rsidRPr="00346C1B">
        <w:rPr>
          <w:rFonts w:ascii="宋体" w:hAnsi="宋体" w:hint="eastAsia"/>
          <w:sz w:val="24"/>
        </w:rPr>
        <w:t>（停车管理单位）负责管理，停车费用为</w:t>
      </w:r>
      <w:r w:rsidRPr="00346C1B">
        <w:rPr>
          <w:rFonts w:ascii="宋体" w:hAnsi="宋体" w:hint="eastAsia"/>
          <w:sz w:val="24"/>
          <w:u w:val="single"/>
        </w:rPr>
        <w:t>按政府规定</w:t>
      </w:r>
      <w:r w:rsidRPr="00346C1B">
        <w:rPr>
          <w:rFonts w:ascii="宋体" w:hAnsi="宋体" w:hint="eastAsia"/>
          <w:sz w:val="24"/>
        </w:rPr>
        <w:t>元/月，停车收益归全体业主共有；停车管理单位及停车费用调整的，应当经建筑区划内专有部分占建筑物总面积1/2以上的业主且占总人数1/2以上的业主同意。</w:t>
      </w:r>
    </w:p>
    <w:p w:rsidR="00A672CD" w:rsidRPr="00346C1B" w:rsidRDefault="00A672CD" w:rsidP="00A672CD">
      <w:pPr>
        <w:spacing w:line="348" w:lineRule="auto"/>
        <w:ind w:firstLineChars="200" w:firstLine="480"/>
        <w:rPr>
          <w:rFonts w:ascii="宋体" w:hAnsi="宋体"/>
          <w:kern w:val="0"/>
          <w:sz w:val="24"/>
        </w:rPr>
      </w:pPr>
      <w:r w:rsidRPr="00346C1B">
        <w:rPr>
          <w:rFonts w:ascii="宋体" w:hAnsi="宋体" w:hint="eastAsia"/>
          <w:kern w:val="0"/>
          <w:sz w:val="24"/>
        </w:rPr>
        <w:t>（六）乙方已详细阅读前期物业服务合同和临时管理规约，同意甲方提供的前期物业服务，遵守临时管理规约。</w:t>
      </w:r>
    </w:p>
    <w:p w:rsidR="00A672CD" w:rsidRPr="00346C1B" w:rsidRDefault="00A672CD" w:rsidP="00A672CD">
      <w:pPr>
        <w:spacing w:line="348" w:lineRule="auto"/>
        <w:ind w:firstLineChars="200" w:firstLine="480"/>
        <w:rPr>
          <w:rFonts w:ascii="宋体" w:hAnsi="宋体"/>
          <w:kern w:val="0"/>
          <w:sz w:val="24"/>
        </w:rPr>
      </w:pPr>
      <w:r w:rsidRPr="00346C1B">
        <w:rPr>
          <w:rFonts w:ascii="宋体" w:hAnsi="宋体" w:hint="eastAsia"/>
          <w:kern w:val="0"/>
          <w:sz w:val="24"/>
        </w:rPr>
        <w:t>业主委员会成立后，由业主大会决定选聘或续聘物业服务企业。</w:t>
      </w:r>
    </w:p>
    <w:p w:rsidR="00A672CD" w:rsidRPr="00346C1B" w:rsidRDefault="00A672CD" w:rsidP="00A672CD">
      <w:pPr>
        <w:spacing w:line="348" w:lineRule="auto"/>
        <w:ind w:firstLineChars="200" w:firstLine="480"/>
        <w:rPr>
          <w:rStyle w:val="a3"/>
        </w:rPr>
      </w:pPr>
      <w:r w:rsidRPr="00346C1B">
        <w:rPr>
          <w:rFonts w:ascii="宋体" w:hAnsi="宋体" w:hint="eastAsia"/>
          <w:kern w:val="0"/>
          <w:sz w:val="24"/>
        </w:rPr>
        <w:t>（七）甲方应当按照前期物业服务合同的约定承担前期物业服务责任。前期物业服务合同、临时管理规约及其他约定见附件十一。</w:t>
      </w:r>
    </w:p>
    <w:p w:rsidR="00A672CD" w:rsidRPr="00346C1B" w:rsidRDefault="00A672CD" w:rsidP="00A672CD">
      <w:pPr>
        <w:pStyle w:val="largefont"/>
        <w:spacing w:before="0" w:beforeAutospacing="0" w:after="0" w:afterAutospacing="0" w:line="348" w:lineRule="auto"/>
      </w:pPr>
      <w:r w:rsidRPr="00346C1B">
        <w:rPr>
          <w:rStyle w:val="a3"/>
        </w:rPr>
        <w:t>第</w:t>
      </w:r>
      <w:r w:rsidRPr="00346C1B">
        <w:rPr>
          <w:rStyle w:val="a3"/>
          <w:rFonts w:hint="eastAsia"/>
        </w:rPr>
        <w:t>二十二</w:t>
      </w:r>
      <w:r w:rsidRPr="00346C1B">
        <w:rPr>
          <w:rStyle w:val="a3"/>
        </w:rPr>
        <w:t xml:space="preserve">条 专项维修资金 </w:t>
      </w:r>
    </w:p>
    <w:p w:rsidR="00A672CD" w:rsidRPr="00346C1B" w:rsidRDefault="00A672CD" w:rsidP="00A672CD">
      <w:pPr>
        <w:pStyle w:val="largefont"/>
        <w:spacing w:before="0" w:beforeAutospacing="0" w:after="0" w:afterAutospacing="0" w:line="348" w:lineRule="auto"/>
        <w:rPr>
          <w:rFonts w:ascii="新宋体" w:eastAsia="新宋体" w:hAnsi="新宋体"/>
          <w:b/>
        </w:rPr>
      </w:pPr>
      <w:r w:rsidRPr="00346C1B">
        <w:rPr>
          <w:rFonts w:ascii="新宋体" w:eastAsia="新宋体" w:hAnsi="新宋体" w:hint="eastAsia"/>
          <w:b/>
        </w:rPr>
        <w:t>乙方应当按照有关规定交纳住宅专项维修资金。在办理该共有产权住房入住手续前，乙方应当将首期住宅专项维修资金存入住宅专项维修资金专户。未交纳专项维修资金的，甲方有权拒绝向乙方交付该共有产权住房。</w:t>
      </w:r>
    </w:p>
    <w:p w:rsidR="00A672CD" w:rsidRPr="00346C1B" w:rsidRDefault="00A672CD" w:rsidP="00A672CD">
      <w:pPr>
        <w:pStyle w:val="largefont"/>
        <w:spacing w:before="0" w:beforeAutospacing="0" w:after="0" w:afterAutospacing="0" w:line="348" w:lineRule="auto"/>
      </w:pPr>
      <w:r w:rsidRPr="00346C1B">
        <w:rPr>
          <w:rFonts w:ascii="新宋体" w:eastAsia="新宋体" w:hAnsi="新宋体"/>
        </w:rPr>
        <w:t>乙方委托甲方代交专项维修资金的，</w:t>
      </w:r>
      <w:r w:rsidRPr="00346C1B">
        <w:rPr>
          <w:rFonts w:ascii="新宋体" w:eastAsia="新宋体" w:hAnsi="新宋体" w:hint="eastAsia"/>
        </w:rPr>
        <w:t>甲方</w:t>
      </w:r>
      <w:r w:rsidRPr="00346C1B">
        <w:rPr>
          <w:rFonts w:ascii="新宋体" w:eastAsia="新宋体" w:hAnsi="新宋体"/>
        </w:rPr>
        <w:t>自</w:t>
      </w:r>
      <w:r w:rsidRPr="00346C1B">
        <w:rPr>
          <w:rFonts w:ascii="新宋体" w:eastAsia="新宋体" w:hAnsi="新宋体" w:hint="eastAsia"/>
        </w:rPr>
        <w:t>接受委</w:t>
      </w:r>
      <w:r w:rsidRPr="00346C1B">
        <w:rPr>
          <w:rFonts w:ascii="新宋体" w:eastAsia="新宋体" w:hAnsi="新宋体"/>
        </w:rPr>
        <w:t>托之日起</w:t>
      </w:r>
      <w:r w:rsidRPr="00346C1B">
        <w:rPr>
          <w:rFonts w:ascii="新宋体" w:eastAsia="新宋体" w:hAnsi="新宋体"/>
          <w:u w:val="single"/>
        </w:rPr>
        <w:t>_</w:t>
      </w:r>
      <w:r w:rsidRPr="00346C1B">
        <w:rPr>
          <w:rFonts w:ascii="新宋体" w:eastAsia="新宋体" w:hAnsi="新宋体" w:hint="eastAsia"/>
          <w:u w:val="single"/>
        </w:rPr>
        <w:t>720</w:t>
      </w:r>
      <w:r w:rsidRPr="00346C1B">
        <w:rPr>
          <w:rFonts w:ascii="新宋体" w:eastAsia="新宋体" w:hAnsi="新宋体"/>
          <w:u w:val="single"/>
        </w:rPr>
        <w:t>_</w:t>
      </w:r>
      <w:r w:rsidRPr="00346C1B">
        <w:rPr>
          <w:rFonts w:ascii="新宋体" w:eastAsia="新宋体" w:hAnsi="新宋体"/>
        </w:rPr>
        <w:t>日</w:t>
      </w:r>
      <w:r w:rsidRPr="00346C1B">
        <w:rPr>
          <w:rFonts w:ascii="新宋体" w:eastAsia="新宋体" w:hAnsi="新宋体" w:hint="eastAsia"/>
        </w:rPr>
        <w:t>（不超过720日）</w:t>
      </w:r>
      <w:r w:rsidRPr="00346C1B">
        <w:rPr>
          <w:rFonts w:ascii="新宋体" w:eastAsia="新宋体" w:hAnsi="新宋体"/>
        </w:rPr>
        <w:t>内，向乙方提交</w:t>
      </w:r>
      <w:r w:rsidRPr="00346C1B">
        <w:rPr>
          <w:rFonts w:ascii="新宋体" w:eastAsia="新宋体" w:hAnsi="新宋体" w:hint="eastAsia"/>
        </w:rPr>
        <w:t>北京市住宅专项维修资金专用收据</w:t>
      </w:r>
      <w:r w:rsidRPr="00346C1B">
        <w:rPr>
          <w:rFonts w:ascii="新宋体" w:eastAsia="新宋体" w:hAnsi="新宋体"/>
        </w:rPr>
        <w:t>。</w:t>
      </w:r>
    </w:p>
    <w:p w:rsidR="00A672CD" w:rsidRPr="00346C1B" w:rsidRDefault="00A672CD" w:rsidP="00A672CD">
      <w:pPr>
        <w:pStyle w:val="largefont"/>
        <w:spacing w:before="0" w:beforeAutospacing="0" w:after="0" w:afterAutospacing="0" w:line="348" w:lineRule="auto"/>
        <w:ind w:firstLine="0"/>
      </w:pPr>
    </w:p>
    <w:p w:rsidR="00A672CD" w:rsidRPr="00346C1B" w:rsidRDefault="00A672CD" w:rsidP="00A672CD">
      <w:pPr>
        <w:snapToGrid w:val="0"/>
        <w:spacing w:line="348" w:lineRule="auto"/>
        <w:jc w:val="center"/>
        <w:rPr>
          <w:rFonts w:ascii="黑体" w:eastAsia="黑体" w:hAnsi="黑体"/>
          <w:sz w:val="28"/>
          <w:szCs w:val="28"/>
        </w:rPr>
      </w:pPr>
      <w:r w:rsidRPr="00346C1B">
        <w:rPr>
          <w:rFonts w:ascii="黑体" w:eastAsia="黑体" w:hAnsi="黑体" w:hint="eastAsia"/>
          <w:sz w:val="28"/>
          <w:szCs w:val="28"/>
        </w:rPr>
        <w:t>第十章 其他事项</w:t>
      </w:r>
    </w:p>
    <w:p w:rsidR="00A672CD" w:rsidRPr="00346C1B" w:rsidRDefault="00A672CD" w:rsidP="00A672CD">
      <w:pPr>
        <w:widowControl/>
        <w:spacing w:line="348" w:lineRule="auto"/>
        <w:jc w:val="left"/>
        <w:rPr>
          <w:rFonts w:ascii="宋体" w:hAnsi="宋体"/>
          <w:sz w:val="24"/>
        </w:rPr>
      </w:pPr>
      <w:r w:rsidRPr="00346C1B">
        <w:rPr>
          <w:rFonts w:ascii="宋体" w:hAnsi="宋体" w:hint="eastAsia"/>
          <w:b/>
          <w:sz w:val="24"/>
        </w:rPr>
        <w:t xml:space="preserve">    第二十三条  </w:t>
      </w:r>
      <w:r w:rsidRPr="00346C1B">
        <w:rPr>
          <w:rFonts w:ascii="宋体" w:hAnsi="宋体" w:hint="eastAsia"/>
          <w:b/>
          <w:bCs/>
          <w:sz w:val="24"/>
        </w:rPr>
        <w:t>建筑物区分所有权</w:t>
      </w:r>
    </w:p>
    <w:p w:rsidR="00A672CD" w:rsidRPr="00346C1B" w:rsidRDefault="00A672CD" w:rsidP="00A672CD">
      <w:pPr>
        <w:widowControl/>
        <w:spacing w:line="348" w:lineRule="auto"/>
        <w:ind w:firstLine="480"/>
        <w:jc w:val="left"/>
        <w:rPr>
          <w:rFonts w:ascii="宋体" w:hAnsi="宋体"/>
          <w:sz w:val="24"/>
        </w:rPr>
      </w:pPr>
      <w:r w:rsidRPr="00346C1B">
        <w:rPr>
          <w:rFonts w:ascii="宋体" w:hAnsi="宋体" w:hint="eastAsia"/>
          <w:sz w:val="24"/>
        </w:rPr>
        <w:t>（一）乙方对其建筑物专有部分享有占有、使用的权利。</w:t>
      </w:r>
    </w:p>
    <w:p w:rsidR="00A672CD" w:rsidRPr="00346C1B" w:rsidRDefault="00A672CD" w:rsidP="00A672CD">
      <w:pPr>
        <w:widowControl/>
        <w:spacing w:line="348" w:lineRule="auto"/>
        <w:ind w:firstLine="480"/>
        <w:jc w:val="left"/>
        <w:rPr>
          <w:rFonts w:ascii="宋体" w:hAnsi="宋体"/>
          <w:sz w:val="24"/>
        </w:rPr>
      </w:pPr>
      <w:r w:rsidRPr="00346C1B">
        <w:rPr>
          <w:rFonts w:ascii="宋体" w:hAnsi="宋体" w:hint="eastAsia"/>
          <w:sz w:val="24"/>
        </w:rPr>
        <w:t>（二）以下部位为共有部分：</w:t>
      </w:r>
    </w:p>
    <w:p w:rsidR="00A672CD" w:rsidRPr="00346C1B" w:rsidRDefault="00A672CD" w:rsidP="00A672CD">
      <w:pPr>
        <w:widowControl/>
        <w:spacing w:line="348" w:lineRule="auto"/>
        <w:ind w:firstLine="480"/>
        <w:jc w:val="left"/>
        <w:rPr>
          <w:rFonts w:ascii="宋体" w:hAnsi="宋体"/>
          <w:sz w:val="24"/>
        </w:rPr>
      </w:pPr>
      <w:r w:rsidRPr="00346C1B">
        <w:rPr>
          <w:rFonts w:ascii="宋体" w:hAnsi="宋体" w:hint="eastAsia"/>
          <w:sz w:val="24"/>
        </w:rPr>
        <w:t>1.建筑物的基础、承重结构、外墙、屋顶等基本结构部分，通道、楼梯、大堂等公共通行部分，消防、公共照明等附属设施、设备，避难层、设备层或设备间等结构部分；</w:t>
      </w:r>
    </w:p>
    <w:p w:rsidR="00A672CD" w:rsidRPr="00346C1B" w:rsidRDefault="00A672CD" w:rsidP="00A672CD">
      <w:pPr>
        <w:widowControl/>
        <w:spacing w:line="348" w:lineRule="auto"/>
        <w:ind w:firstLine="480"/>
        <w:jc w:val="left"/>
        <w:rPr>
          <w:rFonts w:ascii="宋体" w:hAnsi="宋体"/>
          <w:sz w:val="24"/>
        </w:rPr>
      </w:pPr>
      <w:r w:rsidRPr="00346C1B">
        <w:rPr>
          <w:rFonts w:ascii="宋体" w:hAnsi="宋体" w:hint="eastAsia"/>
          <w:sz w:val="24"/>
        </w:rPr>
        <w:t>2.该共有产权住房所在建筑区划内的道路（属于城镇公共道路的除外）、绿地（属于城镇公共绿地或明示属于个人的除外）、占用业主共有的道路或其他场地用于停放汽车的车位、物业服务用房；</w:t>
      </w:r>
    </w:p>
    <w:p w:rsidR="00A672CD" w:rsidRPr="00346C1B" w:rsidRDefault="00A672CD" w:rsidP="00A672CD">
      <w:pPr>
        <w:widowControl/>
        <w:spacing w:line="348" w:lineRule="auto"/>
        <w:ind w:firstLine="480"/>
        <w:jc w:val="left"/>
        <w:rPr>
          <w:rFonts w:ascii="宋体" w:hAnsi="宋体"/>
          <w:sz w:val="24"/>
        </w:rPr>
      </w:pPr>
      <w:r w:rsidRPr="00346C1B">
        <w:rPr>
          <w:rFonts w:ascii="宋体" w:hAnsi="宋体" w:hint="eastAsia"/>
          <w:sz w:val="24"/>
        </w:rPr>
        <w:t>3.</w:t>
      </w:r>
      <w:r w:rsidRPr="00346C1B">
        <w:rPr>
          <w:rFonts w:ascii="宋体" w:hAnsi="宋体" w:hint="eastAsia"/>
          <w:sz w:val="24"/>
          <w:u w:val="single"/>
        </w:rPr>
        <w:t>按政府规范及规定执行</w:t>
      </w:r>
      <w:r w:rsidRPr="00346C1B">
        <w:rPr>
          <w:rFonts w:ascii="宋体" w:hAnsi="宋体" w:hint="eastAsia"/>
          <w:sz w:val="24"/>
        </w:rPr>
        <w:t>。</w:t>
      </w:r>
    </w:p>
    <w:p w:rsidR="00A672CD" w:rsidRPr="00346C1B" w:rsidRDefault="00A672CD" w:rsidP="00A672CD">
      <w:pPr>
        <w:widowControl/>
        <w:spacing w:line="348" w:lineRule="auto"/>
        <w:ind w:firstLine="480"/>
        <w:jc w:val="left"/>
        <w:rPr>
          <w:rFonts w:ascii="宋体" w:hAnsi="宋体"/>
          <w:sz w:val="24"/>
        </w:rPr>
      </w:pPr>
      <w:r w:rsidRPr="00346C1B">
        <w:rPr>
          <w:rFonts w:ascii="宋体" w:hAnsi="宋体" w:hint="eastAsia"/>
          <w:sz w:val="24"/>
        </w:rPr>
        <w:t>（三）甲方、乙方、丙方方对其他配套设施约定如下：</w:t>
      </w:r>
    </w:p>
    <w:p w:rsidR="00A672CD" w:rsidRPr="00346C1B" w:rsidRDefault="00A672CD" w:rsidP="00A672CD">
      <w:pPr>
        <w:widowControl/>
        <w:spacing w:line="348" w:lineRule="auto"/>
        <w:ind w:firstLine="480"/>
        <w:jc w:val="left"/>
        <w:rPr>
          <w:rFonts w:ascii="宋体" w:hAnsi="宋体"/>
          <w:sz w:val="24"/>
        </w:rPr>
      </w:pPr>
      <w:r w:rsidRPr="00346C1B">
        <w:rPr>
          <w:rFonts w:ascii="宋体" w:hAnsi="宋体" w:hint="eastAsia"/>
          <w:sz w:val="24"/>
        </w:rPr>
        <w:t>1.规划的车位、车库：</w:t>
      </w:r>
      <w:r w:rsidRPr="00346C1B">
        <w:rPr>
          <w:rFonts w:ascii="宋体" w:hAnsi="宋体" w:hint="eastAsia"/>
          <w:sz w:val="24"/>
          <w:u w:val="single"/>
        </w:rPr>
        <w:t>归甲方所有，由甲方按照法律及政策允许的方式依法占有、使用、收益和处分，包括但不限于转让、出租、附赠等合法方式。</w:t>
      </w:r>
    </w:p>
    <w:p w:rsidR="00A672CD" w:rsidRPr="00346C1B" w:rsidRDefault="00A672CD" w:rsidP="00A672CD">
      <w:pPr>
        <w:widowControl/>
        <w:spacing w:line="348" w:lineRule="auto"/>
        <w:ind w:firstLine="480"/>
        <w:jc w:val="left"/>
        <w:rPr>
          <w:rFonts w:ascii="宋体" w:hAnsi="宋体"/>
          <w:b/>
          <w:sz w:val="24"/>
        </w:rPr>
      </w:pPr>
      <w:r w:rsidRPr="00346C1B">
        <w:rPr>
          <w:rFonts w:ascii="宋体" w:hAnsi="宋体" w:hint="eastAsia"/>
          <w:sz w:val="24"/>
        </w:rPr>
        <w:lastRenderedPageBreak/>
        <w:t>2.</w:t>
      </w:r>
      <w:r w:rsidRPr="00346C1B">
        <w:rPr>
          <w:rFonts w:ascii="宋体" w:hAnsi="宋体" w:hint="eastAsia"/>
          <w:sz w:val="24"/>
          <w:u w:val="single"/>
        </w:rPr>
        <w:t>储藏间、人防工程，及其他未分摊建筑面积的设施及附属建筑物，所有权归甲方所有，甲方有权按照法律及政策允许的方式占有、使用、收益和处分</w:t>
      </w:r>
      <w:r w:rsidRPr="00346C1B">
        <w:rPr>
          <w:rFonts w:ascii="宋体" w:hAnsi="宋体"/>
          <w:sz w:val="24"/>
        </w:rPr>
        <w:t>。</w:t>
      </w:r>
    </w:p>
    <w:p w:rsidR="00A672CD" w:rsidRPr="00346C1B" w:rsidRDefault="00A672CD" w:rsidP="00C802E0">
      <w:pPr>
        <w:widowControl/>
        <w:spacing w:line="348" w:lineRule="auto"/>
        <w:ind w:firstLineChars="196" w:firstLine="472"/>
        <w:jc w:val="left"/>
        <w:rPr>
          <w:rFonts w:ascii="宋体" w:hAnsi="宋体"/>
          <w:b/>
          <w:sz w:val="24"/>
          <w:u w:val="single"/>
        </w:rPr>
      </w:pPr>
      <w:r w:rsidRPr="00346C1B">
        <w:rPr>
          <w:rFonts w:ascii="宋体" w:hAnsi="宋体" w:hint="eastAsia"/>
          <w:b/>
          <w:sz w:val="24"/>
        </w:rPr>
        <w:t>第二十四条  税费</w:t>
      </w:r>
    </w:p>
    <w:p w:rsidR="00A672CD" w:rsidRPr="00346C1B" w:rsidRDefault="00A672CD" w:rsidP="00A672CD">
      <w:pPr>
        <w:widowControl/>
        <w:spacing w:line="348" w:lineRule="auto"/>
        <w:ind w:firstLine="480"/>
        <w:jc w:val="left"/>
        <w:rPr>
          <w:rFonts w:ascii="宋体" w:hAnsi="宋体"/>
          <w:sz w:val="24"/>
        </w:rPr>
      </w:pPr>
      <w:r w:rsidRPr="00346C1B">
        <w:rPr>
          <w:rFonts w:ascii="宋体" w:hAnsi="宋体" w:hint="eastAsia"/>
          <w:sz w:val="24"/>
        </w:rPr>
        <w:t>甲方、乙方应当按照国家的有关规定，向相应部门缴纳因该共有产权住房买卖发生的税费。</w:t>
      </w:r>
    </w:p>
    <w:p w:rsidR="00A672CD" w:rsidRPr="00346C1B" w:rsidRDefault="00A672CD" w:rsidP="00C802E0">
      <w:pPr>
        <w:widowControl/>
        <w:spacing w:line="348" w:lineRule="auto"/>
        <w:ind w:firstLineChars="196" w:firstLine="472"/>
        <w:jc w:val="left"/>
        <w:rPr>
          <w:rFonts w:ascii="宋体" w:hAnsi="宋体"/>
          <w:b/>
          <w:sz w:val="24"/>
        </w:rPr>
      </w:pPr>
      <w:r w:rsidRPr="00346C1B">
        <w:rPr>
          <w:rFonts w:ascii="宋体" w:hAnsi="宋体" w:hint="eastAsia"/>
          <w:b/>
          <w:sz w:val="24"/>
        </w:rPr>
        <w:t>第二十五条  购房资格承诺</w:t>
      </w:r>
    </w:p>
    <w:p w:rsidR="00A672CD" w:rsidRPr="00346C1B" w:rsidRDefault="00A672CD" w:rsidP="00A672CD">
      <w:pPr>
        <w:pStyle w:val="largefont"/>
        <w:spacing w:before="0" w:beforeAutospacing="0" w:after="0" w:afterAutospacing="0" w:line="348" w:lineRule="auto"/>
        <w:rPr>
          <w:b/>
        </w:rPr>
      </w:pPr>
      <w:r w:rsidRPr="00346C1B">
        <w:rPr>
          <w:rFonts w:hint="eastAsia"/>
          <w:b/>
        </w:rPr>
        <w:t>乙方应当仔细阅读并知晓《</w:t>
      </w:r>
      <w:r w:rsidRPr="00346C1B">
        <w:rPr>
          <w:rStyle w:val="a3"/>
          <w:rFonts w:hint="eastAsia"/>
        </w:rPr>
        <w:t>国务院办公厅关于进一步做好房地产市场调控工作有关问题的通知》</w:t>
      </w:r>
      <w:r w:rsidRPr="00346C1B">
        <w:rPr>
          <w:rStyle w:val="a3"/>
          <w:rFonts w:hint="eastAsia"/>
          <w:b w:val="0"/>
        </w:rPr>
        <w:t>（</w:t>
      </w:r>
      <w:r w:rsidRPr="00346C1B">
        <w:rPr>
          <w:rFonts w:hint="eastAsia"/>
          <w:b/>
        </w:rPr>
        <w:t>国办发〔2011〕1号</w:t>
      </w:r>
      <w:r w:rsidRPr="00346C1B">
        <w:rPr>
          <w:rStyle w:val="a3"/>
          <w:rFonts w:hint="eastAsia"/>
          <w:b w:val="0"/>
        </w:rPr>
        <w:t>）、</w:t>
      </w:r>
      <w:r w:rsidRPr="00346C1B">
        <w:rPr>
          <w:rFonts w:hint="eastAsia"/>
          <w:b/>
        </w:rPr>
        <w:t>《北京市人民政府办公厅关于贯彻落实国务院办公厅文件精神进一步加强本市房地产市场调控工作的通知》（京政办发〔2011〕8号）、《关于落实本市住房限购政策有关问题的通知》（京建发〔2011〕65号）、《北京市共有产权住房管理暂行办法》等文件中有关住房限购政策的规定，承诺遵守限购政策规定，提交的材料均真实、合法、有效。</w:t>
      </w:r>
    </w:p>
    <w:p w:rsidR="00A672CD" w:rsidRPr="00346C1B" w:rsidRDefault="00A672CD" w:rsidP="00A672CD">
      <w:pPr>
        <w:pStyle w:val="largefont"/>
        <w:spacing w:before="0" w:beforeAutospacing="0" w:after="0" w:afterAutospacing="0" w:line="348" w:lineRule="auto"/>
        <w:rPr>
          <w:b/>
        </w:rPr>
      </w:pPr>
      <w:r w:rsidRPr="00346C1B">
        <w:rPr>
          <w:rFonts w:hint="eastAsia"/>
          <w:b/>
        </w:rPr>
        <w:t>乙方</w:t>
      </w:r>
      <w:r w:rsidRPr="00346C1B">
        <w:rPr>
          <w:b/>
        </w:rPr>
        <w:t>通过隐瞒家庭信息、虚假申报、伪造证明材料等方式，骗购共有产权住房的，</w:t>
      </w:r>
      <w:r w:rsidRPr="00346C1B">
        <w:rPr>
          <w:rFonts w:hint="eastAsia"/>
          <w:b/>
        </w:rPr>
        <w:t>或承诺腾退公租房、公房未在规定时间内腾退的，应当承担相应法律责任，且10年内乙方家庭不得在本市申请购买保障性住房、政策性住房。甲方有权向本合同约定的人民法院或仲裁机构</w:t>
      </w:r>
      <w:r w:rsidRPr="00346C1B">
        <w:rPr>
          <w:b/>
        </w:rPr>
        <w:t>申请</w:t>
      </w:r>
      <w:r w:rsidRPr="00346C1B">
        <w:rPr>
          <w:rFonts w:hint="eastAsia"/>
          <w:b/>
        </w:rPr>
        <w:t>确认合同无效，乙方应当自合同被</w:t>
      </w:r>
      <w:r w:rsidRPr="00346C1B">
        <w:rPr>
          <w:b/>
        </w:rPr>
        <w:t>确认</w:t>
      </w:r>
      <w:r w:rsidRPr="00346C1B">
        <w:rPr>
          <w:rFonts w:hint="eastAsia"/>
          <w:b/>
        </w:rPr>
        <w:t>无效之日起</w:t>
      </w:r>
      <w:r w:rsidRPr="00346C1B">
        <w:rPr>
          <w:b/>
          <w:u w:val="single"/>
        </w:rPr>
        <w:t>60</w:t>
      </w:r>
      <w:r w:rsidRPr="00346C1B">
        <w:rPr>
          <w:rFonts w:hint="eastAsia"/>
          <w:b/>
        </w:rPr>
        <w:t>日内按照全部房价款的</w:t>
      </w:r>
      <w:r w:rsidRPr="00346C1B">
        <w:rPr>
          <w:rFonts w:hint="eastAsia"/>
          <w:b/>
          <w:u w:val="single"/>
        </w:rPr>
        <w:t>5</w:t>
      </w:r>
      <w:r w:rsidRPr="00346C1B">
        <w:rPr>
          <w:rFonts w:hint="eastAsia"/>
          <w:b/>
        </w:rPr>
        <w:t>%向甲方支付违约金或赔偿金。同时，甲方应当退还乙方已付全部房价款（含已付贷款部分）。</w:t>
      </w:r>
    </w:p>
    <w:p w:rsidR="00A672CD" w:rsidRPr="00346C1B" w:rsidRDefault="00A672CD" w:rsidP="00A672CD">
      <w:pPr>
        <w:widowControl/>
        <w:spacing w:line="348" w:lineRule="auto"/>
        <w:ind w:firstLine="480"/>
        <w:jc w:val="left"/>
        <w:rPr>
          <w:rFonts w:ascii="宋体" w:hAnsi="宋体"/>
          <w:sz w:val="24"/>
        </w:rPr>
      </w:pPr>
      <w:r w:rsidRPr="00346C1B">
        <w:rPr>
          <w:rFonts w:ascii="宋体" w:hAnsi="宋体" w:hint="eastAsia"/>
          <w:b/>
          <w:bCs/>
          <w:sz w:val="24"/>
        </w:rPr>
        <w:t xml:space="preserve">第二十六条  </w:t>
      </w:r>
      <w:r w:rsidRPr="00346C1B">
        <w:rPr>
          <w:rFonts w:ascii="宋体" w:hAnsi="宋体"/>
          <w:b/>
          <w:bCs/>
          <w:sz w:val="24"/>
        </w:rPr>
        <w:t xml:space="preserve">争议解决方式 </w:t>
      </w:r>
    </w:p>
    <w:p w:rsidR="00A672CD" w:rsidRPr="00346C1B" w:rsidRDefault="00A672CD" w:rsidP="00A672CD">
      <w:pPr>
        <w:widowControl/>
        <w:spacing w:line="348" w:lineRule="auto"/>
        <w:ind w:firstLine="480"/>
        <w:jc w:val="left"/>
        <w:rPr>
          <w:rFonts w:ascii="宋体" w:hAnsi="宋体"/>
          <w:sz w:val="24"/>
        </w:rPr>
      </w:pPr>
      <w:r w:rsidRPr="00346C1B">
        <w:rPr>
          <w:rFonts w:ascii="宋体" w:hAnsi="宋体"/>
          <w:sz w:val="24"/>
        </w:rPr>
        <w:t>本合同在履行过程中发生的争议，由当事人协商解决</w:t>
      </w:r>
      <w:r w:rsidRPr="00346C1B">
        <w:rPr>
          <w:rFonts w:ascii="宋体" w:hAnsi="宋体" w:hint="eastAsia"/>
          <w:sz w:val="24"/>
        </w:rPr>
        <w:t>，也可申请【中国】【北京】房地产业协会或</w:t>
      </w:r>
      <w:r w:rsidRPr="00346C1B">
        <w:rPr>
          <w:rFonts w:ascii="宋体" w:hAnsi="宋体"/>
          <w:sz w:val="24"/>
        </w:rPr>
        <w:t>消费者协会</w:t>
      </w:r>
      <w:r w:rsidRPr="00346C1B">
        <w:rPr>
          <w:rFonts w:ascii="宋体" w:hAnsi="宋体" w:hint="eastAsia"/>
          <w:sz w:val="24"/>
        </w:rPr>
        <w:t>等相关机构</w:t>
      </w:r>
      <w:r w:rsidRPr="00346C1B">
        <w:rPr>
          <w:rFonts w:ascii="宋体" w:hAnsi="宋体"/>
          <w:sz w:val="24"/>
        </w:rPr>
        <w:t>调解；</w:t>
      </w:r>
      <w:r w:rsidRPr="00346C1B">
        <w:rPr>
          <w:rFonts w:ascii="宋体" w:hAnsi="宋体" w:hint="eastAsia"/>
          <w:sz w:val="24"/>
        </w:rPr>
        <w:t>或</w:t>
      </w:r>
      <w:r w:rsidRPr="00346C1B">
        <w:rPr>
          <w:rFonts w:ascii="宋体" w:hAnsi="宋体"/>
          <w:sz w:val="24"/>
        </w:rPr>
        <w:t>按照下列第</w:t>
      </w:r>
      <w:r w:rsidRPr="00346C1B">
        <w:rPr>
          <w:rFonts w:ascii="宋体" w:hAnsi="宋体"/>
          <w:sz w:val="24"/>
          <w:u w:val="single"/>
        </w:rPr>
        <w:t>_1_</w:t>
      </w:r>
      <w:r w:rsidRPr="00346C1B">
        <w:rPr>
          <w:rFonts w:ascii="宋体" w:hAnsi="宋体"/>
          <w:sz w:val="24"/>
        </w:rPr>
        <w:t xml:space="preserve">种方式解决： </w:t>
      </w:r>
    </w:p>
    <w:p w:rsidR="00A672CD" w:rsidRPr="00346C1B" w:rsidRDefault="00A672CD" w:rsidP="00A672CD">
      <w:pPr>
        <w:widowControl/>
        <w:spacing w:line="348" w:lineRule="auto"/>
        <w:ind w:firstLine="480"/>
        <w:jc w:val="left"/>
        <w:rPr>
          <w:rFonts w:ascii="宋体" w:hAnsi="宋体"/>
          <w:sz w:val="24"/>
        </w:rPr>
      </w:pPr>
      <w:r w:rsidRPr="00346C1B">
        <w:rPr>
          <w:rFonts w:ascii="宋体" w:hAnsi="宋体"/>
          <w:sz w:val="24"/>
        </w:rPr>
        <w:t>1</w:t>
      </w:r>
      <w:r w:rsidRPr="00346C1B">
        <w:rPr>
          <w:rFonts w:ascii="宋体" w:hAnsi="宋体" w:hint="eastAsia"/>
          <w:sz w:val="24"/>
        </w:rPr>
        <w:t>.</w:t>
      </w:r>
      <w:r w:rsidRPr="00346C1B">
        <w:rPr>
          <w:rFonts w:ascii="宋体" w:hAnsi="宋体"/>
          <w:sz w:val="24"/>
        </w:rPr>
        <w:t>依法向</w:t>
      </w:r>
      <w:r w:rsidRPr="00346C1B">
        <w:rPr>
          <w:rFonts w:ascii="宋体" w:hAnsi="宋体" w:hint="eastAsia"/>
          <w:sz w:val="24"/>
        </w:rPr>
        <w:t>房屋所在地</w:t>
      </w:r>
      <w:r w:rsidRPr="00346C1B">
        <w:rPr>
          <w:rFonts w:ascii="宋体" w:hAnsi="宋体"/>
          <w:sz w:val="24"/>
        </w:rPr>
        <w:t>人民法院起诉</w:t>
      </w:r>
      <w:r w:rsidRPr="00346C1B">
        <w:rPr>
          <w:rFonts w:ascii="宋体" w:hAnsi="宋体" w:hint="eastAsia"/>
          <w:sz w:val="24"/>
        </w:rPr>
        <w:t>。</w:t>
      </w:r>
    </w:p>
    <w:p w:rsidR="00A672CD" w:rsidRPr="00346C1B" w:rsidRDefault="00A672CD" w:rsidP="00A672CD">
      <w:pPr>
        <w:widowControl/>
        <w:spacing w:line="348" w:lineRule="auto"/>
        <w:ind w:firstLine="480"/>
        <w:jc w:val="left"/>
        <w:rPr>
          <w:rFonts w:ascii="宋体" w:hAnsi="宋体"/>
          <w:sz w:val="24"/>
        </w:rPr>
      </w:pPr>
      <w:r w:rsidRPr="00346C1B">
        <w:rPr>
          <w:rFonts w:ascii="宋体" w:hAnsi="宋体"/>
          <w:sz w:val="24"/>
        </w:rPr>
        <w:t>2</w:t>
      </w:r>
      <w:r w:rsidRPr="00346C1B">
        <w:rPr>
          <w:rFonts w:ascii="宋体" w:hAnsi="宋体" w:hint="eastAsia"/>
          <w:sz w:val="24"/>
        </w:rPr>
        <w:t>.</w:t>
      </w:r>
      <w:r w:rsidRPr="00346C1B">
        <w:rPr>
          <w:rFonts w:ascii="宋体" w:hAnsi="宋体"/>
          <w:sz w:val="24"/>
        </w:rPr>
        <w:t>提交</w:t>
      </w:r>
      <w:r w:rsidRPr="00346C1B">
        <w:rPr>
          <w:rFonts w:ascii="宋体" w:hAnsi="宋体" w:hint="eastAsia"/>
          <w:sz w:val="24"/>
        </w:rPr>
        <w:t>北京仲裁委员会仲裁。</w:t>
      </w:r>
    </w:p>
    <w:p w:rsidR="00A672CD" w:rsidRPr="00346C1B" w:rsidRDefault="00A672CD" w:rsidP="00A672CD">
      <w:pPr>
        <w:widowControl/>
        <w:spacing w:line="348" w:lineRule="auto"/>
        <w:ind w:firstLine="480"/>
        <w:jc w:val="left"/>
        <w:rPr>
          <w:rFonts w:ascii="宋体" w:hAnsi="宋体"/>
          <w:sz w:val="24"/>
        </w:rPr>
      </w:pPr>
      <w:r w:rsidRPr="00346C1B">
        <w:rPr>
          <w:rFonts w:ascii="宋体" w:hAnsi="宋体" w:hint="eastAsia"/>
          <w:sz w:val="24"/>
        </w:rPr>
        <w:t>3.提交</w:t>
      </w:r>
      <w:r w:rsidRPr="00346C1B">
        <w:rPr>
          <w:rFonts w:ascii="宋体" w:hAnsi="宋体" w:cs="宋体" w:hint="eastAsia"/>
          <w:kern w:val="0"/>
          <w:sz w:val="24"/>
          <w:u w:val="single"/>
        </w:rPr>
        <w:t>×</w:t>
      </w:r>
      <w:r w:rsidRPr="00346C1B">
        <w:rPr>
          <w:rFonts w:ascii="宋体" w:hAnsi="宋体"/>
          <w:sz w:val="24"/>
        </w:rPr>
        <w:t>仲裁委员会仲裁。</w:t>
      </w:r>
    </w:p>
    <w:p w:rsidR="00A672CD" w:rsidRPr="00346C1B" w:rsidRDefault="00A672CD" w:rsidP="00A672CD">
      <w:pPr>
        <w:widowControl/>
        <w:spacing w:line="348" w:lineRule="auto"/>
        <w:ind w:firstLine="480"/>
        <w:jc w:val="left"/>
        <w:rPr>
          <w:rFonts w:ascii="宋体" w:hAnsi="宋体"/>
          <w:b/>
          <w:bCs/>
          <w:sz w:val="24"/>
        </w:rPr>
      </w:pPr>
      <w:r w:rsidRPr="00346C1B">
        <w:rPr>
          <w:rFonts w:ascii="宋体" w:hAnsi="宋体" w:hint="eastAsia"/>
          <w:b/>
          <w:bCs/>
          <w:sz w:val="24"/>
        </w:rPr>
        <w:t>第二十七条  补充协议</w:t>
      </w:r>
    </w:p>
    <w:p w:rsidR="00A672CD" w:rsidRPr="00346C1B" w:rsidRDefault="00A672CD" w:rsidP="00A672CD">
      <w:pPr>
        <w:widowControl/>
        <w:spacing w:line="348" w:lineRule="auto"/>
        <w:ind w:firstLine="480"/>
        <w:jc w:val="left"/>
        <w:rPr>
          <w:rFonts w:ascii="宋体" w:hAnsi="宋体"/>
          <w:sz w:val="24"/>
        </w:rPr>
      </w:pPr>
      <w:r w:rsidRPr="00346C1B">
        <w:rPr>
          <w:rFonts w:ascii="宋体" w:hAnsi="宋体"/>
          <w:sz w:val="24"/>
        </w:rPr>
        <w:t>对本合同中未约定</w:t>
      </w:r>
      <w:r w:rsidRPr="00346C1B">
        <w:rPr>
          <w:rFonts w:ascii="宋体" w:hAnsi="宋体" w:hint="eastAsia"/>
          <w:sz w:val="24"/>
        </w:rPr>
        <w:t>或</w:t>
      </w:r>
      <w:r w:rsidRPr="00346C1B">
        <w:rPr>
          <w:rFonts w:ascii="宋体" w:hAnsi="宋体"/>
          <w:sz w:val="24"/>
        </w:rPr>
        <w:t>约定不</w:t>
      </w:r>
      <w:r w:rsidRPr="00346C1B">
        <w:rPr>
          <w:rFonts w:ascii="宋体" w:hAnsi="宋体" w:hint="eastAsia"/>
          <w:sz w:val="24"/>
        </w:rPr>
        <w:t>明的内容,三方可根据具体情况</w:t>
      </w:r>
      <w:r w:rsidRPr="00346C1B">
        <w:rPr>
          <w:rFonts w:ascii="宋体" w:hAnsi="宋体"/>
          <w:sz w:val="24"/>
        </w:rPr>
        <w:t>签订书面补充协议</w:t>
      </w:r>
      <w:r w:rsidRPr="00346C1B">
        <w:rPr>
          <w:rFonts w:ascii="宋体" w:hAnsi="宋体" w:hint="eastAsia"/>
          <w:sz w:val="24"/>
        </w:rPr>
        <w:t>（补充协议见附件十三）。</w:t>
      </w:r>
    </w:p>
    <w:p w:rsidR="00A672CD" w:rsidRPr="00346C1B" w:rsidRDefault="00A672CD" w:rsidP="00A672CD">
      <w:pPr>
        <w:widowControl/>
        <w:spacing w:line="348" w:lineRule="auto"/>
        <w:ind w:firstLine="480"/>
        <w:jc w:val="left"/>
        <w:rPr>
          <w:rFonts w:ascii="宋体" w:hAnsi="宋体"/>
          <w:sz w:val="24"/>
        </w:rPr>
      </w:pPr>
      <w:r w:rsidRPr="00346C1B">
        <w:rPr>
          <w:rFonts w:ascii="宋体" w:hAnsi="宋体"/>
          <w:sz w:val="24"/>
        </w:rPr>
        <w:t>补充协议中含有不合理</w:t>
      </w:r>
      <w:r w:rsidRPr="00346C1B">
        <w:rPr>
          <w:rFonts w:ascii="宋体" w:hAnsi="宋体" w:hint="eastAsia"/>
          <w:sz w:val="24"/>
        </w:rPr>
        <w:t>的</w:t>
      </w:r>
      <w:r w:rsidRPr="00346C1B">
        <w:rPr>
          <w:rFonts w:ascii="宋体" w:hAnsi="宋体"/>
          <w:sz w:val="24"/>
        </w:rPr>
        <w:t>减轻或免除本合同中约定应当由甲方承担的责任</w:t>
      </w:r>
      <w:r w:rsidRPr="00346C1B">
        <w:rPr>
          <w:rFonts w:ascii="宋体" w:hAnsi="宋体" w:hint="eastAsia"/>
          <w:sz w:val="24"/>
        </w:rPr>
        <w:t>，</w:t>
      </w:r>
      <w:r w:rsidRPr="00346C1B">
        <w:rPr>
          <w:rFonts w:ascii="宋体" w:hAnsi="宋体"/>
          <w:sz w:val="24"/>
        </w:rPr>
        <w:t>或不合理</w:t>
      </w:r>
      <w:r w:rsidRPr="00346C1B">
        <w:rPr>
          <w:rFonts w:ascii="宋体" w:hAnsi="宋体" w:hint="eastAsia"/>
          <w:sz w:val="24"/>
        </w:rPr>
        <w:t>的</w:t>
      </w:r>
      <w:r w:rsidRPr="00346C1B">
        <w:rPr>
          <w:rFonts w:ascii="宋体" w:hAnsi="宋体"/>
          <w:sz w:val="24"/>
        </w:rPr>
        <w:t>加重乙方责任、排除</w:t>
      </w:r>
      <w:r w:rsidRPr="00346C1B">
        <w:rPr>
          <w:rFonts w:ascii="宋体" w:hAnsi="宋体" w:hint="eastAsia"/>
          <w:sz w:val="24"/>
        </w:rPr>
        <w:t>或限制</w:t>
      </w:r>
      <w:r w:rsidRPr="00346C1B">
        <w:rPr>
          <w:rFonts w:ascii="宋体" w:hAnsi="宋体"/>
          <w:sz w:val="24"/>
        </w:rPr>
        <w:t>乙方主要权利内容的，仍以本合同为准。</w:t>
      </w:r>
    </w:p>
    <w:p w:rsidR="00A672CD" w:rsidRPr="00346C1B" w:rsidRDefault="00A672CD" w:rsidP="00C802E0">
      <w:pPr>
        <w:widowControl/>
        <w:spacing w:line="348" w:lineRule="auto"/>
        <w:ind w:firstLineChars="195" w:firstLine="470"/>
        <w:jc w:val="left"/>
        <w:rPr>
          <w:rFonts w:ascii="宋体" w:hAnsi="宋体"/>
          <w:b/>
          <w:kern w:val="0"/>
          <w:sz w:val="24"/>
          <w:szCs w:val="20"/>
        </w:rPr>
      </w:pPr>
      <w:r w:rsidRPr="00346C1B">
        <w:rPr>
          <w:rFonts w:ascii="宋体" w:hAnsi="宋体" w:hint="eastAsia"/>
          <w:b/>
          <w:kern w:val="0"/>
          <w:sz w:val="24"/>
          <w:szCs w:val="20"/>
        </w:rPr>
        <w:t>第二十八条  合同生效</w:t>
      </w:r>
    </w:p>
    <w:p w:rsidR="00A672CD" w:rsidRPr="00346C1B" w:rsidRDefault="00A672CD" w:rsidP="00A672CD">
      <w:pPr>
        <w:widowControl/>
        <w:spacing w:line="348" w:lineRule="auto"/>
        <w:ind w:firstLineChars="175" w:firstLine="420"/>
        <w:jc w:val="left"/>
        <w:rPr>
          <w:rFonts w:ascii="宋体" w:hAnsi="宋体"/>
          <w:kern w:val="0"/>
          <w:sz w:val="24"/>
          <w:szCs w:val="20"/>
        </w:rPr>
      </w:pPr>
      <w:r w:rsidRPr="00346C1B">
        <w:rPr>
          <w:rFonts w:ascii="宋体" w:hAnsi="宋体"/>
          <w:kern w:val="0"/>
          <w:sz w:val="24"/>
          <w:szCs w:val="20"/>
        </w:rPr>
        <w:t>本合同自</w:t>
      </w:r>
      <w:r w:rsidRPr="00346C1B">
        <w:rPr>
          <w:rFonts w:ascii="宋体" w:hAnsi="宋体" w:hint="eastAsia"/>
          <w:kern w:val="0"/>
          <w:sz w:val="24"/>
          <w:szCs w:val="20"/>
        </w:rPr>
        <w:t>三方</w:t>
      </w:r>
      <w:r w:rsidRPr="00346C1B">
        <w:rPr>
          <w:rFonts w:ascii="宋体" w:hAnsi="宋体"/>
          <w:kern w:val="0"/>
          <w:sz w:val="24"/>
          <w:szCs w:val="20"/>
        </w:rPr>
        <w:t>签字</w:t>
      </w:r>
      <w:r w:rsidRPr="00346C1B">
        <w:rPr>
          <w:rFonts w:ascii="宋体" w:hAnsi="宋体" w:hint="eastAsia"/>
          <w:kern w:val="0"/>
          <w:sz w:val="24"/>
          <w:szCs w:val="20"/>
        </w:rPr>
        <w:t>或</w:t>
      </w:r>
      <w:r w:rsidRPr="00346C1B">
        <w:rPr>
          <w:rFonts w:ascii="宋体" w:hAnsi="宋体"/>
          <w:kern w:val="0"/>
          <w:sz w:val="24"/>
          <w:szCs w:val="20"/>
        </w:rPr>
        <w:t>盖章之日起生效。本合同</w:t>
      </w:r>
      <w:r w:rsidRPr="00346C1B">
        <w:rPr>
          <w:rFonts w:ascii="宋体" w:hAnsi="宋体" w:hint="eastAsia"/>
          <w:kern w:val="0"/>
          <w:sz w:val="24"/>
          <w:szCs w:val="20"/>
        </w:rPr>
        <w:t>的</w:t>
      </w:r>
      <w:r w:rsidRPr="00346C1B">
        <w:rPr>
          <w:rFonts w:ascii="宋体" w:hAnsi="宋体"/>
          <w:kern w:val="0"/>
          <w:sz w:val="24"/>
          <w:szCs w:val="20"/>
        </w:rPr>
        <w:t>解除应当采用书面形式。</w:t>
      </w:r>
    </w:p>
    <w:p w:rsidR="00A672CD" w:rsidRPr="00346C1B" w:rsidRDefault="00A672CD" w:rsidP="00A672CD">
      <w:pPr>
        <w:widowControl/>
        <w:spacing w:line="348" w:lineRule="auto"/>
        <w:ind w:firstLineChars="175" w:firstLine="420"/>
        <w:jc w:val="left"/>
        <w:rPr>
          <w:rFonts w:ascii="宋体" w:hAnsi="宋体"/>
          <w:kern w:val="0"/>
          <w:sz w:val="24"/>
          <w:szCs w:val="20"/>
        </w:rPr>
      </w:pPr>
      <w:r w:rsidRPr="00346C1B">
        <w:rPr>
          <w:rFonts w:ascii="宋体" w:hAnsi="宋体"/>
          <w:kern w:val="0"/>
          <w:sz w:val="24"/>
          <w:szCs w:val="20"/>
        </w:rPr>
        <w:lastRenderedPageBreak/>
        <w:t>本合同及附件共【】页，一式【】份</w:t>
      </w:r>
      <w:r w:rsidRPr="00346C1B">
        <w:rPr>
          <w:rFonts w:ascii="宋体" w:hAnsi="宋体" w:hint="eastAsia"/>
          <w:kern w:val="0"/>
          <w:sz w:val="24"/>
          <w:szCs w:val="20"/>
        </w:rPr>
        <w:t>，</w:t>
      </w:r>
      <w:r w:rsidRPr="00346C1B">
        <w:rPr>
          <w:rFonts w:ascii="宋体" w:hAnsi="宋体"/>
          <w:kern w:val="0"/>
          <w:sz w:val="24"/>
          <w:szCs w:val="20"/>
        </w:rPr>
        <w:t>其中</w:t>
      </w:r>
      <w:r w:rsidRPr="00346C1B">
        <w:rPr>
          <w:rFonts w:ascii="宋体" w:hAnsi="宋体" w:hint="eastAsia"/>
          <w:kern w:val="0"/>
          <w:sz w:val="24"/>
          <w:szCs w:val="20"/>
        </w:rPr>
        <w:t>甲方</w:t>
      </w:r>
      <w:r w:rsidRPr="00346C1B">
        <w:rPr>
          <w:rFonts w:ascii="宋体" w:hAnsi="宋体"/>
          <w:kern w:val="0"/>
          <w:sz w:val="24"/>
          <w:szCs w:val="20"/>
        </w:rPr>
        <w:t>【】份，</w:t>
      </w:r>
      <w:r w:rsidRPr="00346C1B">
        <w:rPr>
          <w:rFonts w:ascii="宋体" w:hAnsi="宋体" w:hint="eastAsia"/>
          <w:kern w:val="0"/>
          <w:sz w:val="24"/>
          <w:szCs w:val="20"/>
        </w:rPr>
        <w:t>乙方</w:t>
      </w:r>
      <w:r w:rsidRPr="00346C1B">
        <w:rPr>
          <w:rFonts w:ascii="宋体" w:hAnsi="宋体"/>
          <w:kern w:val="0"/>
          <w:sz w:val="24"/>
          <w:szCs w:val="20"/>
        </w:rPr>
        <w:t>【】份</w:t>
      </w:r>
      <w:r w:rsidRPr="00346C1B">
        <w:rPr>
          <w:rFonts w:ascii="宋体" w:hAnsi="宋体" w:hint="eastAsia"/>
          <w:kern w:val="0"/>
          <w:sz w:val="24"/>
          <w:szCs w:val="20"/>
        </w:rPr>
        <w:t>，丙方</w:t>
      </w:r>
      <w:r w:rsidRPr="00346C1B">
        <w:rPr>
          <w:rFonts w:ascii="宋体" w:hAnsi="宋体"/>
          <w:kern w:val="0"/>
          <w:sz w:val="24"/>
          <w:szCs w:val="20"/>
        </w:rPr>
        <w:t>【】份</w:t>
      </w:r>
      <w:r w:rsidRPr="00346C1B">
        <w:rPr>
          <w:rFonts w:ascii="宋体" w:hAnsi="宋体" w:hint="eastAsia"/>
          <w:kern w:val="0"/>
          <w:sz w:val="24"/>
          <w:szCs w:val="20"/>
        </w:rPr>
        <w:t>，</w:t>
      </w:r>
    </w:p>
    <w:p w:rsidR="00A672CD" w:rsidRPr="00346C1B" w:rsidRDefault="00A672CD" w:rsidP="00A672CD">
      <w:pPr>
        <w:widowControl/>
        <w:spacing w:line="348" w:lineRule="auto"/>
        <w:jc w:val="left"/>
        <w:rPr>
          <w:rFonts w:ascii="宋体" w:hAnsi="宋体"/>
          <w:kern w:val="0"/>
          <w:sz w:val="24"/>
          <w:szCs w:val="20"/>
        </w:rPr>
      </w:pPr>
      <w:r w:rsidRPr="00346C1B">
        <w:rPr>
          <w:rFonts w:ascii="宋体" w:hAnsi="宋体" w:hint="eastAsia"/>
          <w:kern w:val="0"/>
          <w:sz w:val="24"/>
          <w:szCs w:val="20"/>
        </w:rPr>
        <w:t>合同附件与本合同具有同等法律效力。</w:t>
      </w:r>
    </w:p>
    <w:p w:rsidR="00A672CD" w:rsidRPr="00346C1B" w:rsidRDefault="00A672CD" w:rsidP="00A672CD">
      <w:pPr>
        <w:widowControl/>
        <w:spacing w:line="348" w:lineRule="auto"/>
        <w:jc w:val="left"/>
        <w:rPr>
          <w:rFonts w:ascii="宋体" w:hAnsi="宋体"/>
          <w:kern w:val="0"/>
          <w:sz w:val="24"/>
          <w:szCs w:val="20"/>
        </w:rPr>
      </w:pPr>
    </w:p>
    <w:p w:rsidR="00A672CD" w:rsidRPr="00346C1B" w:rsidRDefault="00A672CD" w:rsidP="00A672CD">
      <w:pPr>
        <w:widowControl/>
        <w:spacing w:line="348" w:lineRule="auto"/>
        <w:jc w:val="left"/>
        <w:rPr>
          <w:rFonts w:ascii="宋体" w:hAnsi="宋体"/>
          <w:kern w:val="0"/>
          <w:sz w:val="24"/>
          <w:szCs w:val="20"/>
        </w:rPr>
      </w:pPr>
    </w:p>
    <w:p w:rsidR="00A672CD" w:rsidRPr="00346C1B" w:rsidRDefault="00A672CD" w:rsidP="00A672CD">
      <w:pPr>
        <w:widowControl/>
        <w:spacing w:line="348" w:lineRule="auto"/>
        <w:jc w:val="left"/>
        <w:rPr>
          <w:rFonts w:ascii="宋体" w:hAnsi="宋体"/>
          <w:kern w:val="0"/>
          <w:sz w:val="24"/>
          <w:szCs w:val="20"/>
        </w:rPr>
      </w:pPr>
    </w:p>
    <w:p w:rsidR="00A672CD" w:rsidRPr="00346C1B" w:rsidRDefault="00A672CD" w:rsidP="00C802E0">
      <w:pPr>
        <w:pStyle w:val="ac"/>
        <w:tabs>
          <w:tab w:val="left" w:pos="4515"/>
        </w:tabs>
        <w:spacing w:line="348" w:lineRule="auto"/>
        <w:ind w:firstLineChars="199" w:firstLine="479"/>
      </w:pPr>
      <w:r w:rsidRPr="00346C1B">
        <w:rPr>
          <w:rFonts w:hint="eastAsia"/>
        </w:rPr>
        <w:t xml:space="preserve">甲方（盖章）：                   </w:t>
      </w:r>
    </w:p>
    <w:p w:rsidR="00A672CD" w:rsidRPr="00346C1B" w:rsidRDefault="00A672CD" w:rsidP="00C802E0">
      <w:pPr>
        <w:pStyle w:val="ac"/>
        <w:spacing w:line="348" w:lineRule="auto"/>
      </w:pPr>
      <w:r w:rsidRPr="00346C1B">
        <w:rPr>
          <w:rFonts w:hint="eastAsia"/>
        </w:rPr>
        <w:t xml:space="preserve">法定代表人签署：                 </w:t>
      </w:r>
    </w:p>
    <w:p w:rsidR="00A672CD" w:rsidRPr="00346C1B" w:rsidRDefault="00A672CD" w:rsidP="00C802E0">
      <w:pPr>
        <w:pStyle w:val="ac"/>
        <w:spacing w:line="348" w:lineRule="auto"/>
      </w:pPr>
      <w:r w:rsidRPr="00346C1B">
        <w:rPr>
          <w:rFonts w:hint="eastAsia"/>
        </w:rPr>
        <w:t xml:space="preserve">法定代表人的委托代理人签署：    </w:t>
      </w:r>
    </w:p>
    <w:p w:rsidR="00A672CD" w:rsidRPr="00346C1B" w:rsidRDefault="00A672CD" w:rsidP="00C802E0">
      <w:pPr>
        <w:pStyle w:val="ac"/>
        <w:spacing w:line="348" w:lineRule="auto"/>
        <w:ind w:firstLineChars="788" w:firstLine="1899"/>
      </w:pPr>
      <w:r w:rsidRPr="00346C1B">
        <w:rPr>
          <w:rFonts w:hint="eastAsia"/>
        </w:rPr>
        <w:t xml:space="preserve">                      日期：    年    月    日         </w:t>
      </w:r>
    </w:p>
    <w:p w:rsidR="00A672CD" w:rsidRPr="00346C1B" w:rsidRDefault="00A672CD" w:rsidP="00C802E0">
      <w:pPr>
        <w:pStyle w:val="ac"/>
        <w:spacing w:line="348" w:lineRule="auto"/>
      </w:pPr>
    </w:p>
    <w:p w:rsidR="00A672CD" w:rsidRPr="00346C1B" w:rsidRDefault="00A672CD" w:rsidP="00C802E0">
      <w:pPr>
        <w:pStyle w:val="ac"/>
        <w:spacing w:line="348" w:lineRule="auto"/>
      </w:pPr>
    </w:p>
    <w:p w:rsidR="00A672CD" w:rsidRPr="00346C1B" w:rsidRDefault="00A672CD" w:rsidP="00C802E0">
      <w:pPr>
        <w:pStyle w:val="ac"/>
        <w:spacing w:line="348" w:lineRule="auto"/>
      </w:pPr>
      <w:r w:rsidRPr="00346C1B">
        <w:rPr>
          <w:rFonts w:hint="eastAsia"/>
        </w:rPr>
        <w:t>乙方（签字）：</w:t>
      </w:r>
    </w:p>
    <w:p w:rsidR="00A672CD" w:rsidRPr="00346C1B" w:rsidRDefault="00A672CD" w:rsidP="00C802E0">
      <w:pPr>
        <w:pStyle w:val="ac"/>
        <w:spacing w:line="348" w:lineRule="auto"/>
      </w:pPr>
      <w:r w:rsidRPr="00346C1B">
        <w:rPr>
          <w:rFonts w:hint="eastAsia"/>
        </w:rPr>
        <w:t>乙方本人签署：</w:t>
      </w:r>
    </w:p>
    <w:p w:rsidR="00A672CD" w:rsidRPr="00346C1B" w:rsidRDefault="00A672CD" w:rsidP="00C802E0">
      <w:pPr>
        <w:pStyle w:val="ac"/>
        <w:spacing w:line="348" w:lineRule="auto"/>
      </w:pPr>
      <w:r w:rsidRPr="00346C1B">
        <w:rPr>
          <w:rFonts w:hint="eastAsia"/>
        </w:rPr>
        <w:t>委托代理人/法定代理人签署：</w:t>
      </w:r>
    </w:p>
    <w:p w:rsidR="00A672CD" w:rsidRPr="00346C1B" w:rsidRDefault="00A672CD" w:rsidP="00C802E0">
      <w:pPr>
        <w:pStyle w:val="ac"/>
        <w:tabs>
          <w:tab w:val="left" w:pos="4200"/>
          <w:tab w:val="left" w:pos="4515"/>
        </w:tabs>
        <w:spacing w:line="348" w:lineRule="auto"/>
        <w:ind w:firstLineChars="738" w:firstLine="1778"/>
      </w:pPr>
      <w:r w:rsidRPr="00346C1B">
        <w:rPr>
          <w:rFonts w:hint="eastAsia"/>
        </w:rPr>
        <w:t xml:space="preserve">                       日期：    年    月    日</w:t>
      </w:r>
    </w:p>
    <w:p w:rsidR="00A672CD" w:rsidRPr="00346C1B" w:rsidRDefault="00A672CD" w:rsidP="00A672CD">
      <w:pPr>
        <w:pStyle w:val="ac"/>
        <w:spacing w:line="348" w:lineRule="auto"/>
        <w:ind w:firstLine="480"/>
        <w:rPr>
          <w:b w:val="0"/>
        </w:rPr>
      </w:pPr>
    </w:p>
    <w:p w:rsidR="00A672CD" w:rsidRPr="00346C1B" w:rsidRDefault="00A672CD" w:rsidP="00A672CD">
      <w:pPr>
        <w:pStyle w:val="ac"/>
        <w:spacing w:line="348" w:lineRule="auto"/>
        <w:ind w:firstLine="480"/>
        <w:rPr>
          <w:b w:val="0"/>
        </w:rPr>
      </w:pPr>
    </w:p>
    <w:p w:rsidR="00A672CD" w:rsidRPr="00346C1B" w:rsidRDefault="00A672CD" w:rsidP="00C802E0">
      <w:pPr>
        <w:pStyle w:val="ac"/>
        <w:spacing w:line="348" w:lineRule="auto"/>
        <w:rPr>
          <w:u w:val="single"/>
        </w:rPr>
      </w:pPr>
      <w:r w:rsidRPr="00346C1B">
        <w:rPr>
          <w:rFonts w:hint="eastAsia"/>
        </w:rPr>
        <w:t>丙方（盖章）</w:t>
      </w:r>
      <w:r w:rsidRPr="00346C1B">
        <w:rPr>
          <w:b w:val="0"/>
        </w:rPr>
        <w:t>：</w:t>
      </w:r>
      <w:r w:rsidRPr="00346C1B">
        <w:rPr>
          <w:rFonts w:hint="eastAsia"/>
        </w:rPr>
        <w:t xml:space="preserve">                       </w:t>
      </w:r>
    </w:p>
    <w:p w:rsidR="00A672CD" w:rsidRPr="00346C1B" w:rsidRDefault="00A672CD" w:rsidP="00C802E0">
      <w:pPr>
        <w:pStyle w:val="ac"/>
        <w:spacing w:line="348" w:lineRule="auto"/>
      </w:pPr>
      <w:r w:rsidRPr="00346C1B">
        <w:rPr>
          <w:rFonts w:hint="eastAsia"/>
        </w:rPr>
        <w:t>法定代表人签署</w:t>
      </w:r>
      <w:r w:rsidRPr="00346C1B">
        <w:t>：</w:t>
      </w:r>
    </w:p>
    <w:p w:rsidR="00A672CD" w:rsidRPr="00346C1B" w:rsidRDefault="00A672CD" w:rsidP="00C802E0">
      <w:pPr>
        <w:pStyle w:val="ac"/>
        <w:spacing w:line="348" w:lineRule="auto"/>
      </w:pPr>
      <w:r w:rsidRPr="00346C1B">
        <w:rPr>
          <w:rFonts w:hint="eastAsia"/>
        </w:rPr>
        <w:t>委托代理人签署</w:t>
      </w:r>
      <w:r w:rsidRPr="00346C1B">
        <w:t>：</w:t>
      </w:r>
    </w:p>
    <w:p w:rsidR="00A672CD" w:rsidRPr="00346C1B" w:rsidRDefault="00A672CD" w:rsidP="00C802E0">
      <w:pPr>
        <w:pStyle w:val="ac"/>
        <w:spacing w:line="348" w:lineRule="auto"/>
        <w:ind w:firstLineChars="788" w:firstLine="1899"/>
      </w:pPr>
      <w:r w:rsidRPr="00346C1B">
        <w:rPr>
          <w:rFonts w:hint="eastAsia"/>
        </w:rPr>
        <w:t xml:space="preserve">                      日期：    年    月    日</w:t>
      </w:r>
    </w:p>
    <w:p w:rsidR="00A672CD" w:rsidRPr="00346C1B" w:rsidRDefault="00A672CD" w:rsidP="00C802E0">
      <w:pPr>
        <w:pStyle w:val="ac"/>
        <w:spacing w:line="348" w:lineRule="auto"/>
        <w:ind w:firstLineChars="788" w:firstLine="1899"/>
      </w:pPr>
    </w:p>
    <w:p w:rsidR="00A672CD" w:rsidRPr="00346C1B" w:rsidRDefault="00A672CD" w:rsidP="00C802E0">
      <w:pPr>
        <w:pStyle w:val="ac"/>
        <w:spacing w:line="348" w:lineRule="auto"/>
        <w:ind w:firstLineChars="788" w:firstLine="1899"/>
      </w:pPr>
    </w:p>
    <w:p w:rsidR="00A672CD" w:rsidRPr="00346C1B" w:rsidRDefault="00A672CD" w:rsidP="00A672CD">
      <w:pPr>
        <w:pStyle w:val="ac"/>
        <w:spacing w:line="348" w:lineRule="auto"/>
        <w:ind w:firstLineChars="0" w:firstLine="0"/>
      </w:pPr>
    </w:p>
    <w:p w:rsidR="00A672CD" w:rsidRPr="00346C1B" w:rsidRDefault="00A672CD" w:rsidP="00C802E0">
      <w:pPr>
        <w:pStyle w:val="ac"/>
        <w:spacing w:line="348" w:lineRule="auto"/>
        <w:jc w:val="left"/>
        <w:rPr>
          <w:u w:val="single"/>
        </w:rPr>
      </w:pPr>
      <w:r w:rsidRPr="00346C1B">
        <w:rPr>
          <w:rFonts w:hint="eastAsia"/>
        </w:rPr>
        <w:t xml:space="preserve">                       签约地点：国瑞瑞福园售楼处</w:t>
      </w:r>
    </w:p>
    <w:p w:rsidR="00A672CD" w:rsidRPr="00346C1B" w:rsidRDefault="00A672CD" w:rsidP="00A672CD">
      <w:pPr>
        <w:spacing w:line="348" w:lineRule="auto"/>
        <w:jc w:val="center"/>
        <w:rPr>
          <w:b/>
          <w:sz w:val="30"/>
          <w:szCs w:val="30"/>
        </w:rPr>
      </w:pPr>
    </w:p>
    <w:p w:rsidR="00A672CD" w:rsidRPr="00346C1B" w:rsidRDefault="00A672CD" w:rsidP="00A672CD">
      <w:pPr>
        <w:spacing w:line="348" w:lineRule="auto"/>
        <w:jc w:val="center"/>
        <w:rPr>
          <w:b/>
          <w:sz w:val="30"/>
          <w:szCs w:val="30"/>
        </w:rPr>
      </w:pPr>
    </w:p>
    <w:p w:rsidR="00A672CD" w:rsidRPr="00346C1B" w:rsidRDefault="00A672CD" w:rsidP="00A672CD">
      <w:pPr>
        <w:spacing w:line="348" w:lineRule="auto"/>
        <w:jc w:val="center"/>
        <w:rPr>
          <w:b/>
          <w:sz w:val="30"/>
          <w:szCs w:val="30"/>
        </w:rPr>
      </w:pPr>
    </w:p>
    <w:p w:rsidR="00A672CD" w:rsidRPr="00346C1B" w:rsidRDefault="00A672CD" w:rsidP="00A672CD">
      <w:pPr>
        <w:spacing w:line="348" w:lineRule="auto"/>
        <w:jc w:val="center"/>
        <w:rPr>
          <w:b/>
          <w:sz w:val="30"/>
          <w:szCs w:val="30"/>
        </w:rPr>
      </w:pPr>
    </w:p>
    <w:p w:rsidR="00A672CD" w:rsidRPr="00346C1B" w:rsidRDefault="00A672CD" w:rsidP="00A672CD">
      <w:pPr>
        <w:spacing w:line="348" w:lineRule="auto"/>
        <w:jc w:val="center"/>
        <w:rPr>
          <w:b/>
          <w:sz w:val="30"/>
          <w:szCs w:val="30"/>
        </w:rPr>
      </w:pPr>
      <w:r w:rsidRPr="00346C1B">
        <w:rPr>
          <w:rFonts w:hint="eastAsia"/>
          <w:b/>
          <w:sz w:val="30"/>
          <w:szCs w:val="30"/>
        </w:rPr>
        <w:lastRenderedPageBreak/>
        <w:t>合同附件</w:t>
      </w:r>
    </w:p>
    <w:p w:rsidR="00A672CD" w:rsidRPr="00346C1B" w:rsidRDefault="00A672CD" w:rsidP="00A672CD">
      <w:pPr>
        <w:spacing w:line="348" w:lineRule="auto"/>
        <w:jc w:val="center"/>
        <w:rPr>
          <w:rFonts w:ascii="宋体" w:hAnsi="宋体" w:cs="宋体"/>
          <w:kern w:val="0"/>
          <w:szCs w:val="21"/>
        </w:rPr>
      </w:pPr>
    </w:p>
    <w:p w:rsidR="00A672CD" w:rsidRPr="00346C1B" w:rsidRDefault="00A672CD" w:rsidP="00A672CD">
      <w:pPr>
        <w:pStyle w:val="af3"/>
        <w:spacing w:line="348" w:lineRule="auto"/>
        <w:ind w:left="2" w:firstLineChars="0" w:hanging="2"/>
        <w:jc w:val="left"/>
        <w:rPr>
          <w:rFonts w:ascii="宋体" w:hAnsi="宋体" w:cs="宋体"/>
          <w:kern w:val="0"/>
          <w:sz w:val="28"/>
          <w:szCs w:val="28"/>
        </w:rPr>
      </w:pPr>
      <w:r w:rsidRPr="00346C1B">
        <w:rPr>
          <w:rFonts w:ascii="宋体" w:hAnsi="宋体"/>
          <w:b/>
          <w:kern w:val="0"/>
          <w:sz w:val="24"/>
          <w:szCs w:val="18"/>
        </w:rPr>
        <w:t>附件</w:t>
      </w:r>
      <w:r w:rsidRPr="00346C1B">
        <w:rPr>
          <w:rFonts w:ascii="宋体" w:hAnsi="宋体" w:hint="eastAsia"/>
          <w:b/>
          <w:kern w:val="0"/>
          <w:sz w:val="24"/>
          <w:szCs w:val="18"/>
        </w:rPr>
        <w:t xml:space="preserve">一                     </w:t>
      </w:r>
      <w:r w:rsidRPr="00346C1B">
        <w:rPr>
          <w:rFonts w:ascii="黑体" w:eastAsia="黑体" w:hAnsi="黑体" w:hint="eastAsia"/>
          <w:sz w:val="28"/>
          <w:szCs w:val="24"/>
        </w:rPr>
        <w:t>北京市共有产权住房使用协议</w:t>
      </w:r>
    </w:p>
    <w:p w:rsidR="00A672CD" w:rsidRPr="00346C1B" w:rsidRDefault="00A672CD" w:rsidP="00A672CD">
      <w:pPr>
        <w:pStyle w:val="af3"/>
        <w:spacing w:line="348" w:lineRule="auto"/>
        <w:ind w:left="2" w:firstLineChars="0" w:hanging="2"/>
        <w:jc w:val="center"/>
        <w:rPr>
          <w:rFonts w:ascii="宋体" w:hAnsi="宋体" w:cs="宋体"/>
          <w:kern w:val="0"/>
          <w:sz w:val="28"/>
          <w:szCs w:val="28"/>
        </w:rPr>
      </w:pPr>
      <w:r w:rsidRPr="00346C1B">
        <w:rPr>
          <w:rFonts w:ascii="宋体" w:hAnsi="宋体" w:cs="宋体"/>
          <w:kern w:val="0"/>
          <w:szCs w:val="21"/>
        </w:rPr>
        <w:t>-------------------------------------------------------------------------------</w:t>
      </w:r>
    </w:p>
    <w:p w:rsidR="00A672CD" w:rsidRPr="00346C1B" w:rsidRDefault="00A672CD" w:rsidP="00A672CD">
      <w:pPr>
        <w:pStyle w:val="af3"/>
        <w:spacing w:line="348" w:lineRule="auto"/>
        <w:ind w:firstLineChars="0" w:firstLine="482"/>
        <w:jc w:val="left"/>
        <w:rPr>
          <w:sz w:val="24"/>
          <w:szCs w:val="24"/>
        </w:rPr>
      </w:pPr>
      <w:r w:rsidRPr="00346C1B">
        <w:rPr>
          <w:rFonts w:hint="eastAsia"/>
          <w:b/>
          <w:sz w:val="24"/>
        </w:rPr>
        <w:t>协议当事人：</w:t>
      </w:r>
    </w:p>
    <w:p w:rsidR="00A672CD" w:rsidRPr="00346C1B" w:rsidRDefault="00A672CD" w:rsidP="00A672CD">
      <w:pPr>
        <w:pStyle w:val="af3"/>
        <w:spacing w:line="348" w:lineRule="auto"/>
        <w:ind w:firstLineChars="0" w:firstLine="0"/>
        <w:jc w:val="left"/>
        <w:rPr>
          <w:b/>
          <w:sz w:val="24"/>
          <w:szCs w:val="24"/>
        </w:rPr>
      </w:pPr>
      <w:r w:rsidRPr="00346C1B">
        <w:rPr>
          <w:rFonts w:hint="eastAsia"/>
          <w:b/>
          <w:sz w:val="24"/>
          <w:szCs w:val="24"/>
        </w:rPr>
        <w:t>乙方：共有产权住房购房人</w:t>
      </w:r>
    </w:p>
    <w:p w:rsidR="00A672CD" w:rsidRPr="00346C1B" w:rsidRDefault="00A672CD" w:rsidP="00A672CD">
      <w:pPr>
        <w:spacing w:line="348" w:lineRule="auto"/>
        <w:ind w:firstLineChars="200" w:firstLine="480"/>
        <w:rPr>
          <w:sz w:val="24"/>
        </w:rPr>
      </w:pPr>
      <w:r w:rsidRPr="00346C1B">
        <w:rPr>
          <w:rFonts w:hint="eastAsia"/>
          <w:sz w:val="24"/>
        </w:rPr>
        <w:t>购房人一：</w:t>
      </w:r>
      <w:r w:rsidRPr="00346C1B">
        <w:rPr>
          <w:rFonts w:hint="eastAsia"/>
          <w:sz w:val="24"/>
        </w:rPr>
        <w:t>________________________________________________</w:t>
      </w:r>
    </w:p>
    <w:p w:rsidR="00A672CD" w:rsidRPr="00346C1B" w:rsidRDefault="00A672CD" w:rsidP="00A672CD">
      <w:pPr>
        <w:spacing w:line="348" w:lineRule="auto"/>
        <w:ind w:firstLineChars="200" w:firstLine="480"/>
        <w:rPr>
          <w:sz w:val="24"/>
        </w:rPr>
      </w:pPr>
      <w:r w:rsidRPr="00346C1B">
        <w:rPr>
          <w:rFonts w:hint="eastAsia"/>
          <w:sz w:val="24"/>
        </w:rPr>
        <w:t>户籍所在区（县）：</w:t>
      </w:r>
      <w:r w:rsidRPr="00346C1B">
        <w:rPr>
          <w:rFonts w:hint="eastAsia"/>
          <w:sz w:val="24"/>
        </w:rPr>
        <w:t xml:space="preserve">____________ </w:t>
      </w:r>
      <w:r w:rsidRPr="00346C1B">
        <w:rPr>
          <w:rFonts w:hint="eastAsia"/>
          <w:sz w:val="24"/>
        </w:rPr>
        <w:t>性别：</w:t>
      </w:r>
      <w:r w:rsidRPr="00346C1B">
        <w:rPr>
          <w:rFonts w:hint="eastAsia"/>
          <w:sz w:val="24"/>
        </w:rPr>
        <w:t xml:space="preserve">________ </w:t>
      </w:r>
      <w:r w:rsidRPr="00346C1B">
        <w:rPr>
          <w:rFonts w:hint="eastAsia"/>
          <w:sz w:val="24"/>
        </w:rPr>
        <w:t>出生年月日：</w:t>
      </w:r>
      <w:r w:rsidRPr="00346C1B">
        <w:rPr>
          <w:rFonts w:hint="eastAsia"/>
          <w:sz w:val="24"/>
        </w:rPr>
        <w:t>__________</w:t>
      </w:r>
    </w:p>
    <w:p w:rsidR="00A672CD" w:rsidRPr="00346C1B" w:rsidRDefault="00A672CD" w:rsidP="00A672CD">
      <w:pPr>
        <w:spacing w:line="348" w:lineRule="auto"/>
        <w:ind w:firstLineChars="200" w:firstLine="480"/>
        <w:rPr>
          <w:sz w:val="24"/>
        </w:rPr>
      </w:pPr>
      <w:r w:rsidRPr="00346C1B">
        <w:rPr>
          <w:rFonts w:hint="eastAsia"/>
          <w:sz w:val="24"/>
        </w:rPr>
        <w:t>身份证件号码：联系电话：</w:t>
      </w:r>
      <w:r w:rsidRPr="00346C1B">
        <w:rPr>
          <w:rFonts w:hint="eastAsia"/>
          <w:sz w:val="24"/>
        </w:rPr>
        <w:t>_________</w:t>
      </w:r>
    </w:p>
    <w:p w:rsidR="00A672CD" w:rsidRPr="00346C1B" w:rsidRDefault="00A672CD" w:rsidP="00A672CD">
      <w:pPr>
        <w:spacing w:line="348" w:lineRule="auto"/>
        <w:ind w:firstLineChars="200" w:firstLine="480"/>
        <w:rPr>
          <w:sz w:val="24"/>
        </w:rPr>
      </w:pPr>
      <w:r w:rsidRPr="00346C1B">
        <w:rPr>
          <w:rFonts w:hint="eastAsia"/>
          <w:sz w:val="24"/>
        </w:rPr>
        <w:t>委托／法定代理人：</w:t>
      </w:r>
      <w:r w:rsidRPr="00346C1B">
        <w:rPr>
          <w:rFonts w:hint="eastAsia"/>
          <w:sz w:val="24"/>
        </w:rPr>
        <w:t>________________________________________</w:t>
      </w:r>
    </w:p>
    <w:p w:rsidR="00A672CD" w:rsidRPr="00346C1B" w:rsidRDefault="00A672CD" w:rsidP="00A672CD">
      <w:pPr>
        <w:spacing w:line="348" w:lineRule="auto"/>
        <w:ind w:firstLineChars="200" w:firstLine="480"/>
        <w:jc w:val="left"/>
        <w:rPr>
          <w:sz w:val="24"/>
        </w:rPr>
      </w:pPr>
      <w:r w:rsidRPr="00346C1B">
        <w:rPr>
          <w:rFonts w:hint="eastAsia"/>
          <w:sz w:val="24"/>
        </w:rPr>
        <w:t>住所（址）：</w:t>
      </w:r>
      <w:r w:rsidRPr="00346C1B">
        <w:rPr>
          <w:rFonts w:hint="eastAsia"/>
          <w:sz w:val="24"/>
        </w:rPr>
        <w:t xml:space="preserve">____________________________________ </w:t>
      </w:r>
      <w:r w:rsidRPr="00346C1B">
        <w:rPr>
          <w:rFonts w:hint="eastAsia"/>
          <w:sz w:val="24"/>
        </w:rPr>
        <w:t>联系电话：</w:t>
      </w:r>
      <w:r w:rsidRPr="00346C1B">
        <w:rPr>
          <w:rFonts w:hint="eastAsia"/>
          <w:sz w:val="24"/>
        </w:rPr>
        <w:t>__________</w:t>
      </w:r>
    </w:p>
    <w:p w:rsidR="00A672CD" w:rsidRPr="00346C1B" w:rsidRDefault="00A672CD" w:rsidP="00A672CD">
      <w:pPr>
        <w:spacing w:line="348" w:lineRule="auto"/>
        <w:ind w:firstLineChars="200" w:firstLine="560"/>
        <w:jc w:val="left"/>
        <w:rPr>
          <w:sz w:val="28"/>
          <w:szCs w:val="28"/>
        </w:rPr>
      </w:pPr>
    </w:p>
    <w:p w:rsidR="00A672CD" w:rsidRPr="00346C1B" w:rsidRDefault="00A672CD" w:rsidP="00A672CD">
      <w:pPr>
        <w:spacing w:line="348" w:lineRule="auto"/>
        <w:ind w:firstLineChars="200" w:firstLine="480"/>
        <w:rPr>
          <w:sz w:val="24"/>
          <w:u w:val="single"/>
        </w:rPr>
      </w:pPr>
      <w:r w:rsidRPr="00346C1B">
        <w:rPr>
          <w:rFonts w:hint="eastAsia"/>
          <w:sz w:val="24"/>
        </w:rPr>
        <w:t>购房人二：</w:t>
      </w:r>
      <w:r w:rsidRPr="00346C1B">
        <w:rPr>
          <w:rFonts w:hint="eastAsia"/>
          <w:sz w:val="24"/>
        </w:rPr>
        <w:t>_____________________________________</w:t>
      </w:r>
      <w:r w:rsidRPr="00346C1B">
        <w:rPr>
          <w:rFonts w:hint="eastAsia"/>
          <w:sz w:val="24"/>
        </w:rPr>
        <w:t>与购房人关系</w:t>
      </w:r>
      <w:r w:rsidRPr="00346C1B">
        <w:rPr>
          <w:rFonts w:hint="eastAsia"/>
          <w:sz w:val="24"/>
        </w:rPr>
        <w:t>__________</w:t>
      </w:r>
    </w:p>
    <w:p w:rsidR="00A672CD" w:rsidRPr="00346C1B" w:rsidRDefault="00A672CD" w:rsidP="00A672CD">
      <w:pPr>
        <w:spacing w:line="348" w:lineRule="auto"/>
        <w:ind w:firstLineChars="200" w:firstLine="480"/>
        <w:rPr>
          <w:sz w:val="24"/>
        </w:rPr>
      </w:pPr>
      <w:r w:rsidRPr="00346C1B">
        <w:rPr>
          <w:rFonts w:hint="eastAsia"/>
          <w:sz w:val="24"/>
        </w:rPr>
        <w:t>户籍所在区（县）：</w:t>
      </w:r>
      <w:r w:rsidRPr="00346C1B">
        <w:rPr>
          <w:rFonts w:hint="eastAsia"/>
          <w:sz w:val="24"/>
        </w:rPr>
        <w:t xml:space="preserve">____________ </w:t>
      </w:r>
      <w:r w:rsidRPr="00346C1B">
        <w:rPr>
          <w:rFonts w:hint="eastAsia"/>
          <w:sz w:val="24"/>
        </w:rPr>
        <w:t>性别：</w:t>
      </w:r>
      <w:r w:rsidRPr="00346C1B">
        <w:rPr>
          <w:rFonts w:hint="eastAsia"/>
          <w:sz w:val="24"/>
        </w:rPr>
        <w:t xml:space="preserve">________ </w:t>
      </w:r>
      <w:r w:rsidRPr="00346C1B">
        <w:rPr>
          <w:rFonts w:hint="eastAsia"/>
          <w:sz w:val="24"/>
        </w:rPr>
        <w:t>出生年月日：</w:t>
      </w:r>
      <w:r w:rsidRPr="00346C1B">
        <w:rPr>
          <w:rFonts w:hint="eastAsia"/>
          <w:sz w:val="24"/>
        </w:rPr>
        <w:t>__________</w:t>
      </w:r>
    </w:p>
    <w:p w:rsidR="00A672CD" w:rsidRPr="00346C1B" w:rsidRDefault="00A672CD" w:rsidP="00A672CD">
      <w:pPr>
        <w:spacing w:line="348" w:lineRule="auto"/>
        <w:ind w:firstLineChars="200" w:firstLine="480"/>
        <w:rPr>
          <w:sz w:val="24"/>
        </w:rPr>
      </w:pPr>
      <w:r w:rsidRPr="00346C1B">
        <w:rPr>
          <w:rFonts w:hint="eastAsia"/>
          <w:sz w:val="24"/>
        </w:rPr>
        <w:t>身份证件号码：联系电话：</w:t>
      </w:r>
      <w:r w:rsidRPr="00346C1B">
        <w:rPr>
          <w:rFonts w:hint="eastAsia"/>
          <w:sz w:val="24"/>
        </w:rPr>
        <w:t>_________</w:t>
      </w:r>
    </w:p>
    <w:p w:rsidR="00A672CD" w:rsidRPr="00346C1B" w:rsidRDefault="00A672CD" w:rsidP="00A672CD">
      <w:pPr>
        <w:spacing w:line="348" w:lineRule="auto"/>
        <w:ind w:firstLineChars="200" w:firstLine="480"/>
        <w:rPr>
          <w:sz w:val="24"/>
        </w:rPr>
      </w:pPr>
      <w:r w:rsidRPr="00346C1B">
        <w:rPr>
          <w:rFonts w:hint="eastAsia"/>
          <w:sz w:val="24"/>
        </w:rPr>
        <w:t>委托／法定代理人：</w:t>
      </w:r>
      <w:r w:rsidRPr="00346C1B">
        <w:rPr>
          <w:rFonts w:hint="eastAsia"/>
          <w:sz w:val="24"/>
        </w:rPr>
        <w:t>________________________________________</w:t>
      </w:r>
    </w:p>
    <w:p w:rsidR="00A672CD" w:rsidRPr="00346C1B" w:rsidRDefault="00A672CD" w:rsidP="00A672CD">
      <w:pPr>
        <w:pStyle w:val="af3"/>
        <w:spacing w:line="348" w:lineRule="auto"/>
        <w:ind w:firstLine="480"/>
        <w:jc w:val="left"/>
        <w:rPr>
          <w:rFonts w:ascii="宋体" w:hAnsi="宋体" w:cs="宋体"/>
          <w:kern w:val="0"/>
          <w:sz w:val="28"/>
          <w:szCs w:val="28"/>
        </w:rPr>
      </w:pPr>
      <w:r w:rsidRPr="00346C1B">
        <w:rPr>
          <w:rFonts w:hint="eastAsia"/>
          <w:sz w:val="24"/>
        </w:rPr>
        <w:t>住所（址）：</w:t>
      </w:r>
      <w:r w:rsidRPr="00346C1B">
        <w:rPr>
          <w:rFonts w:hint="eastAsia"/>
          <w:sz w:val="24"/>
        </w:rPr>
        <w:t xml:space="preserve">____________________________________ </w:t>
      </w:r>
      <w:r w:rsidRPr="00346C1B">
        <w:rPr>
          <w:rFonts w:hint="eastAsia"/>
          <w:sz w:val="24"/>
        </w:rPr>
        <w:t>联系电话：</w:t>
      </w:r>
      <w:r w:rsidRPr="00346C1B">
        <w:rPr>
          <w:rFonts w:hint="eastAsia"/>
          <w:sz w:val="24"/>
        </w:rPr>
        <w:t>__________</w:t>
      </w:r>
    </w:p>
    <w:p w:rsidR="00A672CD" w:rsidRPr="00346C1B" w:rsidRDefault="00A672CD" w:rsidP="00A672CD">
      <w:pPr>
        <w:pStyle w:val="af3"/>
        <w:spacing w:line="348" w:lineRule="auto"/>
        <w:ind w:firstLine="560"/>
        <w:jc w:val="left"/>
        <w:rPr>
          <w:rFonts w:ascii="宋体" w:hAnsi="宋体" w:cs="宋体"/>
          <w:kern w:val="0"/>
          <w:sz w:val="28"/>
          <w:szCs w:val="28"/>
        </w:rPr>
      </w:pPr>
    </w:p>
    <w:p w:rsidR="00A672CD" w:rsidRPr="00346C1B" w:rsidRDefault="00A672CD" w:rsidP="00A672CD">
      <w:pPr>
        <w:spacing w:line="348" w:lineRule="auto"/>
        <w:ind w:firstLineChars="200" w:firstLine="480"/>
        <w:rPr>
          <w:sz w:val="24"/>
        </w:rPr>
      </w:pPr>
      <w:r w:rsidRPr="00346C1B">
        <w:rPr>
          <w:rFonts w:hint="eastAsia"/>
          <w:sz w:val="24"/>
        </w:rPr>
        <w:t>同住人：</w:t>
      </w:r>
      <w:r w:rsidRPr="00346C1B">
        <w:rPr>
          <w:rFonts w:hint="eastAsia"/>
          <w:sz w:val="24"/>
        </w:rPr>
        <w:t>______________________________________</w:t>
      </w:r>
      <w:r w:rsidRPr="00346C1B">
        <w:rPr>
          <w:rFonts w:hint="eastAsia"/>
          <w:sz w:val="24"/>
        </w:rPr>
        <w:t>与购房人关系</w:t>
      </w:r>
      <w:r w:rsidRPr="00346C1B">
        <w:rPr>
          <w:rFonts w:hint="eastAsia"/>
          <w:sz w:val="24"/>
          <w:u w:val="single"/>
        </w:rPr>
        <w:t>__________</w:t>
      </w:r>
    </w:p>
    <w:p w:rsidR="00A672CD" w:rsidRPr="00346C1B" w:rsidRDefault="00A672CD" w:rsidP="00A672CD">
      <w:pPr>
        <w:spacing w:line="348" w:lineRule="auto"/>
        <w:ind w:firstLineChars="200" w:firstLine="480"/>
        <w:rPr>
          <w:sz w:val="24"/>
        </w:rPr>
      </w:pPr>
      <w:r w:rsidRPr="00346C1B">
        <w:rPr>
          <w:rFonts w:hint="eastAsia"/>
          <w:sz w:val="24"/>
        </w:rPr>
        <w:t>户籍所在区（县）：</w:t>
      </w:r>
      <w:r w:rsidRPr="00346C1B">
        <w:rPr>
          <w:rFonts w:hint="eastAsia"/>
          <w:sz w:val="24"/>
        </w:rPr>
        <w:t xml:space="preserve">____________ </w:t>
      </w:r>
      <w:r w:rsidRPr="00346C1B">
        <w:rPr>
          <w:rFonts w:hint="eastAsia"/>
          <w:sz w:val="24"/>
        </w:rPr>
        <w:t>性别：</w:t>
      </w:r>
      <w:r w:rsidRPr="00346C1B">
        <w:rPr>
          <w:rFonts w:hint="eastAsia"/>
          <w:sz w:val="24"/>
        </w:rPr>
        <w:t xml:space="preserve">________ </w:t>
      </w:r>
      <w:r w:rsidRPr="00346C1B">
        <w:rPr>
          <w:rFonts w:hint="eastAsia"/>
          <w:sz w:val="24"/>
        </w:rPr>
        <w:t>出生年月日：</w:t>
      </w:r>
      <w:r w:rsidRPr="00346C1B">
        <w:rPr>
          <w:rFonts w:hint="eastAsia"/>
          <w:sz w:val="24"/>
        </w:rPr>
        <w:t>__________</w:t>
      </w:r>
    </w:p>
    <w:p w:rsidR="00A672CD" w:rsidRPr="00346C1B" w:rsidRDefault="00A672CD" w:rsidP="00A672CD">
      <w:pPr>
        <w:spacing w:line="348" w:lineRule="auto"/>
        <w:ind w:firstLineChars="200" w:firstLine="480"/>
        <w:rPr>
          <w:sz w:val="24"/>
        </w:rPr>
      </w:pPr>
      <w:r w:rsidRPr="00346C1B">
        <w:rPr>
          <w:rFonts w:hint="eastAsia"/>
          <w:sz w:val="24"/>
        </w:rPr>
        <w:t>身份证件号码：联系电话：</w:t>
      </w:r>
      <w:r w:rsidRPr="00346C1B">
        <w:rPr>
          <w:rFonts w:hint="eastAsia"/>
          <w:sz w:val="24"/>
        </w:rPr>
        <w:t>_________</w:t>
      </w:r>
    </w:p>
    <w:p w:rsidR="00A672CD" w:rsidRPr="00346C1B" w:rsidRDefault="00A672CD" w:rsidP="00A672CD">
      <w:pPr>
        <w:spacing w:line="348" w:lineRule="auto"/>
        <w:ind w:firstLineChars="200" w:firstLine="480"/>
        <w:rPr>
          <w:sz w:val="24"/>
        </w:rPr>
      </w:pPr>
      <w:r w:rsidRPr="00346C1B">
        <w:rPr>
          <w:rFonts w:hint="eastAsia"/>
          <w:sz w:val="24"/>
        </w:rPr>
        <w:t>委托／法定代理人：</w:t>
      </w:r>
      <w:r w:rsidRPr="00346C1B">
        <w:rPr>
          <w:rFonts w:hint="eastAsia"/>
          <w:sz w:val="24"/>
        </w:rPr>
        <w:t>________________________________________</w:t>
      </w:r>
    </w:p>
    <w:p w:rsidR="00A672CD" w:rsidRPr="00346C1B" w:rsidRDefault="00A672CD" w:rsidP="00A672CD">
      <w:pPr>
        <w:pStyle w:val="af3"/>
        <w:spacing w:line="348" w:lineRule="auto"/>
        <w:ind w:firstLine="480"/>
        <w:jc w:val="left"/>
        <w:rPr>
          <w:sz w:val="24"/>
        </w:rPr>
      </w:pPr>
      <w:r w:rsidRPr="00346C1B">
        <w:rPr>
          <w:rFonts w:hint="eastAsia"/>
          <w:sz w:val="24"/>
        </w:rPr>
        <w:t>住所（址）：</w:t>
      </w:r>
      <w:r w:rsidRPr="00346C1B">
        <w:rPr>
          <w:rFonts w:hint="eastAsia"/>
          <w:sz w:val="24"/>
        </w:rPr>
        <w:t xml:space="preserve">____________________________________ </w:t>
      </w:r>
      <w:r w:rsidRPr="00346C1B">
        <w:rPr>
          <w:rFonts w:hint="eastAsia"/>
          <w:sz w:val="24"/>
        </w:rPr>
        <w:t>联系电话：</w:t>
      </w:r>
      <w:r w:rsidRPr="00346C1B">
        <w:rPr>
          <w:rFonts w:hint="eastAsia"/>
          <w:sz w:val="24"/>
        </w:rPr>
        <w:t>__________</w:t>
      </w:r>
    </w:p>
    <w:p w:rsidR="00A672CD" w:rsidRPr="00346C1B" w:rsidRDefault="00A672CD" w:rsidP="00A672CD">
      <w:pPr>
        <w:pStyle w:val="af3"/>
        <w:spacing w:line="348" w:lineRule="auto"/>
        <w:ind w:firstLine="480"/>
        <w:jc w:val="left"/>
        <w:rPr>
          <w:sz w:val="24"/>
        </w:rPr>
      </w:pPr>
    </w:p>
    <w:p w:rsidR="00A672CD" w:rsidRPr="00346C1B" w:rsidRDefault="00A672CD" w:rsidP="00A672CD">
      <w:pPr>
        <w:pStyle w:val="af3"/>
        <w:spacing w:line="348" w:lineRule="auto"/>
        <w:ind w:firstLineChars="0" w:firstLine="0"/>
        <w:jc w:val="left"/>
        <w:rPr>
          <w:b/>
          <w:sz w:val="24"/>
        </w:rPr>
      </w:pPr>
      <w:r w:rsidRPr="00346C1B">
        <w:rPr>
          <w:rFonts w:hint="eastAsia"/>
          <w:b/>
          <w:sz w:val="24"/>
        </w:rPr>
        <w:t>丙方：</w:t>
      </w:r>
      <w:r w:rsidRPr="00346C1B">
        <w:rPr>
          <w:rFonts w:hint="eastAsia"/>
          <w:sz w:val="28"/>
          <w:szCs w:val="28"/>
          <w:u w:val="single"/>
        </w:rPr>
        <w:t>北京市</w:t>
      </w:r>
      <w:r w:rsidRPr="00346C1B">
        <w:rPr>
          <w:sz w:val="28"/>
          <w:szCs w:val="28"/>
          <w:u w:val="single"/>
        </w:rPr>
        <w:t>大兴区保障性住房建设投资有限公司</w:t>
      </w:r>
      <w:r w:rsidRPr="00346C1B">
        <w:rPr>
          <w:rFonts w:hint="eastAsia"/>
          <w:b/>
          <w:sz w:val="24"/>
        </w:rPr>
        <w:t>（代持机构）</w:t>
      </w:r>
    </w:p>
    <w:p w:rsidR="00A672CD" w:rsidRPr="00346C1B" w:rsidRDefault="00A672CD" w:rsidP="00A672CD">
      <w:pPr>
        <w:snapToGrid w:val="0"/>
        <w:spacing w:line="348" w:lineRule="auto"/>
        <w:jc w:val="center"/>
        <w:rPr>
          <w:rFonts w:ascii="黑体" w:eastAsia="黑体" w:hAnsi="黑体"/>
          <w:sz w:val="32"/>
          <w:szCs w:val="32"/>
        </w:rPr>
      </w:pPr>
    </w:p>
    <w:p w:rsidR="00A672CD" w:rsidRPr="00346C1B" w:rsidRDefault="00A672CD" w:rsidP="00A672CD">
      <w:pPr>
        <w:widowControl/>
        <w:spacing w:line="348" w:lineRule="auto"/>
        <w:ind w:firstLine="480"/>
        <w:jc w:val="left"/>
        <w:rPr>
          <w:sz w:val="24"/>
        </w:rPr>
      </w:pPr>
      <w:r w:rsidRPr="00346C1B">
        <w:rPr>
          <w:rFonts w:ascii="宋体" w:hAnsi="宋体" w:hint="eastAsia"/>
          <w:sz w:val="24"/>
        </w:rPr>
        <w:t>乙方及乙方同住人已仔细阅读了《北京市共有产权住房管理暂行办法》和相关规定，以及本合同、协议内容，对乙方及乙方同住人享有的权利和应当承担的义务明确、清楚，</w:t>
      </w:r>
      <w:r w:rsidRPr="00346C1B">
        <w:rPr>
          <w:rFonts w:ascii="宋体" w:hAnsi="宋体" w:hint="eastAsia"/>
          <w:sz w:val="24"/>
        </w:rPr>
        <w:lastRenderedPageBreak/>
        <w:t>承诺在居住期间，遵守共有产权住房使用有关规定和合同、协议约定，合理使用房屋。有违反相关规定和合同、协议约定的，丙方将按管理规定和合同、协议约定进行处理。</w:t>
      </w:r>
    </w:p>
    <w:p w:rsidR="00A672CD" w:rsidRPr="00346C1B" w:rsidRDefault="00A672CD" w:rsidP="00A672CD">
      <w:pPr>
        <w:widowControl/>
        <w:spacing w:line="348" w:lineRule="auto"/>
        <w:ind w:firstLine="482"/>
        <w:jc w:val="left"/>
        <w:rPr>
          <w:b/>
          <w:sz w:val="24"/>
        </w:rPr>
      </w:pPr>
      <w:r w:rsidRPr="00346C1B">
        <w:rPr>
          <w:rFonts w:hint="eastAsia"/>
          <w:b/>
          <w:sz w:val="24"/>
        </w:rPr>
        <w:t>第一条房屋转让约定</w:t>
      </w:r>
    </w:p>
    <w:p w:rsidR="00A672CD" w:rsidRPr="00346C1B" w:rsidRDefault="00A672CD" w:rsidP="00A672CD">
      <w:pPr>
        <w:spacing w:line="348" w:lineRule="auto"/>
        <w:ind w:firstLineChars="200" w:firstLine="480"/>
        <w:rPr>
          <w:rFonts w:ascii="宋体" w:hAnsi="宋体"/>
          <w:kern w:val="0"/>
          <w:sz w:val="24"/>
          <w:szCs w:val="18"/>
        </w:rPr>
      </w:pPr>
      <w:r w:rsidRPr="00346C1B">
        <w:rPr>
          <w:rFonts w:ascii="宋体" w:hAnsi="宋体" w:hint="eastAsia"/>
          <w:kern w:val="0"/>
          <w:sz w:val="24"/>
          <w:szCs w:val="18"/>
        </w:rPr>
        <w:t>1、乙方取得不动产权证未满</w:t>
      </w:r>
      <w:r w:rsidRPr="00346C1B">
        <w:rPr>
          <w:rFonts w:ascii="宋体" w:hAnsi="宋体"/>
          <w:kern w:val="0"/>
          <w:sz w:val="24"/>
          <w:szCs w:val="18"/>
        </w:rPr>
        <w:t>5</w:t>
      </w:r>
      <w:r w:rsidRPr="00346C1B">
        <w:rPr>
          <w:rFonts w:ascii="宋体" w:hAnsi="宋体" w:hint="eastAsia"/>
          <w:kern w:val="0"/>
          <w:sz w:val="24"/>
          <w:szCs w:val="18"/>
        </w:rPr>
        <w:t>年的，不允许转让房屋产权份额，因特殊原因确需转让的，可向原分配区住房城乡建设委（房管局）提交申请，由丙方回购。回购价格按购买价格并考虑折旧和物价水平等因素确定，具体价格在回购合同中另行约定。</w:t>
      </w:r>
    </w:p>
    <w:p w:rsidR="00A672CD" w:rsidRPr="00346C1B" w:rsidRDefault="00A672CD" w:rsidP="00A672CD">
      <w:pPr>
        <w:spacing w:line="348" w:lineRule="auto"/>
        <w:ind w:firstLineChars="200" w:firstLine="480"/>
        <w:rPr>
          <w:rFonts w:ascii="宋体" w:hAnsi="宋体"/>
          <w:kern w:val="0"/>
          <w:sz w:val="24"/>
          <w:szCs w:val="18"/>
        </w:rPr>
      </w:pPr>
      <w:r w:rsidRPr="00346C1B">
        <w:rPr>
          <w:rFonts w:ascii="宋体" w:hAnsi="宋体" w:hint="eastAsia"/>
          <w:kern w:val="0"/>
          <w:sz w:val="24"/>
          <w:szCs w:val="18"/>
        </w:rPr>
        <w:t>2、乙方取得不动产权证满</w:t>
      </w:r>
      <w:r w:rsidRPr="00346C1B">
        <w:rPr>
          <w:rFonts w:ascii="宋体" w:hAnsi="宋体"/>
          <w:kern w:val="0"/>
          <w:sz w:val="24"/>
          <w:szCs w:val="18"/>
        </w:rPr>
        <w:t>5</w:t>
      </w:r>
      <w:r w:rsidRPr="00346C1B">
        <w:rPr>
          <w:rFonts w:ascii="宋体" w:hAnsi="宋体" w:hint="eastAsia"/>
          <w:kern w:val="0"/>
          <w:sz w:val="24"/>
          <w:szCs w:val="18"/>
        </w:rPr>
        <w:t>年的，可按市场价格转让所购房屋产权份额。</w:t>
      </w:r>
    </w:p>
    <w:p w:rsidR="00A672CD" w:rsidRPr="00346C1B" w:rsidRDefault="00A672CD" w:rsidP="00A672CD">
      <w:pPr>
        <w:spacing w:line="348" w:lineRule="auto"/>
        <w:ind w:firstLineChars="200" w:firstLine="480"/>
        <w:rPr>
          <w:rFonts w:ascii="宋体" w:hAnsi="宋体"/>
          <w:kern w:val="0"/>
          <w:sz w:val="24"/>
          <w:szCs w:val="18"/>
        </w:rPr>
      </w:pPr>
      <w:r w:rsidRPr="00346C1B">
        <w:rPr>
          <w:rFonts w:ascii="宋体" w:hAnsi="宋体" w:hint="eastAsia"/>
          <w:kern w:val="0"/>
          <w:sz w:val="24"/>
          <w:szCs w:val="18"/>
        </w:rPr>
        <w:t>（1）乙方向原分配区住房城乡建设委（房管局）提交上市申请，明确出售价格。同等价格条件下，丙方可优先购买。</w:t>
      </w:r>
    </w:p>
    <w:p w:rsidR="00A672CD" w:rsidRPr="00346C1B" w:rsidRDefault="00A672CD" w:rsidP="00A672CD">
      <w:pPr>
        <w:spacing w:line="348" w:lineRule="auto"/>
        <w:ind w:firstLineChars="200" w:firstLine="480"/>
        <w:rPr>
          <w:rFonts w:ascii="宋体" w:hAnsi="宋体"/>
          <w:kern w:val="0"/>
          <w:sz w:val="24"/>
          <w:szCs w:val="18"/>
        </w:rPr>
      </w:pPr>
      <w:r w:rsidRPr="00346C1B">
        <w:rPr>
          <w:rFonts w:ascii="宋体" w:hAnsi="宋体" w:hint="eastAsia"/>
          <w:kern w:val="0"/>
          <w:sz w:val="24"/>
          <w:szCs w:val="18"/>
        </w:rPr>
        <w:t>（2）丙方放弃优先购买权的，乙方可在丙方指定的网络服务平台发布转让所购房屋产权份额信息，具体份额比例为本合同第六条中明确的乙方拥有的产权比例。转让对象应为其他符合共有产权住房购买条件的家庭。新购房人获得房屋产权性质仍为“共有产权住房”。</w:t>
      </w:r>
    </w:p>
    <w:p w:rsidR="00A672CD" w:rsidRPr="00346C1B" w:rsidRDefault="00A672CD" w:rsidP="00A672CD">
      <w:pPr>
        <w:spacing w:line="348" w:lineRule="auto"/>
        <w:ind w:firstLineChars="200" w:firstLine="480"/>
        <w:rPr>
          <w:rFonts w:ascii="宋体" w:hAnsi="宋体"/>
          <w:kern w:val="0"/>
          <w:sz w:val="24"/>
          <w:szCs w:val="18"/>
        </w:rPr>
      </w:pPr>
      <w:r w:rsidRPr="00346C1B">
        <w:rPr>
          <w:rFonts w:ascii="宋体" w:hAnsi="宋体" w:hint="eastAsia"/>
          <w:kern w:val="0"/>
          <w:sz w:val="24"/>
          <w:szCs w:val="18"/>
        </w:rPr>
        <w:t>3、丙方行使优先购买权的房屋价格，应委托房地产估价机构参照周边市场价格评估确定。乙方转让价格明显低于评估价格的，丙方应当按购房人提出的转让价格予以回购。</w:t>
      </w:r>
    </w:p>
    <w:p w:rsidR="00A672CD" w:rsidRPr="00346C1B" w:rsidRDefault="00A672CD" w:rsidP="00A672CD">
      <w:pPr>
        <w:widowControl/>
        <w:spacing w:line="348" w:lineRule="auto"/>
        <w:ind w:firstLine="482"/>
        <w:jc w:val="left"/>
        <w:rPr>
          <w:rFonts w:ascii="宋体" w:hAnsi="宋体"/>
          <w:b/>
          <w:sz w:val="24"/>
        </w:rPr>
      </w:pPr>
      <w:r w:rsidRPr="00346C1B">
        <w:rPr>
          <w:rFonts w:hint="eastAsia"/>
          <w:b/>
          <w:sz w:val="24"/>
        </w:rPr>
        <w:t>第二条购买其他住房的约定</w:t>
      </w:r>
    </w:p>
    <w:p w:rsidR="00A672CD" w:rsidRPr="00346C1B" w:rsidRDefault="00A672CD" w:rsidP="00A672CD">
      <w:pPr>
        <w:widowControl/>
        <w:spacing w:line="348" w:lineRule="auto"/>
        <w:ind w:firstLine="480"/>
        <w:jc w:val="left"/>
        <w:rPr>
          <w:rFonts w:ascii="宋体" w:hAnsi="宋体"/>
          <w:sz w:val="24"/>
        </w:rPr>
      </w:pPr>
      <w:r w:rsidRPr="00346C1B">
        <w:rPr>
          <w:rFonts w:ascii="宋体" w:hAnsi="宋体" w:hint="eastAsia"/>
          <w:sz w:val="24"/>
        </w:rPr>
        <w:t>乙方同意乙方家庭成员包括本人或同住人购买其他商品住房的，在签订有关房屋转让合同后30日内，以书面形式告知丙方。丙方可以在收到乙方告知或者收到相关房地产登记机构书面告知后，按照有关规定由丙方按市场评估价格回购该房屋乙方产权份额。</w:t>
      </w:r>
    </w:p>
    <w:p w:rsidR="00A672CD" w:rsidRPr="00346C1B" w:rsidRDefault="00A672CD" w:rsidP="00A672CD">
      <w:pPr>
        <w:widowControl/>
        <w:spacing w:line="348" w:lineRule="auto"/>
        <w:ind w:firstLine="482"/>
        <w:jc w:val="left"/>
        <w:rPr>
          <w:b/>
          <w:sz w:val="24"/>
        </w:rPr>
      </w:pPr>
      <w:r w:rsidRPr="00346C1B">
        <w:rPr>
          <w:rFonts w:hint="eastAsia"/>
          <w:b/>
          <w:sz w:val="24"/>
        </w:rPr>
        <w:t>第三条房屋出租约定</w:t>
      </w:r>
    </w:p>
    <w:p w:rsidR="00A672CD" w:rsidRPr="00346C1B" w:rsidRDefault="00A672CD" w:rsidP="00A672CD">
      <w:pPr>
        <w:spacing w:line="348" w:lineRule="auto"/>
        <w:ind w:firstLineChars="200" w:firstLine="480"/>
        <w:rPr>
          <w:rFonts w:ascii="宋体" w:hAnsi="宋体"/>
          <w:kern w:val="0"/>
          <w:sz w:val="24"/>
          <w:szCs w:val="18"/>
        </w:rPr>
      </w:pPr>
      <w:r w:rsidRPr="00346C1B">
        <w:rPr>
          <w:rFonts w:ascii="宋体" w:hAnsi="宋体" w:hint="eastAsia"/>
          <w:kern w:val="0"/>
          <w:sz w:val="24"/>
          <w:szCs w:val="18"/>
        </w:rPr>
        <w:t>乙方应在统一的网络服务平台发布房屋租赁信息，优先面向保障性住房备案家庭或符合共有产权住房购房条件的家庭出租，</w:t>
      </w:r>
      <w:r w:rsidRPr="00346C1B">
        <w:rPr>
          <w:rFonts w:ascii="宋体" w:hAnsi="宋体" w:hint="eastAsia"/>
          <w:sz w:val="24"/>
        </w:rPr>
        <w:t>所得租金收益（除应缴纳的相关税费外）按照本合同约定的乙方、丙方所占房屋产权份额比例进行分配，即乙方获得租金收益的</w:t>
      </w:r>
      <w:r w:rsidRPr="00346C1B">
        <w:rPr>
          <w:rFonts w:ascii="宋体" w:hAnsi="宋体" w:hint="eastAsia"/>
          <w:sz w:val="24"/>
          <w:u w:val="single"/>
        </w:rPr>
        <w:t xml:space="preserve"> 60 </w:t>
      </w:r>
      <w:r w:rsidRPr="00346C1B">
        <w:rPr>
          <w:rFonts w:ascii="宋体" w:hAnsi="宋体" w:hint="eastAsia"/>
          <w:sz w:val="24"/>
        </w:rPr>
        <w:t>%，丙方获得全部租金收入的</w:t>
      </w:r>
      <w:r w:rsidRPr="00346C1B">
        <w:rPr>
          <w:rFonts w:ascii="宋体" w:hAnsi="宋体" w:hint="eastAsia"/>
          <w:sz w:val="24"/>
          <w:u w:val="single"/>
        </w:rPr>
        <w:t xml:space="preserve"> 40 </w:t>
      </w:r>
      <w:r w:rsidRPr="00346C1B">
        <w:rPr>
          <w:rFonts w:ascii="宋体" w:hAnsi="宋体" w:hint="eastAsia"/>
          <w:sz w:val="24"/>
        </w:rPr>
        <w:t>%。乙方、丙方可根据本合同约定，在租赁合同中就租赁相关事宜另行具体约定。</w:t>
      </w:r>
    </w:p>
    <w:p w:rsidR="00A672CD" w:rsidRPr="00346C1B" w:rsidRDefault="00A672CD" w:rsidP="00A672CD">
      <w:pPr>
        <w:widowControl/>
        <w:spacing w:line="348" w:lineRule="auto"/>
        <w:ind w:firstLine="482"/>
        <w:jc w:val="left"/>
        <w:rPr>
          <w:rFonts w:ascii="宋体" w:hAnsi="宋体"/>
          <w:b/>
          <w:sz w:val="24"/>
        </w:rPr>
      </w:pPr>
      <w:r w:rsidRPr="00346C1B">
        <w:rPr>
          <w:rFonts w:hint="eastAsia"/>
          <w:b/>
          <w:sz w:val="24"/>
        </w:rPr>
        <w:t>第四条房屋的居住及查访</w:t>
      </w:r>
    </w:p>
    <w:p w:rsidR="00A672CD" w:rsidRPr="00346C1B" w:rsidRDefault="00A672CD" w:rsidP="00A672CD">
      <w:pPr>
        <w:widowControl/>
        <w:spacing w:line="348" w:lineRule="auto"/>
        <w:ind w:firstLine="480"/>
        <w:jc w:val="left"/>
        <w:rPr>
          <w:rFonts w:ascii="宋体" w:hAnsi="宋体"/>
          <w:sz w:val="24"/>
        </w:rPr>
      </w:pPr>
      <w:r w:rsidRPr="00346C1B">
        <w:rPr>
          <w:rFonts w:ascii="宋体" w:hAnsi="宋体" w:hint="eastAsia"/>
          <w:sz w:val="24"/>
        </w:rPr>
        <w:t>乙方承诺，购买的共有产权住房用于本人及家庭成员居住使用。乙方和丙方未协商一致且书面同意的情况下，不得将拥有的产权份额赠与或分割转让给他人，不得擅自转让、调换、出租、出借共有产权住房。</w:t>
      </w:r>
    </w:p>
    <w:p w:rsidR="00A672CD" w:rsidRPr="00346C1B" w:rsidRDefault="00A672CD" w:rsidP="00A672CD">
      <w:pPr>
        <w:widowControl/>
        <w:spacing w:line="348" w:lineRule="auto"/>
        <w:ind w:firstLine="480"/>
        <w:jc w:val="left"/>
        <w:rPr>
          <w:rFonts w:ascii="宋体" w:hAnsi="宋体"/>
          <w:sz w:val="24"/>
        </w:rPr>
      </w:pPr>
      <w:r w:rsidRPr="00346C1B">
        <w:rPr>
          <w:rFonts w:ascii="宋体" w:hAnsi="宋体" w:hint="eastAsia"/>
          <w:sz w:val="24"/>
        </w:rPr>
        <w:lastRenderedPageBreak/>
        <w:t>乙方同意，丙方可以采取家访等方式，查实该房屋的居住和使用状况，乙方应当给予配合。</w:t>
      </w:r>
    </w:p>
    <w:p w:rsidR="00A672CD" w:rsidRPr="00346C1B" w:rsidRDefault="00A672CD" w:rsidP="00A672CD">
      <w:pPr>
        <w:widowControl/>
        <w:spacing w:line="348" w:lineRule="auto"/>
        <w:ind w:firstLine="482"/>
        <w:jc w:val="left"/>
        <w:rPr>
          <w:b/>
          <w:sz w:val="24"/>
        </w:rPr>
      </w:pPr>
      <w:r w:rsidRPr="00346C1B">
        <w:rPr>
          <w:rFonts w:hint="eastAsia"/>
          <w:b/>
          <w:sz w:val="24"/>
        </w:rPr>
        <w:t>第五条合理使用的约定</w:t>
      </w:r>
    </w:p>
    <w:p w:rsidR="00A672CD" w:rsidRPr="00346C1B" w:rsidRDefault="00A672CD" w:rsidP="00A672CD">
      <w:pPr>
        <w:widowControl/>
        <w:spacing w:line="348" w:lineRule="auto"/>
        <w:ind w:firstLine="480"/>
        <w:jc w:val="left"/>
        <w:rPr>
          <w:rFonts w:ascii="宋体" w:hAnsi="宋体"/>
          <w:sz w:val="24"/>
        </w:rPr>
      </w:pPr>
      <w:r w:rsidRPr="00346C1B">
        <w:rPr>
          <w:rFonts w:ascii="宋体" w:hAnsi="宋体" w:hint="eastAsia"/>
          <w:sz w:val="24"/>
        </w:rPr>
        <w:t>乙方按照相关规定和主合同及本房屋使用协议，合理使用房屋，自房屋交付后5年内，乙方不得对内部装饰装修进行拆除。自主合同签订之日起，乙方与丙方没有协商一致，不得将房屋出售、赠与、出租、出借。乙方有擅自出售、赠与、出租、出借行为的，乙、丙双方同意按照以下约定处理：</w:t>
      </w:r>
    </w:p>
    <w:p w:rsidR="00A672CD" w:rsidRPr="00346C1B" w:rsidRDefault="00A672CD" w:rsidP="00A672CD">
      <w:pPr>
        <w:widowControl/>
        <w:spacing w:line="348" w:lineRule="auto"/>
        <w:ind w:firstLine="480"/>
        <w:jc w:val="left"/>
        <w:rPr>
          <w:rFonts w:ascii="宋体" w:hAnsi="宋体"/>
          <w:sz w:val="24"/>
        </w:rPr>
      </w:pPr>
      <w:r w:rsidRPr="00346C1B">
        <w:rPr>
          <w:rFonts w:ascii="宋体" w:hAnsi="宋体" w:hint="eastAsia"/>
          <w:sz w:val="24"/>
        </w:rPr>
        <w:t>（一）乙方收到丙方要求改正的书面通知后，应及时改正，并将不当收益交给丙方；</w:t>
      </w:r>
    </w:p>
    <w:p w:rsidR="00A672CD" w:rsidRPr="00346C1B" w:rsidRDefault="00A672CD" w:rsidP="00A672CD">
      <w:pPr>
        <w:widowControl/>
        <w:spacing w:line="348" w:lineRule="auto"/>
        <w:ind w:firstLine="480"/>
        <w:jc w:val="left"/>
        <w:rPr>
          <w:rFonts w:ascii="宋体" w:hAnsi="宋体"/>
          <w:sz w:val="24"/>
        </w:rPr>
      </w:pPr>
      <w:r w:rsidRPr="00346C1B">
        <w:rPr>
          <w:rFonts w:ascii="宋体" w:hAnsi="宋体" w:hint="eastAsia"/>
          <w:sz w:val="24"/>
        </w:rPr>
        <w:t>（二）乙方未及时改正的，应当按乙方支付房款日万分之</w:t>
      </w:r>
      <w:r w:rsidRPr="00346C1B">
        <w:rPr>
          <w:rFonts w:ascii="宋体" w:hAnsi="宋体" w:hint="eastAsia"/>
          <w:sz w:val="24"/>
          <w:u w:val="single"/>
        </w:rPr>
        <w:t>贰</w:t>
      </w:r>
      <w:r w:rsidRPr="00346C1B">
        <w:rPr>
          <w:rFonts w:ascii="宋体" w:hAnsi="宋体" w:hint="eastAsia"/>
          <w:sz w:val="24"/>
        </w:rPr>
        <w:t>向丙方支付违约金，违约金自书面通知明确的改正日期至实际改正之日止；</w:t>
      </w:r>
    </w:p>
    <w:p w:rsidR="00A672CD" w:rsidRPr="00346C1B" w:rsidRDefault="00A672CD" w:rsidP="00A672CD">
      <w:pPr>
        <w:widowControl/>
        <w:spacing w:line="348" w:lineRule="auto"/>
        <w:ind w:firstLine="480"/>
        <w:jc w:val="left"/>
        <w:rPr>
          <w:rFonts w:ascii="宋体" w:hAnsi="宋体"/>
          <w:sz w:val="24"/>
        </w:rPr>
      </w:pPr>
      <w:r w:rsidRPr="00346C1B">
        <w:rPr>
          <w:rFonts w:ascii="宋体" w:hAnsi="宋体" w:hint="eastAsia"/>
          <w:sz w:val="24"/>
        </w:rPr>
        <w:t>（三）乙方擅自转让、出租等行为将作为不良信用记录，纳入个人信用联合征信系统；</w:t>
      </w:r>
    </w:p>
    <w:p w:rsidR="00A672CD" w:rsidRPr="00346C1B" w:rsidRDefault="00A672CD" w:rsidP="00A672CD">
      <w:pPr>
        <w:widowControl/>
        <w:spacing w:line="348" w:lineRule="auto"/>
        <w:ind w:firstLine="480"/>
        <w:jc w:val="left"/>
        <w:rPr>
          <w:rFonts w:ascii="宋体" w:hAnsi="宋体"/>
          <w:sz w:val="24"/>
        </w:rPr>
      </w:pPr>
      <w:r w:rsidRPr="00346C1B">
        <w:rPr>
          <w:rFonts w:ascii="宋体" w:hAnsi="宋体" w:hint="eastAsia"/>
          <w:sz w:val="24"/>
        </w:rPr>
        <w:t>（四）政府主管部门对乙方擅自转让、出租等行为做出行政处理决定或造成丙方重大损失的，丙方有权在退回乙方原购房款同等金额后，收回该住房。</w:t>
      </w:r>
    </w:p>
    <w:p w:rsidR="00A672CD" w:rsidRPr="00346C1B" w:rsidRDefault="00A672CD" w:rsidP="00C802E0">
      <w:pPr>
        <w:pStyle w:val="af3"/>
        <w:spacing w:line="348" w:lineRule="auto"/>
        <w:ind w:firstLine="482"/>
        <w:jc w:val="left"/>
        <w:rPr>
          <w:rFonts w:ascii="Times New Roman" w:hAnsi="Times New Roman"/>
          <w:b/>
          <w:sz w:val="24"/>
          <w:szCs w:val="24"/>
        </w:rPr>
      </w:pPr>
      <w:r w:rsidRPr="00346C1B">
        <w:rPr>
          <w:rFonts w:ascii="Times New Roman" w:hAnsi="Times New Roman" w:hint="eastAsia"/>
          <w:b/>
          <w:sz w:val="24"/>
          <w:szCs w:val="24"/>
        </w:rPr>
        <w:t>第六条使用房屋相关费用的约定</w:t>
      </w:r>
    </w:p>
    <w:p w:rsidR="00A672CD" w:rsidRPr="00346C1B" w:rsidRDefault="00A672CD" w:rsidP="00A672CD">
      <w:pPr>
        <w:spacing w:line="348" w:lineRule="auto"/>
        <w:ind w:firstLineChars="200" w:firstLine="480"/>
        <w:rPr>
          <w:rFonts w:ascii="宋体" w:hAnsi="宋体"/>
          <w:sz w:val="24"/>
        </w:rPr>
      </w:pPr>
      <w:r w:rsidRPr="00346C1B">
        <w:rPr>
          <w:rFonts w:ascii="宋体" w:hAnsi="宋体" w:hint="eastAsia"/>
          <w:sz w:val="24"/>
        </w:rPr>
        <w:t>乙方应当按照本市相关规定和本合同第二十二条约定，缴纳公共维修资金，关于支取、使用等相关事宜，根据本市有关规定或经乙方、丙方另行约定。</w:t>
      </w:r>
    </w:p>
    <w:p w:rsidR="00A672CD" w:rsidRPr="00346C1B" w:rsidRDefault="00A672CD" w:rsidP="00A672CD">
      <w:pPr>
        <w:spacing w:line="348" w:lineRule="auto"/>
        <w:ind w:firstLineChars="200" w:firstLine="480"/>
        <w:rPr>
          <w:rFonts w:ascii="宋体" w:hAnsi="宋体"/>
          <w:sz w:val="24"/>
        </w:rPr>
      </w:pPr>
      <w:r w:rsidRPr="00346C1B">
        <w:rPr>
          <w:rFonts w:ascii="宋体" w:hAnsi="宋体" w:hint="eastAsia"/>
          <w:sz w:val="24"/>
        </w:rPr>
        <w:t>共有产权住房的物业服务费，由乙方承担。具体事宜由乙方和物业服务企业在物业服务合同中进行约定。</w:t>
      </w:r>
    </w:p>
    <w:p w:rsidR="00A672CD" w:rsidRPr="00346C1B" w:rsidRDefault="00A672CD" w:rsidP="00A672CD">
      <w:pPr>
        <w:pStyle w:val="af3"/>
        <w:spacing w:line="348" w:lineRule="auto"/>
        <w:ind w:firstLine="480"/>
        <w:jc w:val="left"/>
        <w:rPr>
          <w:rFonts w:ascii="Times New Roman" w:hAnsi="Times New Roman"/>
          <w:sz w:val="24"/>
          <w:szCs w:val="24"/>
        </w:rPr>
      </w:pPr>
      <w:r w:rsidRPr="00346C1B">
        <w:rPr>
          <w:rFonts w:ascii="Times New Roman" w:hAnsi="Times New Roman" w:hint="eastAsia"/>
          <w:sz w:val="24"/>
          <w:szCs w:val="24"/>
        </w:rPr>
        <w:t>（以下无正文）</w:t>
      </w:r>
    </w:p>
    <w:p w:rsidR="00A672CD" w:rsidRPr="00346C1B" w:rsidRDefault="00A672CD" w:rsidP="00C802E0">
      <w:pPr>
        <w:pStyle w:val="af3"/>
        <w:spacing w:line="348" w:lineRule="auto"/>
        <w:ind w:firstLine="482"/>
        <w:jc w:val="left"/>
        <w:rPr>
          <w:rFonts w:ascii="Times New Roman" w:hAnsi="Times New Roman"/>
          <w:b/>
          <w:sz w:val="24"/>
          <w:szCs w:val="24"/>
        </w:rPr>
      </w:pPr>
    </w:p>
    <w:p w:rsidR="00A672CD" w:rsidRPr="00346C1B" w:rsidRDefault="00A672CD" w:rsidP="00C802E0">
      <w:pPr>
        <w:pStyle w:val="af3"/>
        <w:spacing w:line="348" w:lineRule="auto"/>
        <w:ind w:firstLine="482"/>
        <w:jc w:val="left"/>
        <w:rPr>
          <w:rFonts w:ascii="Times New Roman" w:hAnsi="Times New Roman"/>
          <w:b/>
          <w:sz w:val="24"/>
          <w:szCs w:val="24"/>
        </w:rPr>
      </w:pPr>
    </w:p>
    <w:p w:rsidR="00A672CD" w:rsidRPr="00346C1B" w:rsidRDefault="00A672CD" w:rsidP="00A672CD">
      <w:pPr>
        <w:pStyle w:val="ac"/>
        <w:spacing w:line="348" w:lineRule="auto"/>
        <w:ind w:firstLineChars="0" w:firstLine="0"/>
      </w:pPr>
      <w:r w:rsidRPr="00346C1B">
        <w:rPr>
          <w:rFonts w:hint="eastAsia"/>
        </w:rPr>
        <w:t xml:space="preserve">乙方（姓名）：                             </w:t>
      </w:r>
      <w:r w:rsidRPr="00346C1B">
        <w:t xml:space="preserve"> </w:t>
      </w:r>
      <w:r w:rsidRPr="00346C1B">
        <w:rPr>
          <w:rFonts w:hint="eastAsia"/>
        </w:rPr>
        <w:t>丙方：</w:t>
      </w:r>
    </w:p>
    <w:p w:rsidR="00A672CD" w:rsidRPr="00346C1B" w:rsidRDefault="00A672CD" w:rsidP="00A672CD">
      <w:pPr>
        <w:pStyle w:val="ac"/>
        <w:spacing w:line="348" w:lineRule="auto"/>
        <w:ind w:firstLineChars="0" w:firstLine="0"/>
      </w:pPr>
      <w:r w:rsidRPr="00346C1B">
        <w:rPr>
          <w:rFonts w:hint="eastAsia"/>
        </w:rPr>
        <w:t xml:space="preserve">同住人本人签署：                    </w:t>
      </w:r>
      <w:r w:rsidRPr="00346C1B">
        <w:t xml:space="preserve">       </w:t>
      </w:r>
      <w:r w:rsidRPr="00346C1B">
        <w:rPr>
          <w:rFonts w:hint="eastAsia"/>
        </w:rPr>
        <w:t>法定代表人签署</w:t>
      </w:r>
      <w:r w:rsidRPr="00346C1B">
        <w:t>：</w:t>
      </w:r>
    </w:p>
    <w:p w:rsidR="00A672CD" w:rsidRPr="00346C1B" w:rsidRDefault="00A672CD" w:rsidP="00C802E0">
      <w:pPr>
        <w:pStyle w:val="ac"/>
        <w:spacing w:line="348" w:lineRule="auto"/>
      </w:pPr>
    </w:p>
    <w:p w:rsidR="00A672CD" w:rsidRPr="00346C1B" w:rsidRDefault="00A672CD" w:rsidP="00A672CD">
      <w:pPr>
        <w:pStyle w:val="ac"/>
        <w:spacing w:line="348" w:lineRule="auto"/>
        <w:ind w:firstLineChars="0" w:firstLine="0"/>
      </w:pPr>
      <w:r w:rsidRPr="00346C1B">
        <w:rPr>
          <w:rFonts w:hint="eastAsia"/>
        </w:rPr>
        <w:t xml:space="preserve">委托代理人：         </w:t>
      </w:r>
      <w:r w:rsidRPr="00346C1B">
        <w:t xml:space="preserve">                      </w:t>
      </w:r>
      <w:r w:rsidRPr="00346C1B">
        <w:rPr>
          <w:rFonts w:hint="eastAsia"/>
        </w:rPr>
        <w:t>委托</w:t>
      </w:r>
      <w:r w:rsidRPr="00346C1B">
        <w:t>代理人</w:t>
      </w:r>
      <w:r w:rsidRPr="00346C1B">
        <w:rPr>
          <w:rFonts w:hint="eastAsia"/>
        </w:rPr>
        <w:t>签署</w:t>
      </w:r>
      <w:r w:rsidRPr="00346C1B">
        <w:t>：</w:t>
      </w:r>
    </w:p>
    <w:p w:rsidR="00A672CD" w:rsidRPr="00346C1B" w:rsidRDefault="00A672CD" w:rsidP="00A672CD">
      <w:pPr>
        <w:pStyle w:val="ac"/>
        <w:spacing w:line="348" w:lineRule="auto"/>
        <w:ind w:firstLineChars="0" w:firstLine="0"/>
      </w:pPr>
      <w:r w:rsidRPr="00346C1B">
        <w:rPr>
          <w:rFonts w:hint="eastAsia"/>
        </w:rPr>
        <w:t xml:space="preserve">法定代理人签署：                     </w:t>
      </w:r>
    </w:p>
    <w:p w:rsidR="00A672CD" w:rsidRPr="00346C1B" w:rsidRDefault="00A672CD" w:rsidP="00C802E0">
      <w:pPr>
        <w:pStyle w:val="ac"/>
        <w:spacing w:line="348" w:lineRule="auto"/>
      </w:pPr>
    </w:p>
    <w:p w:rsidR="00A672CD" w:rsidRPr="00346C1B" w:rsidRDefault="00A672CD" w:rsidP="00A672CD">
      <w:pPr>
        <w:pStyle w:val="ac"/>
        <w:spacing w:line="348" w:lineRule="auto"/>
        <w:ind w:firstLineChars="0" w:firstLine="0"/>
      </w:pPr>
      <w:r w:rsidRPr="00346C1B">
        <w:rPr>
          <w:rFonts w:hint="eastAsia"/>
        </w:rPr>
        <w:t xml:space="preserve">  同住人盖章：                      </w:t>
      </w:r>
      <w:r w:rsidRPr="00346C1B">
        <w:t xml:space="preserve">        </w:t>
      </w:r>
      <w:r w:rsidRPr="00346C1B">
        <w:rPr>
          <w:rFonts w:hint="eastAsia"/>
        </w:rPr>
        <w:t>区</w:t>
      </w:r>
      <w:r w:rsidRPr="00346C1B">
        <w:rPr>
          <w:rFonts w:hint="eastAsia"/>
          <w:u w:val="single"/>
        </w:rPr>
        <w:t>（代持机构）</w:t>
      </w:r>
      <w:r w:rsidRPr="00346C1B">
        <w:rPr>
          <w:rFonts w:hint="eastAsia"/>
        </w:rPr>
        <w:t xml:space="preserve">盖章：                  </w:t>
      </w:r>
    </w:p>
    <w:p w:rsidR="00A672CD" w:rsidRPr="00346C1B" w:rsidRDefault="00A672CD" w:rsidP="00C802E0">
      <w:pPr>
        <w:pStyle w:val="ac"/>
        <w:spacing w:line="348" w:lineRule="auto"/>
      </w:pPr>
    </w:p>
    <w:p w:rsidR="00A672CD" w:rsidRPr="00346C1B" w:rsidRDefault="00A672CD" w:rsidP="00A672CD">
      <w:pPr>
        <w:pStyle w:val="ac"/>
        <w:spacing w:line="348" w:lineRule="auto"/>
        <w:ind w:firstLineChars="0" w:firstLine="0"/>
        <w:rPr>
          <w:b w:val="0"/>
        </w:rPr>
      </w:pPr>
      <w:r w:rsidRPr="00346C1B">
        <w:rPr>
          <w:rFonts w:hint="eastAsia"/>
        </w:rPr>
        <w:t xml:space="preserve">日期：    年    月    日              </w:t>
      </w:r>
      <w:r w:rsidRPr="00346C1B">
        <w:t xml:space="preserve">       </w:t>
      </w:r>
      <w:r w:rsidRPr="00346C1B">
        <w:rPr>
          <w:rFonts w:hint="eastAsia"/>
        </w:rPr>
        <w:t>日期：    年    月    日</w:t>
      </w:r>
      <w:r w:rsidRPr="00346C1B">
        <w:rPr>
          <w:rFonts w:cs="宋体"/>
          <w:kern w:val="0"/>
          <w:szCs w:val="21"/>
        </w:rPr>
        <w:br w:type="page"/>
      </w:r>
      <w:r w:rsidRPr="00346C1B">
        <w:rPr>
          <w:rFonts w:hint="eastAsia"/>
          <w:b w:val="0"/>
        </w:rPr>
        <w:lastRenderedPageBreak/>
        <w:t>附件二房屋平面图（应当标明方位）</w:t>
      </w:r>
    </w:p>
    <w:p w:rsidR="00A672CD" w:rsidRPr="00346C1B" w:rsidRDefault="00A672CD" w:rsidP="00A672CD">
      <w:pPr>
        <w:pStyle w:val="largefont"/>
        <w:spacing w:before="0" w:beforeAutospacing="0" w:after="0" w:afterAutospacing="0" w:line="348" w:lineRule="auto"/>
        <w:rPr>
          <w:szCs w:val="18"/>
        </w:rPr>
      </w:pPr>
      <w:r w:rsidRPr="00346C1B">
        <w:rPr>
          <w:rFonts w:hint="eastAsia"/>
          <w:szCs w:val="18"/>
        </w:rPr>
        <w:t>1.房屋分层分户图（应当标明详细尺寸，并约定误差范围）。</w:t>
      </w:r>
    </w:p>
    <w:p w:rsidR="00A672CD" w:rsidRPr="00346C1B" w:rsidRDefault="00A672CD" w:rsidP="00A672CD">
      <w:pPr>
        <w:pStyle w:val="largefont"/>
        <w:spacing w:before="0" w:beforeAutospacing="0" w:after="0" w:afterAutospacing="0" w:line="348" w:lineRule="auto"/>
        <w:rPr>
          <w:szCs w:val="18"/>
        </w:rPr>
      </w:pPr>
      <w:r w:rsidRPr="00346C1B">
        <w:rPr>
          <w:rFonts w:hint="eastAsia"/>
          <w:szCs w:val="18"/>
        </w:rPr>
        <w:t>2.建设工程规划方案总平面图。</w:t>
      </w:r>
    </w:p>
    <w:p w:rsidR="00A672CD" w:rsidRPr="00346C1B" w:rsidRDefault="00A672CD" w:rsidP="00A672CD">
      <w:pPr>
        <w:pStyle w:val="largefont"/>
        <w:spacing w:before="0" w:beforeAutospacing="0" w:after="0" w:afterAutospacing="0" w:line="348" w:lineRule="auto"/>
        <w:rPr>
          <w:szCs w:val="18"/>
        </w:rPr>
      </w:pPr>
    </w:p>
    <w:p w:rsidR="00A672CD" w:rsidRPr="00346C1B" w:rsidRDefault="00A672CD" w:rsidP="00A672CD">
      <w:pPr>
        <w:pStyle w:val="largefont"/>
        <w:spacing w:before="0" w:beforeAutospacing="0" w:after="0" w:afterAutospacing="0" w:line="348" w:lineRule="auto"/>
        <w:rPr>
          <w:szCs w:val="18"/>
        </w:rPr>
      </w:pPr>
    </w:p>
    <w:p w:rsidR="00A672CD" w:rsidRPr="00346C1B" w:rsidRDefault="00A672CD" w:rsidP="00A672CD">
      <w:pPr>
        <w:pStyle w:val="largefont"/>
        <w:spacing w:before="0" w:beforeAutospacing="0" w:after="0" w:afterAutospacing="0" w:line="348" w:lineRule="auto"/>
        <w:rPr>
          <w:szCs w:val="18"/>
        </w:rPr>
      </w:pPr>
    </w:p>
    <w:p w:rsidR="00A672CD" w:rsidRPr="00346C1B" w:rsidRDefault="00A672CD" w:rsidP="00A672CD">
      <w:pPr>
        <w:pStyle w:val="largefont"/>
        <w:spacing w:before="0" w:beforeAutospacing="0" w:after="0" w:afterAutospacing="0" w:line="348" w:lineRule="auto"/>
        <w:rPr>
          <w:szCs w:val="18"/>
        </w:rPr>
      </w:pPr>
    </w:p>
    <w:p w:rsidR="00A672CD" w:rsidRPr="00346C1B" w:rsidRDefault="00A672CD" w:rsidP="00A672CD">
      <w:pPr>
        <w:pStyle w:val="largefont"/>
        <w:spacing w:before="0" w:beforeAutospacing="0" w:after="0" w:afterAutospacing="0" w:line="348" w:lineRule="auto"/>
        <w:rPr>
          <w:szCs w:val="18"/>
        </w:rPr>
      </w:pPr>
    </w:p>
    <w:p w:rsidR="00A672CD" w:rsidRPr="00346C1B" w:rsidRDefault="00A672CD" w:rsidP="00A672CD">
      <w:pPr>
        <w:pStyle w:val="largefont"/>
        <w:spacing w:before="0" w:beforeAutospacing="0" w:after="0" w:afterAutospacing="0" w:line="348" w:lineRule="auto"/>
        <w:rPr>
          <w:szCs w:val="18"/>
        </w:rPr>
      </w:pPr>
    </w:p>
    <w:p w:rsidR="00A672CD" w:rsidRPr="00346C1B" w:rsidRDefault="00A672CD" w:rsidP="00A672CD">
      <w:pPr>
        <w:pStyle w:val="largefont"/>
        <w:spacing w:before="0" w:beforeAutospacing="0" w:after="0" w:afterAutospacing="0" w:line="348" w:lineRule="auto"/>
        <w:rPr>
          <w:szCs w:val="18"/>
        </w:rPr>
      </w:pPr>
    </w:p>
    <w:p w:rsidR="00A672CD" w:rsidRPr="00346C1B" w:rsidRDefault="00A672CD" w:rsidP="00A672CD">
      <w:pPr>
        <w:pStyle w:val="largefont"/>
        <w:spacing w:before="0" w:beforeAutospacing="0" w:after="0" w:afterAutospacing="0" w:line="348" w:lineRule="auto"/>
        <w:rPr>
          <w:szCs w:val="18"/>
        </w:rPr>
      </w:pPr>
    </w:p>
    <w:p w:rsidR="00A672CD" w:rsidRPr="00346C1B" w:rsidRDefault="00A672CD" w:rsidP="00A672CD">
      <w:pPr>
        <w:pStyle w:val="largefont"/>
        <w:spacing w:before="0" w:beforeAutospacing="0" w:after="0" w:afterAutospacing="0" w:line="348" w:lineRule="auto"/>
        <w:rPr>
          <w:szCs w:val="18"/>
        </w:rPr>
      </w:pPr>
    </w:p>
    <w:p w:rsidR="00A672CD" w:rsidRPr="00346C1B" w:rsidRDefault="00A672CD" w:rsidP="00A672CD">
      <w:pPr>
        <w:pStyle w:val="largefont"/>
        <w:spacing w:before="0" w:beforeAutospacing="0" w:after="0" w:afterAutospacing="0" w:line="348" w:lineRule="auto"/>
        <w:rPr>
          <w:szCs w:val="18"/>
        </w:rPr>
      </w:pPr>
    </w:p>
    <w:p w:rsidR="00A672CD" w:rsidRPr="00346C1B" w:rsidRDefault="00A672CD" w:rsidP="00A672CD">
      <w:pPr>
        <w:pStyle w:val="largefont"/>
        <w:spacing w:before="0" w:beforeAutospacing="0" w:after="0" w:afterAutospacing="0" w:line="348" w:lineRule="auto"/>
        <w:rPr>
          <w:szCs w:val="18"/>
        </w:rPr>
      </w:pPr>
    </w:p>
    <w:p w:rsidR="00A672CD" w:rsidRPr="00346C1B" w:rsidRDefault="00A672CD" w:rsidP="00A672CD">
      <w:pPr>
        <w:pStyle w:val="largefont"/>
        <w:spacing w:before="0" w:beforeAutospacing="0" w:after="0" w:afterAutospacing="0" w:line="348" w:lineRule="auto"/>
        <w:rPr>
          <w:szCs w:val="18"/>
        </w:rPr>
      </w:pPr>
    </w:p>
    <w:p w:rsidR="00A672CD" w:rsidRPr="00346C1B" w:rsidRDefault="00A672CD" w:rsidP="00A672CD">
      <w:pPr>
        <w:pStyle w:val="largefont"/>
        <w:spacing w:before="0" w:beforeAutospacing="0" w:after="0" w:afterAutospacing="0" w:line="348" w:lineRule="auto"/>
        <w:rPr>
          <w:szCs w:val="18"/>
        </w:rPr>
      </w:pPr>
    </w:p>
    <w:p w:rsidR="00A672CD" w:rsidRPr="00346C1B" w:rsidRDefault="00A672CD" w:rsidP="00A672CD">
      <w:pPr>
        <w:pStyle w:val="largefont"/>
        <w:spacing w:before="0" w:beforeAutospacing="0" w:after="0" w:afterAutospacing="0" w:line="348" w:lineRule="auto"/>
        <w:rPr>
          <w:szCs w:val="18"/>
        </w:rPr>
      </w:pPr>
    </w:p>
    <w:p w:rsidR="00A672CD" w:rsidRPr="00346C1B" w:rsidRDefault="00A672CD" w:rsidP="00A672CD">
      <w:pPr>
        <w:pStyle w:val="largefont"/>
        <w:spacing w:before="0" w:beforeAutospacing="0" w:after="0" w:afterAutospacing="0" w:line="348" w:lineRule="auto"/>
        <w:rPr>
          <w:szCs w:val="18"/>
        </w:rPr>
      </w:pPr>
    </w:p>
    <w:p w:rsidR="00A672CD" w:rsidRPr="00346C1B" w:rsidRDefault="00A672CD" w:rsidP="00A672CD">
      <w:pPr>
        <w:pStyle w:val="largefont"/>
        <w:spacing w:before="0" w:beforeAutospacing="0" w:after="0" w:afterAutospacing="0" w:line="348" w:lineRule="auto"/>
        <w:rPr>
          <w:szCs w:val="18"/>
        </w:rPr>
      </w:pPr>
    </w:p>
    <w:p w:rsidR="00A672CD" w:rsidRPr="00346C1B" w:rsidRDefault="00A672CD" w:rsidP="00A672CD">
      <w:pPr>
        <w:pStyle w:val="largefont"/>
        <w:spacing w:before="0" w:beforeAutospacing="0" w:after="0" w:afterAutospacing="0" w:line="348" w:lineRule="auto"/>
        <w:rPr>
          <w:szCs w:val="18"/>
        </w:rPr>
      </w:pPr>
    </w:p>
    <w:p w:rsidR="00A672CD" w:rsidRPr="00346C1B" w:rsidRDefault="00A672CD" w:rsidP="00A672CD">
      <w:pPr>
        <w:pStyle w:val="largefont"/>
        <w:spacing w:before="0" w:beforeAutospacing="0" w:after="0" w:afterAutospacing="0" w:line="348" w:lineRule="auto"/>
        <w:rPr>
          <w:szCs w:val="18"/>
        </w:rPr>
      </w:pPr>
    </w:p>
    <w:p w:rsidR="00A672CD" w:rsidRPr="00346C1B" w:rsidRDefault="00A672CD" w:rsidP="00A672CD">
      <w:pPr>
        <w:pStyle w:val="largefont"/>
        <w:spacing w:before="0" w:beforeAutospacing="0" w:after="0" w:afterAutospacing="0" w:line="348" w:lineRule="auto"/>
        <w:rPr>
          <w:szCs w:val="18"/>
        </w:rPr>
      </w:pPr>
    </w:p>
    <w:p w:rsidR="00A672CD" w:rsidRPr="00346C1B" w:rsidRDefault="00A672CD" w:rsidP="00A672CD">
      <w:pPr>
        <w:pStyle w:val="largefont"/>
        <w:spacing w:before="0" w:beforeAutospacing="0" w:after="0" w:afterAutospacing="0" w:line="348" w:lineRule="auto"/>
        <w:rPr>
          <w:szCs w:val="18"/>
        </w:rPr>
      </w:pPr>
    </w:p>
    <w:p w:rsidR="00A672CD" w:rsidRPr="00346C1B" w:rsidRDefault="00A672CD" w:rsidP="00A672CD">
      <w:pPr>
        <w:pStyle w:val="largefont"/>
        <w:spacing w:before="0" w:beforeAutospacing="0" w:after="0" w:afterAutospacing="0" w:line="348" w:lineRule="auto"/>
        <w:rPr>
          <w:szCs w:val="18"/>
        </w:rPr>
      </w:pPr>
    </w:p>
    <w:p w:rsidR="00A672CD" w:rsidRPr="00346C1B" w:rsidRDefault="00A672CD" w:rsidP="00A672CD">
      <w:pPr>
        <w:pStyle w:val="largefont"/>
        <w:spacing w:before="0" w:beforeAutospacing="0" w:after="0" w:afterAutospacing="0" w:line="348" w:lineRule="auto"/>
        <w:rPr>
          <w:szCs w:val="18"/>
        </w:rPr>
      </w:pPr>
    </w:p>
    <w:p w:rsidR="00A672CD" w:rsidRPr="00346C1B" w:rsidRDefault="00A672CD" w:rsidP="00A672CD">
      <w:pPr>
        <w:pStyle w:val="largefont"/>
        <w:spacing w:before="0" w:beforeAutospacing="0" w:after="0" w:afterAutospacing="0" w:line="348" w:lineRule="auto"/>
        <w:rPr>
          <w:szCs w:val="18"/>
        </w:rPr>
      </w:pPr>
    </w:p>
    <w:p w:rsidR="00A672CD" w:rsidRPr="00346C1B" w:rsidRDefault="00A672CD" w:rsidP="00A672CD">
      <w:pPr>
        <w:pStyle w:val="largefont"/>
        <w:spacing w:before="0" w:beforeAutospacing="0" w:after="0" w:afterAutospacing="0" w:line="348" w:lineRule="auto"/>
        <w:rPr>
          <w:szCs w:val="18"/>
        </w:rPr>
      </w:pPr>
    </w:p>
    <w:p w:rsidR="00A672CD" w:rsidRPr="00346C1B" w:rsidRDefault="00A672CD" w:rsidP="00A672CD">
      <w:pPr>
        <w:pStyle w:val="largefont"/>
        <w:spacing w:before="0" w:beforeAutospacing="0" w:after="0" w:afterAutospacing="0" w:line="348" w:lineRule="auto"/>
        <w:rPr>
          <w:szCs w:val="18"/>
        </w:rPr>
      </w:pPr>
    </w:p>
    <w:p w:rsidR="00A672CD" w:rsidRPr="00346C1B" w:rsidRDefault="00A672CD" w:rsidP="00A672CD">
      <w:pPr>
        <w:pStyle w:val="largefont"/>
        <w:spacing w:before="0" w:beforeAutospacing="0" w:after="0" w:afterAutospacing="0" w:line="348" w:lineRule="auto"/>
        <w:rPr>
          <w:szCs w:val="18"/>
        </w:rPr>
      </w:pPr>
    </w:p>
    <w:p w:rsidR="00A672CD" w:rsidRPr="00346C1B" w:rsidRDefault="00A672CD" w:rsidP="00A672CD">
      <w:pPr>
        <w:pStyle w:val="largefont"/>
        <w:spacing w:before="0" w:beforeAutospacing="0" w:after="0" w:afterAutospacing="0" w:line="348" w:lineRule="auto"/>
        <w:rPr>
          <w:szCs w:val="18"/>
        </w:rPr>
      </w:pPr>
    </w:p>
    <w:p w:rsidR="00A672CD" w:rsidRPr="00346C1B" w:rsidRDefault="00A672CD" w:rsidP="00C802E0">
      <w:pPr>
        <w:pStyle w:val="ae"/>
        <w:spacing w:before="0" w:beforeAutospacing="0" w:after="0" w:afterAutospacing="0" w:line="348" w:lineRule="auto"/>
        <w:ind w:firstLineChars="196" w:firstLine="472"/>
        <w:rPr>
          <w:rStyle w:val="a3"/>
          <w:szCs w:val="18"/>
        </w:rPr>
      </w:pPr>
      <w:r w:rsidRPr="00346C1B">
        <w:rPr>
          <w:rStyle w:val="a3"/>
          <w:rFonts w:hint="eastAsia"/>
          <w:szCs w:val="18"/>
        </w:rPr>
        <w:lastRenderedPageBreak/>
        <w:t>附件三与该共有产权住房有关的共用建筑面积分摊情况</w:t>
      </w:r>
      <w:r w:rsidRPr="00346C1B">
        <w:rPr>
          <w:rFonts w:hint="eastAsia"/>
          <w:b/>
          <w:szCs w:val="18"/>
        </w:rPr>
        <w:t>（详见《房屋面积测算技术报告书（预测绘）》）</w:t>
      </w:r>
    </w:p>
    <w:p w:rsidR="00A672CD" w:rsidRPr="00346C1B" w:rsidRDefault="00A672CD" w:rsidP="00A672CD">
      <w:pPr>
        <w:pStyle w:val="ae"/>
        <w:spacing w:before="0" w:beforeAutospacing="0" w:after="0" w:afterAutospacing="0" w:line="348" w:lineRule="auto"/>
        <w:ind w:firstLineChars="200" w:firstLine="480"/>
        <w:rPr>
          <w:rStyle w:val="a3"/>
          <w:b w:val="0"/>
          <w:szCs w:val="18"/>
        </w:rPr>
      </w:pPr>
      <w:r w:rsidRPr="00346C1B">
        <w:rPr>
          <w:rStyle w:val="a3"/>
          <w:rFonts w:hint="eastAsia"/>
          <w:b w:val="0"/>
          <w:szCs w:val="18"/>
        </w:rPr>
        <w:t>1.被分摊的共用部位的名称、用途、所在位置。</w:t>
      </w:r>
    </w:p>
    <w:p w:rsidR="00A672CD" w:rsidRPr="00346C1B" w:rsidRDefault="00A672CD" w:rsidP="00A672CD">
      <w:pPr>
        <w:pStyle w:val="ae"/>
        <w:spacing w:before="0" w:beforeAutospacing="0" w:after="0" w:afterAutospacing="0" w:line="348" w:lineRule="auto"/>
        <w:ind w:firstLineChars="200" w:firstLine="480"/>
        <w:rPr>
          <w:rStyle w:val="a3"/>
          <w:b w:val="0"/>
          <w:szCs w:val="18"/>
        </w:rPr>
      </w:pPr>
      <w:r w:rsidRPr="00346C1B">
        <w:rPr>
          <w:rStyle w:val="a3"/>
          <w:rFonts w:hint="eastAsia"/>
          <w:b w:val="0"/>
          <w:szCs w:val="18"/>
        </w:rPr>
        <w:t>2.参与分摊共用建筑面积的</w:t>
      </w:r>
      <w:r w:rsidRPr="00346C1B">
        <w:rPr>
          <w:rFonts w:hint="eastAsia"/>
        </w:rPr>
        <w:t>共有产权住房</w:t>
      </w:r>
      <w:r w:rsidRPr="00346C1B">
        <w:rPr>
          <w:rStyle w:val="a3"/>
          <w:rFonts w:hint="eastAsia"/>
          <w:b w:val="0"/>
          <w:szCs w:val="18"/>
        </w:rPr>
        <w:t>的名称、用途、所在位置等。</w:t>
      </w:r>
    </w:p>
    <w:p w:rsidR="00A672CD" w:rsidRPr="00346C1B" w:rsidRDefault="00A672CD" w:rsidP="00A672CD">
      <w:pPr>
        <w:pStyle w:val="largefont"/>
        <w:spacing w:before="0" w:beforeAutospacing="0" w:after="0" w:afterAutospacing="0" w:line="348" w:lineRule="auto"/>
        <w:rPr>
          <w:rStyle w:val="a3"/>
          <w:b w:val="0"/>
          <w:szCs w:val="18"/>
        </w:rPr>
      </w:pPr>
      <w:r w:rsidRPr="00346C1B">
        <w:rPr>
          <w:rStyle w:val="a3"/>
          <w:rFonts w:hint="eastAsia"/>
          <w:b w:val="0"/>
          <w:szCs w:val="18"/>
        </w:rPr>
        <w:t>3.不分摊的共用部位。</w:t>
      </w:r>
    </w:p>
    <w:p w:rsidR="00A672CD" w:rsidRPr="00346C1B" w:rsidRDefault="00A672CD" w:rsidP="00A672CD">
      <w:pPr>
        <w:pStyle w:val="largefont"/>
        <w:spacing w:before="0" w:beforeAutospacing="0" w:after="0" w:afterAutospacing="0" w:line="348" w:lineRule="auto"/>
        <w:rPr>
          <w:rStyle w:val="a3"/>
          <w:b w:val="0"/>
          <w:szCs w:val="18"/>
        </w:rPr>
      </w:pPr>
    </w:p>
    <w:p w:rsidR="00A672CD" w:rsidRPr="00346C1B" w:rsidRDefault="00A672CD" w:rsidP="00A672CD">
      <w:pPr>
        <w:pStyle w:val="largefont"/>
        <w:spacing w:before="0" w:beforeAutospacing="0" w:after="0" w:afterAutospacing="0" w:line="348" w:lineRule="auto"/>
        <w:rPr>
          <w:rStyle w:val="a3"/>
          <w:b w:val="0"/>
          <w:szCs w:val="18"/>
        </w:rPr>
      </w:pPr>
    </w:p>
    <w:p w:rsidR="00A672CD" w:rsidRPr="00346C1B" w:rsidRDefault="00A672CD" w:rsidP="00A672CD">
      <w:pPr>
        <w:pStyle w:val="largefont"/>
        <w:spacing w:before="0" w:beforeAutospacing="0" w:after="0" w:afterAutospacing="0" w:line="348" w:lineRule="auto"/>
        <w:rPr>
          <w:rStyle w:val="a3"/>
          <w:b w:val="0"/>
          <w:szCs w:val="18"/>
        </w:rPr>
      </w:pPr>
    </w:p>
    <w:p w:rsidR="00A672CD" w:rsidRPr="00346C1B" w:rsidRDefault="00A672CD" w:rsidP="00A672CD">
      <w:pPr>
        <w:pStyle w:val="largefont"/>
        <w:spacing w:before="0" w:beforeAutospacing="0" w:after="0" w:afterAutospacing="0" w:line="348" w:lineRule="auto"/>
        <w:rPr>
          <w:rStyle w:val="a3"/>
          <w:b w:val="0"/>
          <w:szCs w:val="18"/>
        </w:rPr>
      </w:pPr>
    </w:p>
    <w:p w:rsidR="00A672CD" w:rsidRPr="00346C1B" w:rsidRDefault="00A672CD" w:rsidP="00A672CD">
      <w:pPr>
        <w:pStyle w:val="largefont"/>
        <w:spacing w:before="0" w:beforeAutospacing="0" w:after="0" w:afterAutospacing="0" w:line="348" w:lineRule="auto"/>
        <w:rPr>
          <w:rStyle w:val="a3"/>
          <w:b w:val="0"/>
          <w:szCs w:val="18"/>
        </w:rPr>
      </w:pPr>
    </w:p>
    <w:p w:rsidR="00A672CD" w:rsidRPr="00346C1B" w:rsidRDefault="00A672CD" w:rsidP="00A672CD">
      <w:pPr>
        <w:pStyle w:val="largefont"/>
        <w:spacing w:before="0" w:beforeAutospacing="0" w:after="0" w:afterAutospacing="0" w:line="348" w:lineRule="auto"/>
        <w:rPr>
          <w:rStyle w:val="a3"/>
          <w:b w:val="0"/>
          <w:szCs w:val="18"/>
        </w:rPr>
      </w:pPr>
    </w:p>
    <w:p w:rsidR="00A672CD" w:rsidRPr="00346C1B" w:rsidRDefault="00A672CD" w:rsidP="00A672CD">
      <w:pPr>
        <w:pStyle w:val="largefont"/>
        <w:spacing w:before="0" w:beforeAutospacing="0" w:after="0" w:afterAutospacing="0" w:line="348" w:lineRule="auto"/>
        <w:rPr>
          <w:rStyle w:val="a3"/>
          <w:b w:val="0"/>
          <w:szCs w:val="18"/>
        </w:rPr>
      </w:pPr>
    </w:p>
    <w:p w:rsidR="00A672CD" w:rsidRPr="00346C1B" w:rsidRDefault="00A672CD" w:rsidP="00A672CD">
      <w:pPr>
        <w:pStyle w:val="largefont"/>
        <w:spacing w:before="0" w:beforeAutospacing="0" w:after="0" w:afterAutospacing="0" w:line="348" w:lineRule="auto"/>
        <w:rPr>
          <w:rStyle w:val="a3"/>
          <w:b w:val="0"/>
          <w:szCs w:val="18"/>
        </w:rPr>
      </w:pPr>
    </w:p>
    <w:p w:rsidR="00A672CD" w:rsidRPr="00346C1B" w:rsidRDefault="00A672CD" w:rsidP="00A672CD">
      <w:pPr>
        <w:pStyle w:val="largefont"/>
        <w:spacing w:before="0" w:beforeAutospacing="0" w:after="0" w:afterAutospacing="0" w:line="348" w:lineRule="auto"/>
        <w:rPr>
          <w:rStyle w:val="a3"/>
          <w:b w:val="0"/>
          <w:szCs w:val="18"/>
        </w:rPr>
      </w:pPr>
    </w:p>
    <w:p w:rsidR="00A672CD" w:rsidRPr="00346C1B" w:rsidRDefault="00A672CD" w:rsidP="00A672CD">
      <w:pPr>
        <w:pStyle w:val="largefont"/>
        <w:spacing w:before="0" w:beforeAutospacing="0" w:after="0" w:afterAutospacing="0" w:line="348" w:lineRule="auto"/>
        <w:rPr>
          <w:rStyle w:val="a3"/>
          <w:b w:val="0"/>
          <w:szCs w:val="18"/>
        </w:rPr>
      </w:pPr>
    </w:p>
    <w:p w:rsidR="00A672CD" w:rsidRPr="00346C1B" w:rsidRDefault="00A672CD" w:rsidP="00A672CD">
      <w:pPr>
        <w:pStyle w:val="largefont"/>
        <w:spacing w:before="0" w:beforeAutospacing="0" w:after="0" w:afterAutospacing="0" w:line="348" w:lineRule="auto"/>
        <w:rPr>
          <w:rStyle w:val="a3"/>
          <w:b w:val="0"/>
          <w:szCs w:val="18"/>
        </w:rPr>
      </w:pPr>
    </w:p>
    <w:p w:rsidR="00A672CD" w:rsidRPr="00346C1B" w:rsidRDefault="00A672CD" w:rsidP="00A672CD">
      <w:pPr>
        <w:pStyle w:val="largefont"/>
        <w:spacing w:before="0" w:beforeAutospacing="0" w:after="0" w:afterAutospacing="0" w:line="348" w:lineRule="auto"/>
        <w:rPr>
          <w:rStyle w:val="a3"/>
          <w:b w:val="0"/>
          <w:szCs w:val="18"/>
        </w:rPr>
      </w:pPr>
    </w:p>
    <w:p w:rsidR="00A672CD" w:rsidRPr="00346C1B" w:rsidRDefault="00A672CD" w:rsidP="00A672CD">
      <w:pPr>
        <w:pStyle w:val="largefont"/>
        <w:spacing w:before="0" w:beforeAutospacing="0" w:after="0" w:afterAutospacing="0" w:line="348" w:lineRule="auto"/>
        <w:rPr>
          <w:rStyle w:val="a3"/>
          <w:b w:val="0"/>
          <w:szCs w:val="18"/>
        </w:rPr>
      </w:pPr>
    </w:p>
    <w:p w:rsidR="00A672CD" w:rsidRPr="00346C1B" w:rsidRDefault="00A672CD" w:rsidP="00A672CD">
      <w:pPr>
        <w:pStyle w:val="largefont"/>
        <w:spacing w:before="0" w:beforeAutospacing="0" w:after="0" w:afterAutospacing="0" w:line="348" w:lineRule="auto"/>
        <w:rPr>
          <w:rStyle w:val="a3"/>
          <w:b w:val="0"/>
          <w:szCs w:val="18"/>
        </w:rPr>
      </w:pPr>
    </w:p>
    <w:p w:rsidR="00A672CD" w:rsidRPr="00346C1B" w:rsidRDefault="00A672CD" w:rsidP="00A672CD">
      <w:pPr>
        <w:pStyle w:val="largefont"/>
        <w:spacing w:before="0" w:beforeAutospacing="0" w:after="0" w:afterAutospacing="0" w:line="348" w:lineRule="auto"/>
        <w:rPr>
          <w:rStyle w:val="a3"/>
          <w:b w:val="0"/>
          <w:szCs w:val="18"/>
        </w:rPr>
      </w:pPr>
    </w:p>
    <w:p w:rsidR="00A672CD" w:rsidRPr="00346C1B" w:rsidRDefault="00A672CD" w:rsidP="00A672CD">
      <w:pPr>
        <w:pStyle w:val="largefont"/>
        <w:spacing w:before="0" w:beforeAutospacing="0" w:after="0" w:afterAutospacing="0" w:line="348" w:lineRule="auto"/>
        <w:rPr>
          <w:rStyle w:val="a3"/>
          <w:b w:val="0"/>
          <w:szCs w:val="18"/>
        </w:rPr>
      </w:pPr>
    </w:p>
    <w:p w:rsidR="00A672CD" w:rsidRPr="00346C1B" w:rsidRDefault="00A672CD" w:rsidP="00A672CD">
      <w:pPr>
        <w:pStyle w:val="largefont"/>
        <w:spacing w:before="0" w:beforeAutospacing="0" w:after="0" w:afterAutospacing="0" w:line="348" w:lineRule="auto"/>
        <w:rPr>
          <w:rStyle w:val="a3"/>
          <w:b w:val="0"/>
          <w:szCs w:val="18"/>
        </w:rPr>
      </w:pPr>
    </w:p>
    <w:p w:rsidR="00A672CD" w:rsidRPr="00346C1B" w:rsidRDefault="00A672CD" w:rsidP="00A672CD">
      <w:pPr>
        <w:pStyle w:val="largefont"/>
        <w:spacing w:before="0" w:beforeAutospacing="0" w:after="0" w:afterAutospacing="0" w:line="348" w:lineRule="auto"/>
        <w:rPr>
          <w:rStyle w:val="a3"/>
          <w:b w:val="0"/>
          <w:szCs w:val="18"/>
        </w:rPr>
      </w:pPr>
    </w:p>
    <w:p w:rsidR="00A672CD" w:rsidRPr="00346C1B" w:rsidRDefault="00A672CD" w:rsidP="00A672CD">
      <w:pPr>
        <w:pStyle w:val="largefont"/>
        <w:spacing w:before="0" w:beforeAutospacing="0" w:after="0" w:afterAutospacing="0" w:line="348" w:lineRule="auto"/>
        <w:rPr>
          <w:rStyle w:val="a3"/>
          <w:b w:val="0"/>
          <w:szCs w:val="18"/>
        </w:rPr>
      </w:pPr>
    </w:p>
    <w:p w:rsidR="00A672CD" w:rsidRPr="00346C1B" w:rsidRDefault="00A672CD" w:rsidP="00A672CD">
      <w:pPr>
        <w:pStyle w:val="largefont"/>
        <w:spacing w:before="0" w:beforeAutospacing="0" w:after="0" w:afterAutospacing="0" w:line="348" w:lineRule="auto"/>
        <w:rPr>
          <w:rStyle w:val="a3"/>
          <w:b w:val="0"/>
          <w:szCs w:val="18"/>
        </w:rPr>
      </w:pPr>
    </w:p>
    <w:p w:rsidR="00A672CD" w:rsidRPr="00346C1B" w:rsidRDefault="00A672CD" w:rsidP="00A672CD">
      <w:pPr>
        <w:pStyle w:val="largefont"/>
        <w:spacing w:before="0" w:beforeAutospacing="0" w:after="0" w:afterAutospacing="0" w:line="348" w:lineRule="auto"/>
        <w:rPr>
          <w:rStyle w:val="a3"/>
          <w:b w:val="0"/>
          <w:szCs w:val="18"/>
        </w:rPr>
      </w:pPr>
    </w:p>
    <w:p w:rsidR="00A672CD" w:rsidRPr="00346C1B" w:rsidRDefault="00A672CD" w:rsidP="00A672CD">
      <w:pPr>
        <w:pStyle w:val="largefont"/>
        <w:spacing w:before="0" w:beforeAutospacing="0" w:after="0" w:afterAutospacing="0" w:line="348" w:lineRule="auto"/>
        <w:rPr>
          <w:rStyle w:val="a3"/>
          <w:b w:val="0"/>
          <w:szCs w:val="18"/>
        </w:rPr>
      </w:pPr>
    </w:p>
    <w:p w:rsidR="00A672CD" w:rsidRPr="00346C1B" w:rsidRDefault="00A672CD" w:rsidP="00A672CD">
      <w:pPr>
        <w:pStyle w:val="largefont"/>
        <w:spacing w:before="0" w:beforeAutospacing="0" w:after="0" w:afterAutospacing="0" w:line="348" w:lineRule="auto"/>
        <w:rPr>
          <w:rStyle w:val="a3"/>
          <w:b w:val="0"/>
          <w:szCs w:val="18"/>
        </w:rPr>
      </w:pPr>
    </w:p>
    <w:p w:rsidR="00A672CD" w:rsidRPr="00346C1B" w:rsidRDefault="00A672CD" w:rsidP="00A672CD">
      <w:pPr>
        <w:pStyle w:val="largefont"/>
        <w:spacing w:before="0" w:beforeAutospacing="0" w:after="0" w:afterAutospacing="0" w:line="348" w:lineRule="auto"/>
        <w:rPr>
          <w:rStyle w:val="a3"/>
          <w:b w:val="0"/>
          <w:szCs w:val="18"/>
        </w:rPr>
      </w:pPr>
    </w:p>
    <w:p w:rsidR="00A672CD" w:rsidRPr="00346C1B" w:rsidRDefault="00A672CD" w:rsidP="00A672CD">
      <w:pPr>
        <w:pStyle w:val="largefont"/>
        <w:spacing w:before="0" w:beforeAutospacing="0" w:after="0" w:afterAutospacing="0" w:line="348" w:lineRule="auto"/>
        <w:rPr>
          <w:rStyle w:val="a3"/>
          <w:b w:val="0"/>
          <w:szCs w:val="18"/>
        </w:rPr>
      </w:pPr>
    </w:p>
    <w:p w:rsidR="00A672CD" w:rsidRPr="00346C1B" w:rsidRDefault="00A672CD" w:rsidP="00A672CD">
      <w:pPr>
        <w:pStyle w:val="largefont"/>
        <w:spacing w:before="0" w:beforeAutospacing="0" w:after="0" w:afterAutospacing="0" w:line="348" w:lineRule="auto"/>
        <w:rPr>
          <w:rStyle w:val="a3"/>
          <w:b w:val="0"/>
          <w:szCs w:val="18"/>
        </w:rPr>
      </w:pPr>
    </w:p>
    <w:p w:rsidR="00A672CD" w:rsidRPr="00346C1B" w:rsidRDefault="00A672CD" w:rsidP="00A672CD">
      <w:pPr>
        <w:pStyle w:val="largefont"/>
        <w:spacing w:before="0" w:beforeAutospacing="0" w:after="0" w:afterAutospacing="0" w:line="348" w:lineRule="auto"/>
        <w:rPr>
          <w:rStyle w:val="a3"/>
          <w:szCs w:val="18"/>
        </w:rPr>
      </w:pPr>
      <w:r w:rsidRPr="00346C1B">
        <w:rPr>
          <w:rStyle w:val="a3"/>
          <w:szCs w:val="18"/>
        </w:rPr>
        <w:lastRenderedPageBreak/>
        <w:t>附件</w:t>
      </w:r>
      <w:r w:rsidRPr="00346C1B">
        <w:rPr>
          <w:rStyle w:val="a3"/>
          <w:rFonts w:hint="eastAsia"/>
          <w:szCs w:val="18"/>
        </w:rPr>
        <w:t>四</w:t>
      </w:r>
      <w:r w:rsidRPr="00346C1B">
        <w:rPr>
          <w:rStyle w:val="a3"/>
          <w:szCs w:val="18"/>
        </w:rPr>
        <w:t xml:space="preserve"> 该共有产权住房取得抵押权人同意销售的证明</w:t>
      </w:r>
    </w:p>
    <w:p w:rsidR="00A672CD" w:rsidRPr="00346C1B" w:rsidRDefault="00A672CD" w:rsidP="00A672CD">
      <w:pPr>
        <w:pStyle w:val="largefont"/>
        <w:spacing w:before="0" w:beforeAutospacing="0" w:after="0" w:afterAutospacing="0" w:line="348" w:lineRule="auto"/>
        <w:rPr>
          <w:rStyle w:val="a3"/>
          <w:b w:val="0"/>
          <w:szCs w:val="18"/>
        </w:rPr>
      </w:pPr>
      <w:r w:rsidRPr="00346C1B">
        <w:rPr>
          <w:rStyle w:val="a3"/>
          <w:rFonts w:hint="eastAsia"/>
          <w:b w:val="0"/>
          <w:szCs w:val="18"/>
        </w:rPr>
        <w:t>1.抵押权人同意该共有产权住房预售的证明。</w:t>
      </w:r>
    </w:p>
    <w:p w:rsidR="00A672CD" w:rsidRPr="00346C1B" w:rsidRDefault="00A672CD" w:rsidP="00A672CD">
      <w:pPr>
        <w:pStyle w:val="largefont"/>
        <w:spacing w:before="0" w:beforeAutospacing="0" w:after="0" w:afterAutospacing="0" w:line="348" w:lineRule="auto"/>
        <w:rPr>
          <w:rStyle w:val="a3"/>
          <w:b w:val="0"/>
          <w:szCs w:val="18"/>
        </w:rPr>
      </w:pPr>
      <w:r w:rsidRPr="00346C1B">
        <w:rPr>
          <w:rStyle w:val="a3"/>
          <w:rFonts w:hint="eastAsia"/>
          <w:b w:val="0"/>
          <w:szCs w:val="18"/>
        </w:rPr>
        <w:t>2.解除抵押的条件和时间。╳</w:t>
      </w:r>
    </w:p>
    <w:p w:rsidR="00A672CD" w:rsidRPr="00346C1B" w:rsidRDefault="00A672CD" w:rsidP="00A672CD">
      <w:pPr>
        <w:pStyle w:val="largefont"/>
        <w:spacing w:before="0" w:beforeAutospacing="0" w:after="0" w:afterAutospacing="0" w:line="348" w:lineRule="auto"/>
        <w:rPr>
          <w:rStyle w:val="a3"/>
          <w:b w:val="0"/>
          <w:szCs w:val="18"/>
        </w:rPr>
      </w:pPr>
      <w:r w:rsidRPr="00346C1B">
        <w:rPr>
          <w:rStyle w:val="a3"/>
          <w:rFonts w:hint="eastAsia"/>
          <w:b w:val="0"/>
          <w:szCs w:val="18"/>
        </w:rPr>
        <w:t>3.关于抵押的其他约定。╳</w:t>
      </w:r>
    </w:p>
    <w:p w:rsidR="00A672CD" w:rsidRPr="00346C1B" w:rsidRDefault="00A672CD" w:rsidP="00A672CD">
      <w:pPr>
        <w:pStyle w:val="largefont"/>
        <w:spacing w:before="0" w:beforeAutospacing="0" w:after="0" w:afterAutospacing="0" w:line="348" w:lineRule="auto"/>
        <w:rPr>
          <w:rStyle w:val="a3"/>
          <w:b w:val="0"/>
          <w:szCs w:val="18"/>
        </w:rPr>
      </w:pPr>
    </w:p>
    <w:p w:rsidR="00A672CD" w:rsidRPr="00346C1B" w:rsidRDefault="00A672CD" w:rsidP="00A672CD">
      <w:pPr>
        <w:pStyle w:val="largefont"/>
        <w:spacing w:before="0" w:beforeAutospacing="0" w:after="0" w:afterAutospacing="0" w:line="348" w:lineRule="auto"/>
        <w:rPr>
          <w:rStyle w:val="a3"/>
          <w:b w:val="0"/>
          <w:szCs w:val="18"/>
        </w:rPr>
      </w:pPr>
    </w:p>
    <w:p w:rsidR="00A672CD" w:rsidRPr="00346C1B" w:rsidRDefault="00A672CD" w:rsidP="00A672CD">
      <w:pPr>
        <w:pStyle w:val="largefont"/>
        <w:spacing w:before="0" w:beforeAutospacing="0" w:after="0" w:afterAutospacing="0" w:line="348" w:lineRule="auto"/>
        <w:rPr>
          <w:rStyle w:val="a3"/>
          <w:b w:val="0"/>
          <w:szCs w:val="18"/>
        </w:rPr>
      </w:pPr>
    </w:p>
    <w:p w:rsidR="00A672CD" w:rsidRPr="00346C1B" w:rsidRDefault="00A672CD" w:rsidP="00A672CD">
      <w:pPr>
        <w:pStyle w:val="largefont"/>
        <w:spacing w:before="0" w:beforeAutospacing="0" w:after="0" w:afterAutospacing="0" w:line="348" w:lineRule="auto"/>
        <w:rPr>
          <w:rStyle w:val="a3"/>
          <w:b w:val="0"/>
          <w:szCs w:val="18"/>
        </w:rPr>
      </w:pPr>
    </w:p>
    <w:p w:rsidR="00A672CD" w:rsidRPr="00346C1B" w:rsidRDefault="00A672CD" w:rsidP="00A672CD">
      <w:pPr>
        <w:pStyle w:val="largefont"/>
        <w:spacing w:before="0" w:beforeAutospacing="0" w:after="0" w:afterAutospacing="0" w:line="348" w:lineRule="auto"/>
        <w:rPr>
          <w:rStyle w:val="a3"/>
          <w:b w:val="0"/>
          <w:szCs w:val="18"/>
        </w:rPr>
      </w:pPr>
    </w:p>
    <w:p w:rsidR="00A672CD" w:rsidRPr="00346C1B" w:rsidRDefault="00A672CD" w:rsidP="00A672CD">
      <w:pPr>
        <w:pStyle w:val="largefont"/>
        <w:spacing w:before="0" w:beforeAutospacing="0" w:after="0" w:afterAutospacing="0" w:line="348" w:lineRule="auto"/>
        <w:rPr>
          <w:rStyle w:val="a3"/>
          <w:b w:val="0"/>
          <w:szCs w:val="18"/>
        </w:rPr>
      </w:pPr>
    </w:p>
    <w:p w:rsidR="00A672CD" w:rsidRPr="00346C1B" w:rsidRDefault="00A672CD" w:rsidP="00A672CD">
      <w:pPr>
        <w:pStyle w:val="largefont"/>
        <w:spacing w:before="0" w:beforeAutospacing="0" w:after="0" w:afterAutospacing="0" w:line="348" w:lineRule="auto"/>
        <w:rPr>
          <w:rStyle w:val="a3"/>
          <w:b w:val="0"/>
          <w:szCs w:val="18"/>
        </w:rPr>
      </w:pPr>
    </w:p>
    <w:p w:rsidR="00A672CD" w:rsidRPr="00346C1B" w:rsidRDefault="00A672CD" w:rsidP="00A672CD">
      <w:pPr>
        <w:pStyle w:val="largefont"/>
        <w:spacing w:before="0" w:beforeAutospacing="0" w:after="0" w:afterAutospacing="0" w:line="348" w:lineRule="auto"/>
        <w:rPr>
          <w:rStyle w:val="a3"/>
          <w:b w:val="0"/>
          <w:szCs w:val="18"/>
        </w:rPr>
      </w:pPr>
    </w:p>
    <w:p w:rsidR="00A672CD" w:rsidRPr="00346C1B" w:rsidRDefault="00A672CD" w:rsidP="00A672CD">
      <w:pPr>
        <w:pStyle w:val="largefont"/>
        <w:spacing w:before="0" w:beforeAutospacing="0" w:after="0" w:afterAutospacing="0" w:line="348" w:lineRule="auto"/>
        <w:rPr>
          <w:rStyle w:val="a3"/>
          <w:b w:val="0"/>
          <w:szCs w:val="18"/>
        </w:rPr>
      </w:pPr>
    </w:p>
    <w:p w:rsidR="00A672CD" w:rsidRPr="00346C1B" w:rsidRDefault="00A672CD" w:rsidP="00A672CD">
      <w:pPr>
        <w:pStyle w:val="largefont"/>
        <w:spacing w:before="0" w:beforeAutospacing="0" w:after="0" w:afterAutospacing="0" w:line="348" w:lineRule="auto"/>
        <w:rPr>
          <w:rStyle w:val="a3"/>
          <w:b w:val="0"/>
          <w:szCs w:val="18"/>
        </w:rPr>
      </w:pPr>
    </w:p>
    <w:p w:rsidR="00A672CD" w:rsidRPr="00346C1B" w:rsidRDefault="00A672CD" w:rsidP="00A672CD">
      <w:pPr>
        <w:pStyle w:val="largefont"/>
        <w:spacing w:before="0" w:beforeAutospacing="0" w:after="0" w:afterAutospacing="0" w:line="348" w:lineRule="auto"/>
        <w:rPr>
          <w:rStyle w:val="a3"/>
          <w:b w:val="0"/>
          <w:szCs w:val="18"/>
        </w:rPr>
      </w:pPr>
    </w:p>
    <w:p w:rsidR="00A672CD" w:rsidRPr="00346C1B" w:rsidRDefault="00A672CD" w:rsidP="00A672CD">
      <w:pPr>
        <w:pStyle w:val="largefont"/>
        <w:spacing w:before="0" w:beforeAutospacing="0" w:after="0" w:afterAutospacing="0" w:line="348" w:lineRule="auto"/>
        <w:rPr>
          <w:rStyle w:val="a3"/>
          <w:b w:val="0"/>
          <w:szCs w:val="18"/>
        </w:rPr>
      </w:pPr>
    </w:p>
    <w:p w:rsidR="00A672CD" w:rsidRPr="00346C1B" w:rsidRDefault="00A672CD" w:rsidP="00A672CD">
      <w:pPr>
        <w:pStyle w:val="largefont"/>
        <w:spacing w:before="0" w:beforeAutospacing="0" w:after="0" w:afterAutospacing="0" w:line="348" w:lineRule="auto"/>
        <w:rPr>
          <w:rStyle w:val="a3"/>
          <w:b w:val="0"/>
          <w:szCs w:val="18"/>
        </w:rPr>
      </w:pPr>
    </w:p>
    <w:p w:rsidR="00A672CD" w:rsidRPr="00346C1B" w:rsidRDefault="00A672CD" w:rsidP="00A672CD">
      <w:pPr>
        <w:pStyle w:val="largefont"/>
        <w:spacing w:before="0" w:beforeAutospacing="0" w:after="0" w:afterAutospacing="0" w:line="348" w:lineRule="auto"/>
        <w:rPr>
          <w:rStyle w:val="a3"/>
          <w:b w:val="0"/>
          <w:szCs w:val="18"/>
        </w:rPr>
      </w:pPr>
    </w:p>
    <w:p w:rsidR="00A672CD" w:rsidRPr="00346C1B" w:rsidRDefault="00A672CD" w:rsidP="00A672CD">
      <w:pPr>
        <w:pStyle w:val="largefont"/>
        <w:spacing w:before="0" w:beforeAutospacing="0" w:after="0" w:afterAutospacing="0" w:line="348" w:lineRule="auto"/>
        <w:rPr>
          <w:rStyle w:val="a3"/>
          <w:b w:val="0"/>
          <w:szCs w:val="18"/>
        </w:rPr>
      </w:pPr>
    </w:p>
    <w:p w:rsidR="00A672CD" w:rsidRPr="00346C1B" w:rsidRDefault="00A672CD" w:rsidP="00A672CD">
      <w:pPr>
        <w:pStyle w:val="largefont"/>
        <w:spacing w:before="0" w:beforeAutospacing="0" w:after="0" w:afterAutospacing="0" w:line="348" w:lineRule="auto"/>
        <w:rPr>
          <w:rStyle w:val="a3"/>
          <w:b w:val="0"/>
          <w:szCs w:val="18"/>
        </w:rPr>
      </w:pPr>
    </w:p>
    <w:p w:rsidR="00A672CD" w:rsidRPr="00346C1B" w:rsidRDefault="00A672CD" w:rsidP="00A672CD">
      <w:pPr>
        <w:pStyle w:val="largefont"/>
        <w:spacing w:before="0" w:beforeAutospacing="0" w:after="0" w:afterAutospacing="0" w:line="348" w:lineRule="auto"/>
        <w:rPr>
          <w:rStyle w:val="a3"/>
          <w:b w:val="0"/>
          <w:szCs w:val="18"/>
        </w:rPr>
      </w:pPr>
    </w:p>
    <w:p w:rsidR="00A672CD" w:rsidRPr="00346C1B" w:rsidRDefault="00A672CD" w:rsidP="00A672CD">
      <w:pPr>
        <w:pStyle w:val="largefont"/>
        <w:spacing w:before="0" w:beforeAutospacing="0" w:after="0" w:afterAutospacing="0" w:line="348" w:lineRule="auto"/>
        <w:rPr>
          <w:rStyle w:val="a3"/>
          <w:b w:val="0"/>
          <w:szCs w:val="18"/>
        </w:rPr>
      </w:pPr>
    </w:p>
    <w:p w:rsidR="00A672CD" w:rsidRPr="00346C1B" w:rsidRDefault="00A672CD" w:rsidP="00A672CD">
      <w:pPr>
        <w:pStyle w:val="largefont"/>
        <w:spacing w:before="0" w:beforeAutospacing="0" w:after="0" w:afterAutospacing="0" w:line="348" w:lineRule="auto"/>
        <w:rPr>
          <w:rStyle w:val="a3"/>
          <w:b w:val="0"/>
          <w:szCs w:val="18"/>
        </w:rPr>
      </w:pPr>
    </w:p>
    <w:p w:rsidR="00A672CD" w:rsidRPr="00346C1B" w:rsidRDefault="00A672CD" w:rsidP="00A672CD">
      <w:pPr>
        <w:pStyle w:val="largefont"/>
        <w:spacing w:before="0" w:beforeAutospacing="0" w:after="0" w:afterAutospacing="0" w:line="348" w:lineRule="auto"/>
        <w:rPr>
          <w:rStyle w:val="a3"/>
          <w:b w:val="0"/>
          <w:szCs w:val="18"/>
        </w:rPr>
      </w:pPr>
    </w:p>
    <w:p w:rsidR="00A672CD" w:rsidRPr="00346C1B" w:rsidRDefault="00A672CD" w:rsidP="00A672CD">
      <w:pPr>
        <w:pStyle w:val="largefont"/>
        <w:spacing w:before="0" w:beforeAutospacing="0" w:after="0" w:afterAutospacing="0" w:line="348" w:lineRule="auto"/>
        <w:rPr>
          <w:rStyle w:val="a3"/>
          <w:b w:val="0"/>
          <w:szCs w:val="18"/>
        </w:rPr>
      </w:pPr>
    </w:p>
    <w:p w:rsidR="00A672CD" w:rsidRPr="00346C1B" w:rsidRDefault="00A672CD" w:rsidP="00A672CD">
      <w:pPr>
        <w:pStyle w:val="largefont"/>
        <w:spacing w:before="0" w:beforeAutospacing="0" w:after="0" w:afterAutospacing="0" w:line="348" w:lineRule="auto"/>
        <w:rPr>
          <w:rStyle w:val="a3"/>
          <w:b w:val="0"/>
          <w:szCs w:val="18"/>
        </w:rPr>
      </w:pPr>
    </w:p>
    <w:p w:rsidR="00A672CD" w:rsidRPr="00346C1B" w:rsidRDefault="00A672CD" w:rsidP="00A672CD">
      <w:pPr>
        <w:pStyle w:val="largefont"/>
        <w:spacing w:before="0" w:beforeAutospacing="0" w:after="0" w:afterAutospacing="0" w:line="348" w:lineRule="auto"/>
        <w:rPr>
          <w:rStyle w:val="a3"/>
          <w:b w:val="0"/>
          <w:szCs w:val="18"/>
        </w:rPr>
      </w:pPr>
    </w:p>
    <w:p w:rsidR="00A672CD" w:rsidRPr="00346C1B" w:rsidRDefault="00A672CD" w:rsidP="00A672CD">
      <w:pPr>
        <w:pStyle w:val="largefont"/>
        <w:spacing w:before="0" w:beforeAutospacing="0" w:after="0" w:afterAutospacing="0" w:line="348" w:lineRule="auto"/>
        <w:rPr>
          <w:rStyle w:val="a3"/>
          <w:b w:val="0"/>
          <w:szCs w:val="18"/>
        </w:rPr>
      </w:pPr>
    </w:p>
    <w:p w:rsidR="00A672CD" w:rsidRPr="00346C1B" w:rsidRDefault="00A672CD" w:rsidP="00A672CD">
      <w:pPr>
        <w:pStyle w:val="largefont"/>
        <w:spacing w:before="0" w:beforeAutospacing="0" w:after="0" w:afterAutospacing="0" w:line="348" w:lineRule="auto"/>
        <w:rPr>
          <w:rStyle w:val="a3"/>
          <w:b w:val="0"/>
          <w:szCs w:val="18"/>
        </w:rPr>
      </w:pPr>
    </w:p>
    <w:p w:rsidR="00A672CD" w:rsidRPr="00346C1B" w:rsidRDefault="00A672CD" w:rsidP="00A672CD">
      <w:pPr>
        <w:pStyle w:val="largefont"/>
        <w:spacing w:before="0" w:beforeAutospacing="0" w:after="0" w:afterAutospacing="0" w:line="348" w:lineRule="auto"/>
        <w:rPr>
          <w:rStyle w:val="a3"/>
          <w:b w:val="0"/>
          <w:szCs w:val="18"/>
        </w:rPr>
      </w:pPr>
    </w:p>
    <w:p w:rsidR="00A672CD" w:rsidRPr="00346C1B" w:rsidRDefault="00A672CD" w:rsidP="00A672CD">
      <w:pPr>
        <w:pStyle w:val="largefont"/>
        <w:spacing w:before="0" w:beforeAutospacing="0" w:after="0" w:afterAutospacing="0" w:line="348" w:lineRule="auto"/>
        <w:rPr>
          <w:rStyle w:val="a3"/>
          <w:szCs w:val="18"/>
        </w:rPr>
      </w:pPr>
      <w:r w:rsidRPr="00346C1B">
        <w:rPr>
          <w:rStyle w:val="a3"/>
          <w:rFonts w:hint="eastAsia"/>
          <w:szCs w:val="18"/>
        </w:rPr>
        <w:lastRenderedPageBreak/>
        <w:t>附件五  关于该共有产权住房价款的计价方式、总价款、付款方式及期限的具体约定</w:t>
      </w:r>
    </w:p>
    <w:p w:rsidR="00A672CD" w:rsidRPr="00346C1B" w:rsidRDefault="00A672CD" w:rsidP="00A672CD">
      <w:pPr>
        <w:pStyle w:val="largefont"/>
        <w:spacing w:before="0" w:beforeAutospacing="0" w:after="0" w:afterAutospacing="0" w:line="348" w:lineRule="auto"/>
        <w:rPr>
          <w:rStyle w:val="a3"/>
          <w:b w:val="0"/>
          <w:szCs w:val="18"/>
        </w:rPr>
      </w:pPr>
      <w:r w:rsidRPr="00346C1B">
        <w:rPr>
          <w:rStyle w:val="a3"/>
          <w:rFonts w:hint="eastAsia"/>
          <w:b w:val="0"/>
          <w:bCs w:val="0"/>
          <w:szCs w:val="18"/>
        </w:rPr>
        <w:t>注：1.</w:t>
      </w:r>
      <w:r w:rsidRPr="00346C1B">
        <w:rPr>
          <w:rStyle w:val="a3"/>
          <w:rFonts w:hint="eastAsia"/>
          <w:b w:val="0"/>
          <w:szCs w:val="18"/>
        </w:rPr>
        <w:t>物业费及有关税费不计入总价款（增值税计算在总价款内）。</w:t>
      </w:r>
    </w:p>
    <w:p w:rsidR="00A672CD" w:rsidRPr="00346C1B" w:rsidRDefault="00A672CD" w:rsidP="00A672CD">
      <w:pPr>
        <w:pStyle w:val="largefont"/>
        <w:spacing w:before="0" w:beforeAutospacing="0" w:after="0" w:afterAutospacing="0" w:line="348" w:lineRule="auto"/>
        <w:ind w:firstLineChars="400" w:firstLine="960"/>
        <w:rPr>
          <w:rStyle w:val="a3"/>
          <w:b w:val="0"/>
          <w:szCs w:val="18"/>
        </w:rPr>
      </w:pPr>
      <w:r w:rsidRPr="00346C1B">
        <w:rPr>
          <w:rStyle w:val="a3"/>
          <w:b w:val="0"/>
          <w:szCs w:val="18"/>
        </w:rPr>
        <w:t>2</w:t>
      </w:r>
      <w:r w:rsidRPr="00346C1B">
        <w:rPr>
          <w:rStyle w:val="a3"/>
          <w:rFonts w:hint="eastAsia"/>
          <w:b w:val="0"/>
          <w:szCs w:val="18"/>
        </w:rPr>
        <w:t>.非因乙方原因导致乙方贷款逾期支付的，甲方不得追究乙方的违约责任。</w:t>
      </w:r>
    </w:p>
    <w:p w:rsidR="00A672CD" w:rsidRPr="00346C1B" w:rsidRDefault="00A672CD" w:rsidP="00A672CD">
      <w:pPr>
        <w:spacing w:line="348" w:lineRule="auto"/>
        <w:ind w:firstLineChars="200" w:firstLine="420"/>
        <w:rPr>
          <w:rStyle w:val="a3"/>
          <w:b w:val="0"/>
          <w:szCs w:val="18"/>
        </w:rPr>
      </w:pPr>
    </w:p>
    <w:p w:rsidR="00A672CD" w:rsidRPr="00346C1B" w:rsidRDefault="00A672CD" w:rsidP="00A672CD">
      <w:pPr>
        <w:spacing w:line="348" w:lineRule="auto"/>
        <w:ind w:firstLineChars="200" w:firstLine="480"/>
        <w:rPr>
          <w:rStyle w:val="a3"/>
          <w:b w:val="0"/>
          <w:sz w:val="24"/>
        </w:rPr>
      </w:pPr>
      <w:r w:rsidRPr="00346C1B">
        <w:rPr>
          <w:rStyle w:val="a3"/>
          <w:rFonts w:hint="eastAsia"/>
          <w:b w:val="0"/>
          <w:sz w:val="24"/>
        </w:rPr>
        <w:t>乙方采取下列第</w:t>
      </w:r>
      <w:r w:rsidRPr="00346C1B">
        <w:rPr>
          <w:rStyle w:val="a3"/>
          <w:rFonts w:hint="eastAsia"/>
          <w:b w:val="0"/>
          <w:sz w:val="24"/>
          <w:u w:val="single"/>
        </w:rPr>
        <w:t xml:space="preserve">      </w:t>
      </w:r>
      <w:r w:rsidRPr="00346C1B">
        <w:rPr>
          <w:rStyle w:val="a3"/>
          <w:rFonts w:hint="eastAsia"/>
          <w:b w:val="0"/>
          <w:sz w:val="24"/>
        </w:rPr>
        <w:t>种方式付款（与主合同相同）：</w:t>
      </w:r>
    </w:p>
    <w:p w:rsidR="00A672CD" w:rsidRPr="00346C1B" w:rsidRDefault="00A672CD" w:rsidP="00C802E0">
      <w:pPr>
        <w:spacing w:line="348" w:lineRule="auto"/>
        <w:ind w:firstLineChars="196" w:firstLine="472"/>
        <w:rPr>
          <w:rFonts w:ascii="新宋体" w:eastAsia="新宋体" w:hAnsi="新宋体"/>
          <w:b/>
          <w:kern w:val="0"/>
          <w:sz w:val="24"/>
        </w:rPr>
      </w:pPr>
      <w:r w:rsidRPr="00346C1B">
        <w:rPr>
          <w:rFonts w:ascii="新宋体" w:eastAsia="新宋体" w:hAnsi="新宋体" w:hint="eastAsia"/>
          <w:b/>
          <w:kern w:val="0"/>
          <w:sz w:val="24"/>
        </w:rPr>
        <w:t>第一种：一次性付款方式</w:t>
      </w:r>
    </w:p>
    <w:p w:rsidR="00A672CD" w:rsidRPr="00346C1B" w:rsidRDefault="00A672CD" w:rsidP="00A672CD">
      <w:pPr>
        <w:pStyle w:val="largefont"/>
        <w:spacing w:before="0" w:beforeAutospacing="0" w:after="0" w:afterAutospacing="0" w:line="348" w:lineRule="auto"/>
        <w:ind w:firstLineChars="200"/>
      </w:pPr>
      <w:r w:rsidRPr="00346C1B">
        <w:rPr>
          <w:rFonts w:hint="eastAsia"/>
        </w:rPr>
        <w:t>乙方应当于签署《北京市共有产权住房预售合同》当日，向甲方付清全部购房款人民币</w:t>
      </w:r>
      <w:r w:rsidRPr="00346C1B">
        <w:rPr>
          <w:u w:val="single"/>
        </w:rPr>
        <w:t xml:space="preserve">        </w:t>
      </w:r>
      <w:r w:rsidRPr="00346C1B">
        <w:rPr>
          <w:rFonts w:ascii="新宋体" w:eastAsia="新宋体" w:hAnsi="新宋体" w:hint="eastAsia"/>
        </w:rPr>
        <w:t>元（大写：</w:t>
      </w:r>
      <w:r w:rsidRPr="00346C1B">
        <w:rPr>
          <w:rFonts w:ascii="新宋体" w:eastAsia="新宋体" w:hAnsi="新宋体"/>
        </w:rPr>
        <w:t>__</w:t>
      </w:r>
      <w:r w:rsidRPr="00346C1B">
        <w:rPr>
          <w:rFonts w:ascii="新宋体" w:eastAsia="新宋体" w:hAnsi="新宋体"/>
          <w:u w:val="single"/>
        </w:rPr>
        <w:t>_</w:t>
      </w:r>
      <w:r w:rsidRPr="00346C1B">
        <w:rPr>
          <w:rFonts w:ascii="新宋体" w:eastAsia="新宋体" w:hAnsi="新宋体" w:hint="eastAsia"/>
          <w:u w:val="single"/>
        </w:rPr>
        <w:t xml:space="preserve"> </w:t>
      </w:r>
      <w:r w:rsidRPr="00346C1B">
        <w:rPr>
          <w:rFonts w:ascii="新宋体" w:eastAsia="新宋体" w:hAnsi="新宋体"/>
          <w:u w:val="single"/>
        </w:rPr>
        <w:t>_</w:t>
      </w:r>
      <w:r w:rsidRPr="00346C1B">
        <w:rPr>
          <w:rFonts w:ascii="新宋体" w:eastAsia="新宋体" w:hAnsi="新宋体"/>
        </w:rPr>
        <w:t>佰</w:t>
      </w:r>
      <w:r w:rsidRPr="00346C1B">
        <w:rPr>
          <w:rFonts w:ascii="新宋体" w:eastAsia="新宋体" w:hAnsi="新宋体"/>
          <w:u w:val="single"/>
        </w:rPr>
        <w:t>__</w:t>
      </w:r>
      <w:r w:rsidRPr="00346C1B">
        <w:rPr>
          <w:rFonts w:ascii="新宋体" w:eastAsia="新宋体" w:hAnsi="新宋体"/>
        </w:rPr>
        <w:t>拾</w:t>
      </w:r>
      <w:r w:rsidRPr="00346C1B">
        <w:rPr>
          <w:rFonts w:ascii="新宋体" w:eastAsia="新宋体" w:hAnsi="新宋体"/>
          <w:u w:val="single"/>
        </w:rPr>
        <w:t>___</w:t>
      </w:r>
      <w:r w:rsidRPr="00346C1B">
        <w:rPr>
          <w:rFonts w:ascii="新宋体" w:eastAsia="新宋体" w:hAnsi="新宋体"/>
        </w:rPr>
        <w:t>万___仟___佰___拾</w:t>
      </w:r>
      <w:r w:rsidRPr="00346C1B">
        <w:rPr>
          <w:rFonts w:ascii="新宋体" w:eastAsia="新宋体" w:hAnsi="新宋体"/>
          <w:u w:val="single"/>
        </w:rPr>
        <w:t xml:space="preserve"> __</w:t>
      </w:r>
      <w:r w:rsidRPr="00346C1B">
        <w:rPr>
          <w:rFonts w:ascii="新宋体" w:eastAsia="新宋体" w:hAnsi="新宋体"/>
        </w:rPr>
        <w:t>元</w:t>
      </w:r>
      <w:r w:rsidRPr="00346C1B">
        <w:rPr>
          <w:rFonts w:ascii="新宋体" w:eastAsia="新宋体" w:hAnsi="新宋体" w:hint="eastAsia"/>
          <w:u w:val="single"/>
        </w:rPr>
        <w:t xml:space="preserve">   </w:t>
      </w:r>
      <w:r w:rsidRPr="00346C1B">
        <w:rPr>
          <w:rFonts w:ascii="新宋体" w:eastAsia="新宋体" w:hAnsi="新宋体" w:hint="eastAsia"/>
        </w:rPr>
        <w:t>角</w:t>
      </w:r>
      <w:r w:rsidRPr="00346C1B">
        <w:rPr>
          <w:rFonts w:ascii="新宋体" w:eastAsia="新宋体" w:hAnsi="新宋体" w:hint="eastAsia"/>
          <w:u w:val="single"/>
        </w:rPr>
        <w:t xml:space="preserve">   </w:t>
      </w:r>
      <w:r w:rsidRPr="00346C1B">
        <w:rPr>
          <w:rFonts w:ascii="新宋体" w:eastAsia="新宋体" w:hAnsi="新宋体" w:hint="eastAsia"/>
        </w:rPr>
        <w:t>分</w:t>
      </w:r>
      <w:r w:rsidRPr="00346C1B">
        <w:rPr>
          <w:rFonts w:ascii="新宋体" w:hAnsi="新宋体" w:hint="eastAsia"/>
        </w:rPr>
        <w:t>（</w:t>
      </w:r>
      <w:r w:rsidRPr="00346C1B">
        <w:rPr>
          <w:rFonts w:ascii="新宋体" w:hAnsi="新宋体"/>
        </w:rPr>
        <w:t>含已付定金）</w:t>
      </w:r>
      <w:r w:rsidRPr="00346C1B">
        <w:rPr>
          <w:rFonts w:hint="eastAsia"/>
        </w:rPr>
        <w:t>。</w:t>
      </w:r>
    </w:p>
    <w:p w:rsidR="00A672CD" w:rsidRPr="00346C1B" w:rsidRDefault="00A672CD" w:rsidP="00A672CD">
      <w:pPr>
        <w:pStyle w:val="largefont"/>
        <w:spacing w:before="0" w:beforeAutospacing="0" w:after="0" w:afterAutospacing="0" w:line="348" w:lineRule="auto"/>
        <w:ind w:firstLine="0"/>
      </w:pPr>
    </w:p>
    <w:p w:rsidR="00A672CD" w:rsidRPr="00346C1B" w:rsidRDefault="00A672CD" w:rsidP="00C802E0">
      <w:pPr>
        <w:pStyle w:val="largefont"/>
        <w:snapToGrid w:val="0"/>
        <w:spacing w:before="0" w:beforeAutospacing="0" w:after="0" w:afterAutospacing="0" w:line="348" w:lineRule="auto"/>
        <w:ind w:firstLineChars="196" w:firstLine="472"/>
        <w:contextualSpacing/>
        <w:rPr>
          <w:rFonts w:ascii="新宋体" w:eastAsia="新宋体" w:hAnsi="新宋体"/>
          <w:b/>
        </w:rPr>
      </w:pPr>
      <w:r w:rsidRPr="00346C1B">
        <w:rPr>
          <w:rFonts w:ascii="新宋体" w:eastAsia="新宋体" w:hAnsi="新宋体" w:hint="eastAsia"/>
          <w:b/>
        </w:rPr>
        <w:t>第二种：□商业贷款/□公积金贷款/</w:t>
      </w:r>
      <w:r w:rsidRPr="00346C1B">
        <w:rPr>
          <w:rFonts w:ascii="新宋体" w:hAnsi="新宋体" w:hint="eastAsia"/>
          <w:b/>
        </w:rPr>
        <w:t>□组合贷款（补充协议中贷款方式</w:t>
      </w:r>
      <w:r w:rsidRPr="00346C1B">
        <w:rPr>
          <w:rFonts w:ascii="新宋体" w:eastAsia="新宋体" w:hAnsi="新宋体" w:hint="eastAsia"/>
          <w:b/>
        </w:rPr>
        <w:t>据此对应）</w:t>
      </w:r>
    </w:p>
    <w:p w:rsidR="00A672CD" w:rsidRPr="00346C1B" w:rsidRDefault="00A672CD" w:rsidP="00A672CD">
      <w:pPr>
        <w:pStyle w:val="largefont"/>
        <w:snapToGrid w:val="0"/>
        <w:spacing w:before="0" w:beforeAutospacing="0" w:after="0" w:afterAutospacing="0" w:line="348" w:lineRule="auto"/>
        <w:contextualSpacing/>
        <w:rPr>
          <w:rFonts w:ascii="新宋体" w:hAnsi="新宋体"/>
        </w:rPr>
      </w:pPr>
      <w:r w:rsidRPr="00346C1B">
        <w:rPr>
          <w:rFonts w:ascii="新宋体" w:eastAsia="新宋体" w:hAnsi="新宋体" w:hint="eastAsia"/>
        </w:rPr>
        <w:t>1、首期房价款</w:t>
      </w:r>
      <w:r w:rsidRPr="00346C1B">
        <w:rPr>
          <w:rFonts w:hint="eastAsia"/>
        </w:rPr>
        <w:t>人民币</w:t>
      </w:r>
      <w:r w:rsidRPr="00346C1B">
        <w:rPr>
          <w:rFonts w:hint="eastAsia"/>
          <w:u w:val="single"/>
        </w:rPr>
        <w:t xml:space="preserve">          </w:t>
      </w:r>
      <w:r w:rsidRPr="00346C1B">
        <w:rPr>
          <w:rFonts w:ascii="新宋体" w:eastAsia="新宋体" w:hAnsi="新宋体" w:hint="eastAsia"/>
        </w:rPr>
        <w:t>元（大写：</w:t>
      </w:r>
      <w:r w:rsidRPr="00346C1B">
        <w:rPr>
          <w:rFonts w:ascii="新宋体" w:eastAsia="新宋体" w:hAnsi="新宋体"/>
        </w:rPr>
        <w:t xml:space="preserve"> </w:t>
      </w:r>
      <w:r w:rsidRPr="00346C1B">
        <w:rPr>
          <w:rFonts w:ascii="新宋体" w:eastAsia="新宋体" w:hAnsi="新宋体"/>
          <w:u w:val="single"/>
        </w:rPr>
        <w:t xml:space="preserve">   </w:t>
      </w:r>
      <w:r w:rsidRPr="00346C1B">
        <w:rPr>
          <w:rFonts w:ascii="新宋体" w:eastAsia="新宋体" w:hAnsi="新宋体"/>
        </w:rPr>
        <w:t>佰__拾</w:t>
      </w:r>
      <w:r w:rsidRPr="00346C1B">
        <w:rPr>
          <w:rFonts w:ascii="新宋体" w:eastAsia="新宋体" w:hAnsi="新宋体"/>
          <w:u w:val="single"/>
        </w:rPr>
        <w:t>___</w:t>
      </w:r>
      <w:r w:rsidRPr="00346C1B">
        <w:rPr>
          <w:rFonts w:ascii="新宋体" w:eastAsia="新宋体" w:hAnsi="新宋体"/>
        </w:rPr>
        <w:t>万___仟___佰___拾</w:t>
      </w:r>
      <w:r w:rsidRPr="00346C1B">
        <w:rPr>
          <w:rFonts w:ascii="新宋体" w:eastAsia="新宋体" w:hAnsi="新宋体"/>
          <w:u w:val="single"/>
        </w:rPr>
        <w:t xml:space="preserve"> __</w:t>
      </w:r>
      <w:r w:rsidRPr="00346C1B">
        <w:rPr>
          <w:rFonts w:ascii="新宋体" w:eastAsia="新宋体" w:hAnsi="新宋体"/>
        </w:rPr>
        <w:t>元</w:t>
      </w:r>
      <w:r w:rsidRPr="00346C1B">
        <w:rPr>
          <w:rFonts w:ascii="新宋体" w:eastAsia="新宋体" w:hAnsi="新宋体" w:hint="eastAsia"/>
          <w:u w:val="single"/>
        </w:rPr>
        <w:t xml:space="preserve">  </w:t>
      </w:r>
      <w:r w:rsidRPr="00346C1B">
        <w:rPr>
          <w:rFonts w:ascii="新宋体" w:eastAsia="新宋体" w:hAnsi="新宋体" w:hint="eastAsia"/>
        </w:rPr>
        <w:t>角</w:t>
      </w:r>
      <w:r w:rsidRPr="00346C1B">
        <w:rPr>
          <w:rFonts w:ascii="新宋体" w:eastAsia="新宋体" w:hAnsi="新宋体" w:hint="eastAsia"/>
          <w:u w:val="single"/>
        </w:rPr>
        <w:t xml:space="preserve">    </w:t>
      </w:r>
      <w:r w:rsidRPr="00346C1B">
        <w:rPr>
          <w:rFonts w:ascii="新宋体" w:eastAsia="新宋体" w:hAnsi="新宋体" w:hint="eastAsia"/>
        </w:rPr>
        <w:t>分（</w:t>
      </w:r>
      <w:r w:rsidRPr="00346C1B">
        <w:rPr>
          <w:rFonts w:ascii="新宋体" w:eastAsia="新宋体" w:hAnsi="新宋体"/>
        </w:rPr>
        <w:t>含</w:t>
      </w:r>
      <w:r w:rsidRPr="00346C1B">
        <w:rPr>
          <w:rFonts w:ascii="新宋体" w:eastAsia="新宋体" w:hAnsi="新宋体" w:hint="eastAsia"/>
        </w:rPr>
        <w:t>乙方</w:t>
      </w:r>
      <w:r w:rsidRPr="00346C1B">
        <w:rPr>
          <w:rFonts w:ascii="新宋体" w:eastAsia="新宋体" w:hAnsi="新宋体"/>
        </w:rPr>
        <w:t>已付定金）</w:t>
      </w:r>
      <w:r w:rsidRPr="00346C1B">
        <w:rPr>
          <w:rFonts w:ascii="新宋体" w:eastAsia="新宋体" w:hAnsi="新宋体" w:hint="eastAsia"/>
        </w:rPr>
        <w:t>，由乙方于签署</w:t>
      </w:r>
      <w:r w:rsidRPr="00346C1B">
        <w:rPr>
          <w:rFonts w:hint="eastAsia"/>
        </w:rPr>
        <w:t>《北京市共有产权住房预售合同》</w:t>
      </w:r>
      <w:r w:rsidRPr="00346C1B">
        <w:rPr>
          <w:rFonts w:ascii="新宋体" w:eastAsia="新宋体" w:hAnsi="新宋体" w:hint="eastAsia"/>
        </w:rPr>
        <w:t>当日支付；剩余房价款</w:t>
      </w:r>
      <w:r w:rsidRPr="00346C1B">
        <w:rPr>
          <w:rFonts w:ascii="新宋体" w:eastAsia="新宋体" w:hAnsi="新宋体" w:hint="eastAsia"/>
          <w:u w:val="single"/>
        </w:rPr>
        <w:t>____    _</w:t>
      </w:r>
      <w:r w:rsidRPr="00346C1B">
        <w:rPr>
          <w:rFonts w:ascii="新宋体" w:eastAsia="新宋体" w:hAnsi="新宋体" w:hint="eastAsia"/>
        </w:rPr>
        <w:t>元（大写：</w:t>
      </w:r>
      <w:r w:rsidRPr="00346C1B">
        <w:rPr>
          <w:rFonts w:ascii="新宋体" w:eastAsia="新宋体" w:hAnsi="新宋体"/>
        </w:rPr>
        <w:t>__</w:t>
      </w:r>
      <w:r w:rsidRPr="00346C1B">
        <w:rPr>
          <w:rFonts w:ascii="新宋体" w:eastAsia="新宋体" w:hAnsi="新宋体"/>
          <w:u w:val="single"/>
        </w:rPr>
        <w:t>_</w:t>
      </w:r>
      <w:r w:rsidRPr="00346C1B">
        <w:rPr>
          <w:rFonts w:ascii="新宋体" w:eastAsia="新宋体" w:hAnsi="新宋体" w:hint="eastAsia"/>
          <w:u w:val="single"/>
        </w:rPr>
        <w:t xml:space="preserve"> </w:t>
      </w:r>
      <w:r w:rsidRPr="00346C1B">
        <w:rPr>
          <w:rFonts w:ascii="新宋体" w:eastAsia="新宋体" w:hAnsi="新宋体"/>
          <w:u w:val="single"/>
        </w:rPr>
        <w:t>_</w:t>
      </w:r>
      <w:r w:rsidRPr="00346C1B">
        <w:rPr>
          <w:rFonts w:ascii="新宋体" w:eastAsia="新宋体" w:hAnsi="新宋体"/>
        </w:rPr>
        <w:t>佰__拾__万___仟___佰___拾</w:t>
      </w:r>
      <w:r w:rsidRPr="00346C1B">
        <w:rPr>
          <w:rFonts w:ascii="新宋体" w:eastAsia="新宋体" w:hAnsi="新宋体"/>
          <w:u w:val="single"/>
        </w:rPr>
        <w:t xml:space="preserve"> __</w:t>
      </w:r>
      <w:r w:rsidRPr="00346C1B">
        <w:rPr>
          <w:rFonts w:ascii="新宋体" w:eastAsia="新宋体" w:hAnsi="新宋体"/>
        </w:rPr>
        <w:t>元</w:t>
      </w:r>
      <w:r w:rsidRPr="00346C1B">
        <w:rPr>
          <w:rFonts w:ascii="新宋体" w:eastAsia="新宋体" w:hAnsi="新宋体" w:hint="eastAsia"/>
          <w:u w:val="single"/>
        </w:rPr>
        <w:t xml:space="preserve">  </w:t>
      </w:r>
      <w:r w:rsidRPr="00346C1B">
        <w:rPr>
          <w:rFonts w:ascii="新宋体" w:eastAsia="新宋体" w:hAnsi="新宋体" w:hint="eastAsia"/>
        </w:rPr>
        <w:t>角</w:t>
      </w:r>
      <w:r w:rsidRPr="00346C1B">
        <w:rPr>
          <w:rFonts w:ascii="新宋体" w:eastAsia="新宋体" w:hAnsi="新宋体" w:hint="eastAsia"/>
          <w:u w:val="single"/>
        </w:rPr>
        <w:t xml:space="preserve">  </w:t>
      </w:r>
      <w:r w:rsidRPr="00346C1B">
        <w:rPr>
          <w:rFonts w:ascii="新宋体" w:eastAsia="新宋体" w:hAnsi="新宋体" w:hint="eastAsia"/>
        </w:rPr>
        <w:t>分），由乙方向与甲方合作的贷款银行/公积金管理机构委托的商业银行申请贷款，</w:t>
      </w:r>
      <w:r w:rsidRPr="00346C1B">
        <w:rPr>
          <w:rFonts w:ascii="新宋体" w:hAnsi="新宋体" w:hint="eastAsia"/>
        </w:rPr>
        <w:t>其中：</w:t>
      </w:r>
    </w:p>
    <w:p w:rsidR="00A672CD" w:rsidRPr="00346C1B" w:rsidRDefault="00A672CD" w:rsidP="00A672CD">
      <w:pPr>
        <w:pStyle w:val="largefont"/>
        <w:snapToGrid w:val="0"/>
        <w:spacing w:before="0" w:beforeAutospacing="0" w:after="0" w:afterAutospacing="0" w:line="348" w:lineRule="auto"/>
        <w:contextualSpacing/>
        <w:rPr>
          <w:rFonts w:ascii="新宋体" w:hAnsi="新宋体"/>
        </w:rPr>
      </w:pPr>
      <w:r w:rsidRPr="00346C1B">
        <w:rPr>
          <w:rFonts w:ascii="新宋体" w:hAnsi="新宋体"/>
        </w:rPr>
        <w:t>1.1</w:t>
      </w:r>
      <w:r w:rsidRPr="00346C1B">
        <w:rPr>
          <w:rFonts w:ascii="新宋体" w:hAnsi="新宋体" w:hint="eastAsia"/>
        </w:rPr>
        <w:t>、</w:t>
      </w:r>
      <w:r w:rsidRPr="00346C1B">
        <w:rPr>
          <w:rFonts w:ascii="新宋体" w:eastAsia="新宋体" w:hAnsi="新宋体" w:hint="eastAsia"/>
        </w:rPr>
        <w:t>商业贷款</w:t>
      </w:r>
      <w:r w:rsidRPr="00346C1B">
        <w:rPr>
          <w:rFonts w:ascii="新宋体" w:hAnsi="新宋体"/>
          <w:u w:val="single"/>
        </w:rPr>
        <w:t>____    _</w:t>
      </w:r>
      <w:r w:rsidRPr="00346C1B">
        <w:rPr>
          <w:rFonts w:ascii="新宋体" w:hAnsi="新宋体" w:hint="eastAsia"/>
        </w:rPr>
        <w:t>元（</w:t>
      </w:r>
      <w:r w:rsidRPr="00346C1B">
        <w:rPr>
          <w:rFonts w:ascii="新宋体" w:eastAsia="新宋体" w:hAnsi="新宋体" w:hint="eastAsia"/>
        </w:rPr>
        <w:t>大写：</w:t>
      </w:r>
      <w:r w:rsidRPr="00346C1B">
        <w:rPr>
          <w:rFonts w:ascii="新宋体" w:eastAsia="新宋体" w:hAnsi="新宋体"/>
        </w:rPr>
        <w:t>__</w:t>
      </w:r>
      <w:r w:rsidRPr="00346C1B">
        <w:rPr>
          <w:rFonts w:ascii="新宋体" w:eastAsia="新宋体" w:hAnsi="新宋体"/>
          <w:u w:val="single"/>
        </w:rPr>
        <w:t>_</w:t>
      </w:r>
      <w:r w:rsidRPr="00346C1B">
        <w:rPr>
          <w:rFonts w:ascii="新宋体" w:eastAsia="新宋体" w:hAnsi="新宋体" w:hint="eastAsia"/>
          <w:u w:val="single"/>
        </w:rPr>
        <w:t xml:space="preserve"> </w:t>
      </w:r>
      <w:r w:rsidRPr="00346C1B">
        <w:rPr>
          <w:rFonts w:ascii="新宋体" w:eastAsia="新宋体" w:hAnsi="新宋体"/>
          <w:u w:val="single"/>
        </w:rPr>
        <w:t>_</w:t>
      </w:r>
      <w:r w:rsidRPr="00346C1B">
        <w:rPr>
          <w:rFonts w:ascii="新宋体" w:hAnsi="新宋体"/>
        </w:rPr>
        <w:t>佰</w:t>
      </w:r>
      <w:r w:rsidRPr="00346C1B">
        <w:rPr>
          <w:rFonts w:ascii="新宋体" w:hAnsi="新宋体"/>
        </w:rPr>
        <w:t>__</w:t>
      </w:r>
      <w:r w:rsidRPr="00346C1B">
        <w:rPr>
          <w:rFonts w:ascii="新宋体" w:hAnsi="新宋体"/>
        </w:rPr>
        <w:t>拾</w:t>
      </w:r>
      <w:r w:rsidRPr="00346C1B">
        <w:rPr>
          <w:rFonts w:ascii="新宋体" w:hAnsi="新宋体"/>
        </w:rPr>
        <w:t>__</w:t>
      </w:r>
      <w:r w:rsidRPr="00346C1B">
        <w:rPr>
          <w:rFonts w:ascii="新宋体" w:hAnsi="新宋体"/>
        </w:rPr>
        <w:t>万</w:t>
      </w:r>
      <w:r w:rsidRPr="00346C1B">
        <w:rPr>
          <w:rFonts w:ascii="新宋体" w:hAnsi="新宋体"/>
        </w:rPr>
        <w:t>___</w:t>
      </w:r>
      <w:r w:rsidRPr="00346C1B">
        <w:rPr>
          <w:rFonts w:ascii="新宋体" w:hAnsi="新宋体"/>
        </w:rPr>
        <w:t>仟</w:t>
      </w:r>
      <w:r w:rsidRPr="00346C1B">
        <w:rPr>
          <w:rFonts w:ascii="新宋体" w:hAnsi="新宋体"/>
        </w:rPr>
        <w:t>___</w:t>
      </w:r>
      <w:r w:rsidRPr="00346C1B">
        <w:rPr>
          <w:rFonts w:ascii="新宋体" w:hAnsi="新宋体"/>
        </w:rPr>
        <w:t>佰</w:t>
      </w:r>
      <w:r w:rsidRPr="00346C1B">
        <w:rPr>
          <w:rFonts w:ascii="新宋体" w:hAnsi="新宋体"/>
        </w:rPr>
        <w:t>___</w:t>
      </w:r>
      <w:r w:rsidRPr="00346C1B">
        <w:rPr>
          <w:rFonts w:ascii="新宋体" w:hAnsi="新宋体"/>
        </w:rPr>
        <w:t>拾</w:t>
      </w:r>
      <w:r w:rsidRPr="00346C1B">
        <w:rPr>
          <w:rFonts w:ascii="新宋体" w:hAnsi="新宋体"/>
          <w:u w:val="single"/>
        </w:rPr>
        <w:t xml:space="preserve"> __</w:t>
      </w:r>
      <w:r w:rsidRPr="00346C1B">
        <w:rPr>
          <w:rFonts w:ascii="新宋体" w:hAnsi="新宋体"/>
        </w:rPr>
        <w:t>元</w:t>
      </w:r>
      <w:r w:rsidRPr="00346C1B">
        <w:rPr>
          <w:rFonts w:ascii="新宋体" w:hAnsi="新宋体"/>
          <w:u w:val="single"/>
        </w:rPr>
        <w:t xml:space="preserve">  </w:t>
      </w:r>
      <w:r w:rsidRPr="00346C1B">
        <w:rPr>
          <w:rFonts w:ascii="新宋体" w:hAnsi="新宋体" w:hint="eastAsia"/>
        </w:rPr>
        <w:t>角</w:t>
      </w:r>
      <w:r w:rsidRPr="00346C1B">
        <w:rPr>
          <w:rFonts w:ascii="新宋体" w:hAnsi="新宋体"/>
          <w:u w:val="single"/>
        </w:rPr>
        <w:t xml:space="preserve">  </w:t>
      </w:r>
      <w:r w:rsidRPr="00346C1B">
        <w:rPr>
          <w:rFonts w:ascii="新宋体" w:hAnsi="新宋体" w:hint="eastAsia"/>
        </w:rPr>
        <w:t>分）向甲方合作的贷款银行申请商业贷款：</w:t>
      </w:r>
    </w:p>
    <w:p w:rsidR="00A672CD" w:rsidRPr="00346C1B" w:rsidRDefault="00A672CD" w:rsidP="00A672CD">
      <w:pPr>
        <w:pStyle w:val="largefont"/>
        <w:snapToGrid w:val="0"/>
        <w:spacing w:before="0" w:beforeAutospacing="0" w:after="0" w:afterAutospacing="0" w:line="348" w:lineRule="auto"/>
        <w:contextualSpacing/>
        <w:rPr>
          <w:rFonts w:ascii="新宋体" w:hAnsi="新宋体"/>
        </w:rPr>
      </w:pPr>
      <w:r w:rsidRPr="00346C1B">
        <w:rPr>
          <w:rFonts w:ascii="新宋体" w:hAnsi="新宋体"/>
        </w:rPr>
        <w:t>1.2</w:t>
      </w:r>
      <w:r w:rsidRPr="00346C1B">
        <w:rPr>
          <w:rFonts w:ascii="新宋体" w:hAnsi="新宋体" w:hint="eastAsia"/>
        </w:rPr>
        <w:t>、</w:t>
      </w:r>
      <w:r w:rsidRPr="00346C1B">
        <w:rPr>
          <w:rFonts w:ascii="新宋体" w:eastAsia="新宋体" w:hAnsi="新宋体" w:hint="eastAsia"/>
        </w:rPr>
        <w:t>公积金贷款</w:t>
      </w:r>
      <w:r w:rsidRPr="00346C1B">
        <w:rPr>
          <w:rFonts w:ascii="新宋体" w:hAnsi="新宋体"/>
          <w:u w:val="single"/>
        </w:rPr>
        <w:t>____    _</w:t>
      </w:r>
      <w:r w:rsidRPr="00346C1B">
        <w:rPr>
          <w:rFonts w:ascii="新宋体" w:hAnsi="新宋体" w:hint="eastAsia"/>
        </w:rPr>
        <w:t>元（</w:t>
      </w:r>
      <w:r w:rsidRPr="00346C1B">
        <w:rPr>
          <w:rFonts w:ascii="新宋体" w:eastAsia="新宋体" w:hAnsi="新宋体" w:hint="eastAsia"/>
        </w:rPr>
        <w:t>大写：</w:t>
      </w:r>
      <w:r w:rsidRPr="00346C1B">
        <w:rPr>
          <w:rFonts w:ascii="新宋体" w:hAnsi="新宋体"/>
        </w:rPr>
        <w:t>__</w:t>
      </w:r>
      <w:r w:rsidRPr="00346C1B">
        <w:rPr>
          <w:rFonts w:ascii="新宋体" w:hAnsi="新宋体"/>
        </w:rPr>
        <w:t>佰</w:t>
      </w:r>
      <w:r w:rsidRPr="00346C1B">
        <w:rPr>
          <w:rFonts w:ascii="新宋体" w:eastAsia="新宋体" w:hAnsi="新宋体"/>
          <w:u w:val="single"/>
        </w:rPr>
        <w:t>_</w:t>
      </w:r>
      <w:r w:rsidRPr="00346C1B">
        <w:rPr>
          <w:rFonts w:ascii="新宋体" w:eastAsia="新宋体" w:hAnsi="新宋体" w:hint="eastAsia"/>
          <w:u w:val="single"/>
        </w:rPr>
        <w:t xml:space="preserve"> </w:t>
      </w:r>
      <w:r w:rsidRPr="00346C1B">
        <w:rPr>
          <w:rFonts w:ascii="新宋体" w:eastAsia="新宋体" w:hAnsi="新宋体"/>
          <w:u w:val="single"/>
        </w:rPr>
        <w:t>_</w:t>
      </w:r>
      <w:r w:rsidRPr="00346C1B">
        <w:rPr>
          <w:rFonts w:ascii="新宋体" w:hAnsi="新宋体"/>
        </w:rPr>
        <w:t>拾</w:t>
      </w:r>
      <w:r w:rsidRPr="00346C1B">
        <w:rPr>
          <w:rFonts w:ascii="新宋体" w:hAnsi="新宋体"/>
        </w:rPr>
        <w:t>__</w:t>
      </w:r>
      <w:r w:rsidRPr="00346C1B">
        <w:rPr>
          <w:rFonts w:ascii="新宋体" w:hAnsi="新宋体"/>
        </w:rPr>
        <w:t>万</w:t>
      </w:r>
      <w:r w:rsidRPr="00346C1B">
        <w:rPr>
          <w:rFonts w:ascii="新宋体" w:hAnsi="新宋体"/>
        </w:rPr>
        <w:t>___</w:t>
      </w:r>
      <w:r w:rsidRPr="00346C1B">
        <w:rPr>
          <w:rFonts w:ascii="新宋体" w:hAnsi="新宋体"/>
        </w:rPr>
        <w:t>仟</w:t>
      </w:r>
      <w:r w:rsidRPr="00346C1B">
        <w:rPr>
          <w:rFonts w:ascii="新宋体" w:hAnsi="新宋体"/>
        </w:rPr>
        <w:t>___</w:t>
      </w:r>
      <w:r w:rsidRPr="00346C1B">
        <w:rPr>
          <w:rFonts w:ascii="新宋体" w:hAnsi="新宋体"/>
        </w:rPr>
        <w:t>佰</w:t>
      </w:r>
      <w:r w:rsidRPr="00346C1B">
        <w:rPr>
          <w:rFonts w:ascii="新宋体" w:hAnsi="新宋体"/>
        </w:rPr>
        <w:t>___</w:t>
      </w:r>
      <w:r w:rsidRPr="00346C1B">
        <w:rPr>
          <w:rFonts w:ascii="新宋体" w:hAnsi="新宋体"/>
        </w:rPr>
        <w:t>拾</w:t>
      </w:r>
      <w:r w:rsidRPr="00346C1B">
        <w:rPr>
          <w:rFonts w:ascii="新宋体" w:hAnsi="新宋体"/>
          <w:u w:val="single"/>
        </w:rPr>
        <w:t xml:space="preserve"> __</w:t>
      </w:r>
      <w:r w:rsidRPr="00346C1B">
        <w:rPr>
          <w:rFonts w:ascii="新宋体" w:hAnsi="新宋体"/>
        </w:rPr>
        <w:t>元</w:t>
      </w:r>
      <w:r w:rsidRPr="00346C1B">
        <w:rPr>
          <w:rFonts w:ascii="新宋体" w:hAnsi="新宋体"/>
          <w:u w:val="single"/>
        </w:rPr>
        <w:t xml:space="preserve">  </w:t>
      </w:r>
      <w:r w:rsidRPr="00346C1B">
        <w:rPr>
          <w:rFonts w:ascii="新宋体" w:hAnsi="新宋体" w:hint="eastAsia"/>
        </w:rPr>
        <w:t>角</w:t>
      </w:r>
      <w:r w:rsidRPr="00346C1B">
        <w:rPr>
          <w:rFonts w:ascii="新宋体" w:hAnsi="新宋体"/>
          <w:u w:val="single"/>
        </w:rPr>
        <w:t xml:space="preserve">  </w:t>
      </w:r>
      <w:r w:rsidRPr="00346C1B">
        <w:rPr>
          <w:rFonts w:ascii="新宋体" w:hAnsi="新宋体" w:hint="eastAsia"/>
        </w:rPr>
        <w:t>分）向公积金管理机构委托的</w:t>
      </w:r>
      <w:r w:rsidRPr="00346C1B">
        <w:rPr>
          <w:rFonts w:ascii="新宋体" w:eastAsia="新宋体" w:hAnsi="新宋体" w:hint="eastAsia"/>
        </w:rPr>
        <w:t>贷款银行</w:t>
      </w:r>
      <w:r w:rsidRPr="00346C1B">
        <w:rPr>
          <w:rFonts w:ascii="新宋体" w:hAnsi="新宋体" w:hint="eastAsia"/>
        </w:rPr>
        <w:t>申请</w:t>
      </w:r>
      <w:r w:rsidRPr="00346C1B">
        <w:rPr>
          <w:rFonts w:ascii="新宋体" w:eastAsia="新宋体" w:hAnsi="新宋体" w:hint="eastAsia"/>
        </w:rPr>
        <w:t>公积金</w:t>
      </w:r>
      <w:r w:rsidRPr="00346C1B">
        <w:rPr>
          <w:rFonts w:ascii="新宋体" w:hAnsi="新宋体" w:hint="eastAsia"/>
        </w:rPr>
        <w:t>贷款。</w:t>
      </w:r>
    </w:p>
    <w:p w:rsidR="00A672CD" w:rsidRPr="00346C1B" w:rsidRDefault="00A672CD" w:rsidP="00A672CD">
      <w:pPr>
        <w:pStyle w:val="largefont"/>
        <w:snapToGrid w:val="0"/>
        <w:spacing w:before="0" w:beforeAutospacing="0" w:after="0" w:afterAutospacing="0" w:line="348" w:lineRule="auto"/>
        <w:ind w:firstLine="465"/>
        <w:contextualSpacing/>
      </w:pPr>
      <w:r w:rsidRPr="00346C1B">
        <w:t>2、乙方已经于《北京市共有产权住房预售合同》签署前了解贷款银行</w:t>
      </w:r>
      <w:r w:rsidRPr="00346C1B">
        <w:rPr>
          <w:rFonts w:hint="eastAsia"/>
        </w:rPr>
        <w:t>/公积金管理机构的相关贷款政策和要求（包括但不限于其所需要提供的全部费用及资料）。乙方应当提供贷款银行/公积金管理机构提交办理贷款所需的完整资料及相关文件，并保证其真实、有效、合法并满足审批贷款的要求。</w:t>
      </w:r>
    </w:p>
    <w:p w:rsidR="00A672CD" w:rsidRPr="00346C1B" w:rsidRDefault="00A672CD" w:rsidP="00A672CD">
      <w:pPr>
        <w:pStyle w:val="largefont"/>
        <w:snapToGrid w:val="0"/>
        <w:spacing w:before="0" w:beforeAutospacing="0" w:after="0" w:afterAutospacing="0" w:line="348" w:lineRule="auto"/>
        <w:ind w:firstLine="465"/>
        <w:contextualSpacing/>
        <w:rPr>
          <w:rFonts w:ascii="黑体" w:eastAsia="黑体" w:cs="Calibri"/>
          <w:lang w:val="zh-TW"/>
        </w:rPr>
      </w:pPr>
    </w:p>
    <w:p w:rsidR="00A672CD" w:rsidRPr="00346C1B" w:rsidRDefault="00A672CD" w:rsidP="00A672CD">
      <w:pPr>
        <w:pStyle w:val="largefont"/>
        <w:snapToGrid w:val="0"/>
        <w:spacing w:before="0" w:beforeAutospacing="0" w:after="0" w:afterAutospacing="0" w:line="348" w:lineRule="auto"/>
        <w:ind w:firstLine="465"/>
        <w:contextualSpacing/>
        <w:rPr>
          <w:rFonts w:ascii="黑体" w:eastAsia="黑体" w:cs="Calibri"/>
          <w:lang w:val="zh-TW"/>
        </w:rPr>
      </w:pPr>
    </w:p>
    <w:p w:rsidR="00A672CD" w:rsidRPr="00346C1B" w:rsidRDefault="00A672CD" w:rsidP="00A672CD">
      <w:pPr>
        <w:pStyle w:val="largefont"/>
        <w:snapToGrid w:val="0"/>
        <w:spacing w:before="0" w:beforeAutospacing="0" w:after="0" w:afterAutospacing="0" w:line="348" w:lineRule="auto"/>
        <w:ind w:firstLine="465"/>
        <w:contextualSpacing/>
        <w:rPr>
          <w:rFonts w:ascii="黑体" w:eastAsia="黑体" w:cs="Calibri"/>
          <w:lang w:val="zh-TW"/>
        </w:rPr>
      </w:pPr>
    </w:p>
    <w:p w:rsidR="00A672CD" w:rsidRPr="00346C1B" w:rsidRDefault="00A672CD" w:rsidP="00A672CD">
      <w:pPr>
        <w:pStyle w:val="largefont"/>
        <w:snapToGrid w:val="0"/>
        <w:spacing w:before="0" w:beforeAutospacing="0" w:after="0" w:afterAutospacing="0" w:line="348" w:lineRule="auto"/>
        <w:ind w:firstLine="465"/>
        <w:contextualSpacing/>
        <w:rPr>
          <w:rFonts w:ascii="黑体" w:eastAsia="黑体" w:cs="Calibri"/>
          <w:lang w:val="zh-TW"/>
        </w:rPr>
      </w:pPr>
    </w:p>
    <w:p w:rsidR="00A672CD" w:rsidRPr="00346C1B" w:rsidRDefault="00A672CD" w:rsidP="00A672CD">
      <w:pPr>
        <w:pStyle w:val="largefont"/>
        <w:snapToGrid w:val="0"/>
        <w:spacing w:before="0" w:beforeAutospacing="0" w:after="0" w:afterAutospacing="0" w:line="348" w:lineRule="auto"/>
        <w:ind w:firstLine="465"/>
        <w:contextualSpacing/>
        <w:rPr>
          <w:rFonts w:ascii="黑体" w:eastAsia="黑体" w:cs="Calibri"/>
          <w:lang w:val="zh-TW"/>
        </w:rPr>
      </w:pPr>
    </w:p>
    <w:p w:rsidR="00A672CD" w:rsidRPr="00346C1B" w:rsidRDefault="00A672CD" w:rsidP="00A672CD">
      <w:pPr>
        <w:pStyle w:val="largefont"/>
        <w:snapToGrid w:val="0"/>
        <w:spacing w:before="0" w:beforeAutospacing="0" w:after="0" w:afterAutospacing="0" w:line="348" w:lineRule="auto"/>
        <w:ind w:firstLine="465"/>
        <w:contextualSpacing/>
        <w:rPr>
          <w:rFonts w:ascii="黑体" w:eastAsia="黑体" w:cs="Calibri"/>
          <w:lang w:val="zh-TW"/>
        </w:rPr>
      </w:pPr>
    </w:p>
    <w:p w:rsidR="00A672CD" w:rsidRPr="00346C1B" w:rsidRDefault="00A672CD" w:rsidP="00A672CD">
      <w:pPr>
        <w:pStyle w:val="largefont"/>
        <w:snapToGrid w:val="0"/>
        <w:spacing w:before="0" w:beforeAutospacing="0" w:after="0" w:afterAutospacing="0" w:line="348" w:lineRule="auto"/>
        <w:ind w:firstLine="465"/>
        <w:contextualSpacing/>
        <w:rPr>
          <w:rFonts w:ascii="黑体" w:eastAsia="黑体" w:cs="Calibri"/>
          <w:lang w:val="zh-TW"/>
        </w:rPr>
      </w:pPr>
    </w:p>
    <w:p w:rsidR="00A672CD" w:rsidRPr="00346C1B" w:rsidRDefault="00A672CD" w:rsidP="00A672CD">
      <w:pPr>
        <w:pStyle w:val="largefont"/>
        <w:snapToGrid w:val="0"/>
        <w:spacing w:before="0" w:beforeAutospacing="0" w:after="0" w:afterAutospacing="0" w:line="348" w:lineRule="auto"/>
        <w:ind w:firstLine="465"/>
        <w:contextualSpacing/>
        <w:rPr>
          <w:rFonts w:ascii="黑体" w:eastAsia="黑体" w:cs="Calibri"/>
          <w:lang w:val="zh-TW"/>
        </w:rPr>
      </w:pPr>
    </w:p>
    <w:p w:rsidR="00A672CD" w:rsidRPr="00346C1B" w:rsidRDefault="00A672CD" w:rsidP="00346C1B">
      <w:pPr>
        <w:pStyle w:val="largefont"/>
        <w:snapToGrid w:val="0"/>
        <w:spacing w:before="0" w:beforeAutospacing="0" w:after="0" w:afterAutospacing="0" w:line="348" w:lineRule="auto"/>
        <w:ind w:firstLine="0"/>
        <w:contextualSpacing/>
        <w:rPr>
          <w:b/>
        </w:rPr>
      </w:pPr>
    </w:p>
    <w:p w:rsidR="00A672CD" w:rsidRPr="00346C1B" w:rsidRDefault="00A672CD" w:rsidP="00A672CD">
      <w:pPr>
        <w:pStyle w:val="largefont"/>
        <w:snapToGrid w:val="0"/>
        <w:spacing w:before="0" w:beforeAutospacing="0" w:after="0" w:afterAutospacing="0" w:line="348" w:lineRule="auto"/>
        <w:ind w:firstLine="0"/>
        <w:contextualSpacing/>
        <w:rPr>
          <w:b/>
          <w:bCs/>
        </w:rPr>
      </w:pPr>
      <w:r w:rsidRPr="00346C1B">
        <w:rPr>
          <w:rFonts w:hint="eastAsia"/>
          <w:b/>
          <w:bCs/>
        </w:rPr>
        <w:t>关于付款的补充约定：</w:t>
      </w:r>
    </w:p>
    <w:p w:rsidR="00A672CD" w:rsidRPr="00346C1B" w:rsidRDefault="00A672CD" w:rsidP="00A672CD">
      <w:pPr>
        <w:pStyle w:val="largefont"/>
        <w:snapToGrid w:val="0"/>
        <w:spacing w:before="0" w:beforeAutospacing="0" w:after="0" w:afterAutospacing="0" w:line="348" w:lineRule="auto"/>
        <w:ind w:firstLine="0"/>
        <w:contextualSpacing/>
        <w:rPr>
          <w:b/>
          <w:bCs/>
        </w:rPr>
      </w:pPr>
    </w:p>
    <w:p w:rsidR="00A672CD" w:rsidRPr="00346C1B" w:rsidRDefault="00A672CD" w:rsidP="00A672CD">
      <w:pPr>
        <w:snapToGrid w:val="0"/>
        <w:spacing w:line="348" w:lineRule="auto"/>
        <w:ind w:firstLineChars="200" w:firstLine="480"/>
        <w:contextualSpacing/>
        <w:textAlignment w:val="baseline"/>
        <w:rPr>
          <w:rFonts w:ascii="Arial" w:hAnsi="Arial" w:cs="Arial"/>
          <w:sz w:val="24"/>
        </w:rPr>
      </w:pPr>
      <w:r w:rsidRPr="00346C1B">
        <w:rPr>
          <w:rFonts w:ascii="Arial" w:hAnsi="Arial" w:cs="Arial"/>
          <w:sz w:val="24"/>
        </w:rPr>
        <w:t>1</w:t>
      </w:r>
      <w:r w:rsidRPr="00346C1B">
        <w:rPr>
          <w:rFonts w:ascii="Arial" w:hAnsi="Arial" w:cs="宋体" w:hint="eastAsia"/>
          <w:sz w:val="24"/>
        </w:rPr>
        <w:t>、乙方以银行汇款方式支付的，汇款到达出卖人账户之日为付款日；以银行票据（支票、汇票、本票）支付的，银行票据所载款项到达甲方账户之日为付款日。</w:t>
      </w:r>
    </w:p>
    <w:p w:rsidR="00A672CD" w:rsidRPr="00346C1B" w:rsidRDefault="00A672CD" w:rsidP="00A672CD">
      <w:pPr>
        <w:snapToGrid w:val="0"/>
        <w:spacing w:line="348" w:lineRule="auto"/>
        <w:ind w:firstLineChars="200" w:firstLine="480"/>
        <w:contextualSpacing/>
        <w:textAlignment w:val="baseline"/>
        <w:rPr>
          <w:rFonts w:ascii="Arial" w:hAnsi="Arial" w:cs="Arial"/>
          <w:sz w:val="24"/>
        </w:rPr>
      </w:pPr>
      <w:r w:rsidRPr="00346C1B">
        <w:rPr>
          <w:rFonts w:ascii="Arial" w:hAnsi="Arial" w:cs="Arial" w:hint="eastAsia"/>
          <w:sz w:val="24"/>
        </w:rPr>
        <w:t>2</w:t>
      </w:r>
      <w:r w:rsidRPr="00346C1B">
        <w:rPr>
          <w:rFonts w:ascii="Arial" w:hAnsi="Arial" w:cs="Arial" w:hint="eastAsia"/>
          <w:sz w:val="24"/>
        </w:rPr>
        <w:t>、</w:t>
      </w:r>
      <w:r w:rsidRPr="00346C1B">
        <w:rPr>
          <w:rFonts w:ascii="Arial" w:hAnsi="Arial" w:cs="宋体" w:hint="eastAsia"/>
          <w:sz w:val="24"/>
        </w:rPr>
        <w:t>因乙方支付房价款而发生的银行手续费用及其它费用由乙方自行承担。</w:t>
      </w:r>
    </w:p>
    <w:p w:rsidR="00A672CD" w:rsidRPr="00346C1B" w:rsidRDefault="00A672CD" w:rsidP="00A672CD">
      <w:pPr>
        <w:snapToGrid w:val="0"/>
        <w:spacing w:line="348" w:lineRule="auto"/>
        <w:ind w:firstLineChars="200" w:firstLine="480"/>
        <w:contextualSpacing/>
        <w:textAlignment w:val="baseline"/>
        <w:rPr>
          <w:rFonts w:ascii="Arial" w:hAnsi="Arial" w:cs="Arial"/>
          <w:sz w:val="24"/>
        </w:rPr>
      </w:pPr>
      <w:r w:rsidRPr="00346C1B">
        <w:rPr>
          <w:rFonts w:ascii="Arial" w:hAnsi="Arial" w:cs="宋体" w:hint="eastAsia"/>
          <w:sz w:val="24"/>
        </w:rPr>
        <w:t>3</w:t>
      </w:r>
      <w:r w:rsidRPr="00346C1B">
        <w:rPr>
          <w:rFonts w:ascii="Arial" w:hAnsi="Arial" w:cs="宋体" w:hint="eastAsia"/>
          <w:sz w:val="24"/>
        </w:rPr>
        <w:t>、甲方在乙方支付的房价款到账后，向乙方开具收据或正式购房发票。</w:t>
      </w:r>
    </w:p>
    <w:p w:rsidR="00A672CD" w:rsidRPr="00346C1B" w:rsidRDefault="00A672CD" w:rsidP="00A672CD">
      <w:pPr>
        <w:snapToGrid w:val="0"/>
        <w:spacing w:line="348" w:lineRule="auto"/>
        <w:ind w:firstLineChars="200" w:firstLine="480"/>
        <w:contextualSpacing/>
        <w:textAlignment w:val="baseline"/>
        <w:rPr>
          <w:rFonts w:ascii="Arial" w:hAnsi="Arial" w:cs="Arial"/>
          <w:sz w:val="24"/>
        </w:rPr>
      </w:pPr>
      <w:r w:rsidRPr="00346C1B">
        <w:rPr>
          <w:rFonts w:ascii="Arial" w:hAnsi="Arial" w:cs="Arial" w:hint="eastAsia"/>
          <w:sz w:val="24"/>
        </w:rPr>
        <w:t>4</w:t>
      </w:r>
      <w:r w:rsidRPr="00346C1B">
        <w:rPr>
          <w:rFonts w:ascii="Arial" w:hAnsi="Arial" w:cs="宋体" w:hint="eastAsia"/>
          <w:sz w:val="24"/>
        </w:rPr>
        <w:t>、根据央行北京营管部、北京市住建委、银监会北京监管局等三部门联合发布的《关于房地产开发企业房地产经纪机构履行反洗钱义务的通知》之要求，乙方确认其付款账户为本人银行账户，并同意按规定以银行转账的方式支付；若因违反该等规定而产生的全部责任，均由乙方自行承担，若因此导致付款逾期、合同解除的，应按合同约定承担违约或赔偿责任。</w:t>
      </w:r>
    </w:p>
    <w:p w:rsidR="00A672CD" w:rsidRPr="00346C1B" w:rsidRDefault="00A672CD" w:rsidP="00A672CD">
      <w:pPr>
        <w:snapToGrid w:val="0"/>
        <w:spacing w:line="348" w:lineRule="auto"/>
        <w:ind w:firstLineChars="200" w:firstLine="480"/>
        <w:contextualSpacing/>
        <w:textAlignment w:val="baseline"/>
        <w:rPr>
          <w:rFonts w:ascii="Arial" w:hAnsi="Arial" w:cs="宋体"/>
          <w:sz w:val="24"/>
        </w:rPr>
      </w:pPr>
      <w:r w:rsidRPr="00346C1B">
        <w:rPr>
          <w:rFonts w:ascii="Arial" w:hAnsi="Arial" w:cs="Arial" w:hint="eastAsia"/>
          <w:sz w:val="24"/>
        </w:rPr>
        <w:t>5</w:t>
      </w:r>
      <w:r w:rsidRPr="00346C1B">
        <w:rPr>
          <w:rFonts w:ascii="Arial" w:hAnsi="Arial" w:cs="Arial" w:hint="eastAsia"/>
          <w:sz w:val="24"/>
        </w:rPr>
        <w:t>、</w:t>
      </w:r>
      <w:r w:rsidRPr="00346C1B">
        <w:rPr>
          <w:rFonts w:ascii="Arial" w:hAnsi="Arial" w:cs="宋体" w:hint="eastAsia"/>
          <w:sz w:val="24"/>
        </w:rPr>
        <w:t>在《北京市共有产权住房预售合同》解除的情况下，甲方在退还房屋总价款或部分房价款时，按照与乙方支付房价款的付款途径相同的付款途径进行退款；贷款方式付款的，乙方同意甲方从应退款金额中优先扣除其应当偿还贷款银行的本金，由甲方直接支付给贷款银行</w:t>
      </w:r>
      <w:r w:rsidRPr="00346C1B">
        <w:rPr>
          <w:rFonts w:ascii="Arial" w:hAnsi="Arial" w:cs="宋体" w:hint="eastAsia"/>
          <w:sz w:val="24"/>
        </w:rPr>
        <w:t>/</w:t>
      </w:r>
      <w:r w:rsidRPr="00346C1B">
        <w:rPr>
          <w:rFonts w:ascii="Arial" w:hAnsi="Arial" w:cs="宋体" w:hint="eastAsia"/>
          <w:sz w:val="24"/>
        </w:rPr>
        <w:t>公积金管理机构委托的商业银行。</w:t>
      </w:r>
    </w:p>
    <w:p w:rsidR="00A672CD" w:rsidRPr="00346C1B" w:rsidRDefault="00A672CD" w:rsidP="00A672CD">
      <w:pPr>
        <w:snapToGrid w:val="0"/>
        <w:spacing w:line="348" w:lineRule="auto"/>
        <w:ind w:firstLineChars="200" w:firstLine="480"/>
        <w:contextualSpacing/>
        <w:textAlignment w:val="baseline"/>
        <w:rPr>
          <w:rStyle w:val="a3"/>
        </w:rPr>
      </w:pPr>
      <w:r w:rsidRPr="00346C1B">
        <w:rPr>
          <w:rFonts w:ascii="Arial" w:hAnsi="Arial" w:cs="Arial" w:hint="eastAsia"/>
          <w:sz w:val="24"/>
        </w:rPr>
        <w:t>6</w:t>
      </w:r>
      <w:r w:rsidRPr="00346C1B">
        <w:rPr>
          <w:rFonts w:ascii="Arial" w:hAnsi="Arial" w:cs="Arial" w:hint="eastAsia"/>
          <w:sz w:val="24"/>
        </w:rPr>
        <w:t>、</w:t>
      </w:r>
      <w:r w:rsidRPr="00346C1B">
        <w:rPr>
          <w:rFonts w:ascii="Arial" w:hAnsi="Arial" w:cs="宋体" w:hint="eastAsia"/>
          <w:sz w:val="24"/>
        </w:rPr>
        <w:t>乙方保证其支付的购房款项及有关费用的资金来源合法，如政府机关查处或第三人对该笔资金主张权利、</w:t>
      </w:r>
      <w:r w:rsidRPr="00346C1B">
        <w:rPr>
          <w:rFonts w:cs="宋体" w:hint="eastAsia"/>
          <w:sz w:val="24"/>
        </w:rPr>
        <w:t>导致该笔资金被冻结、划扣等有碍资金流转情形的</w:t>
      </w:r>
      <w:r w:rsidRPr="00346C1B">
        <w:rPr>
          <w:rFonts w:ascii="Arial" w:hAnsi="Arial" w:cs="宋体" w:hint="eastAsia"/>
          <w:sz w:val="24"/>
        </w:rPr>
        <w:t>，视为乙方未支付该部分款项，乙方除承担相应的逾期付款违约责任外，还应向甲方赔偿由此而造成的全部损失。</w:t>
      </w:r>
    </w:p>
    <w:p w:rsidR="00A672CD" w:rsidRPr="00346C1B" w:rsidRDefault="00A672CD" w:rsidP="00A672CD">
      <w:pPr>
        <w:pStyle w:val="largefont"/>
        <w:spacing w:before="0" w:beforeAutospacing="0" w:after="0" w:afterAutospacing="0" w:line="348" w:lineRule="auto"/>
        <w:rPr>
          <w:rStyle w:val="a3"/>
        </w:rPr>
        <w:sectPr w:rsidR="00A672CD" w:rsidRPr="00346C1B" w:rsidSect="000D3E5E">
          <w:headerReference w:type="default" r:id="rId8"/>
          <w:footerReference w:type="default" r:id="rId9"/>
          <w:footnotePr>
            <w:pos w:val="beneathText"/>
          </w:footnotePr>
          <w:pgSz w:w="11906" w:h="16838"/>
          <w:pgMar w:top="1418" w:right="1418" w:bottom="1418" w:left="1418" w:header="720" w:footer="720" w:gutter="0"/>
          <w:pgNumType w:start="1"/>
          <w:cols w:space="720"/>
          <w:titlePg/>
          <w:docGrid w:type="lines" w:linePitch="312"/>
        </w:sectPr>
      </w:pPr>
    </w:p>
    <w:p w:rsidR="00A672CD" w:rsidRPr="00346C1B" w:rsidRDefault="00A672CD" w:rsidP="00A672CD">
      <w:pPr>
        <w:pStyle w:val="largefont"/>
        <w:spacing w:before="0" w:beforeAutospacing="0" w:after="0" w:afterAutospacing="0" w:line="348" w:lineRule="auto"/>
        <w:rPr>
          <w:rStyle w:val="a3"/>
          <w:szCs w:val="18"/>
        </w:rPr>
      </w:pPr>
      <w:r w:rsidRPr="00346C1B">
        <w:rPr>
          <w:rStyle w:val="a3"/>
          <w:rFonts w:hint="eastAsia"/>
          <w:szCs w:val="18"/>
        </w:rPr>
        <w:lastRenderedPageBreak/>
        <w:t>附件六关于本项目内相关设施、设备的具体约定</w:t>
      </w:r>
    </w:p>
    <w:p w:rsidR="00A672CD" w:rsidRPr="00346C1B" w:rsidRDefault="00A672CD" w:rsidP="00A672CD">
      <w:pPr>
        <w:pStyle w:val="largefont"/>
        <w:spacing w:before="0" w:beforeAutospacing="0" w:after="0" w:afterAutospacing="0" w:line="348" w:lineRule="auto"/>
        <w:rPr>
          <w:rStyle w:val="a3"/>
          <w:b w:val="0"/>
          <w:szCs w:val="18"/>
        </w:rPr>
      </w:pPr>
      <w:r w:rsidRPr="00346C1B">
        <w:rPr>
          <w:rStyle w:val="a3"/>
          <w:rFonts w:hint="eastAsia"/>
          <w:b w:val="0"/>
          <w:szCs w:val="18"/>
        </w:rPr>
        <w:t>1.</w:t>
      </w:r>
      <w:r w:rsidRPr="00346C1B">
        <w:rPr>
          <w:rFonts w:hint="eastAsia"/>
        </w:rPr>
        <w:t>该共有产权住房所在楼栋本期</w:t>
      </w:r>
      <w:r w:rsidRPr="00346C1B">
        <w:t>的</w:t>
      </w:r>
      <w:r w:rsidRPr="00346C1B">
        <w:rPr>
          <w:rFonts w:hint="eastAsia"/>
        </w:rPr>
        <w:t>项目</w:t>
      </w:r>
      <w:r w:rsidRPr="00346C1B">
        <w:t>建设方案</w:t>
      </w:r>
      <w:r w:rsidRPr="00346C1B">
        <w:rPr>
          <w:rFonts w:hint="eastAsia"/>
        </w:rPr>
        <w:t>。</w:t>
      </w:r>
    </w:p>
    <w:p w:rsidR="00A672CD" w:rsidRPr="00346C1B" w:rsidRDefault="00A672CD" w:rsidP="00A672CD">
      <w:pPr>
        <w:pStyle w:val="largefont"/>
        <w:spacing w:before="0" w:beforeAutospacing="0" w:after="0" w:afterAutospacing="0" w:line="348" w:lineRule="auto"/>
        <w:rPr>
          <w:rStyle w:val="a3"/>
          <w:b w:val="0"/>
          <w:szCs w:val="18"/>
        </w:rPr>
      </w:pPr>
      <w:r w:rsidRPr="00346C1B">
        <w:rPr>
          <w:rStyle w:val="a3"/>
          <w:b w:val="0"/>
          <w:szCs w:val="18"/>
        </w:rPr>
        <w:t>2.</w:t>
      </w:r>
      <w:r w:rsidRPr="00346C1B">
        <w:rPr>
          <w:rStyle w:val="a3"/>
          <w:rFonts w:hint="eastAsia"/>
          <w:b w:val="0"/>
          <w:szCs w:val="18"/>
        </w:rPr>
        <w:t>相关设施的位置及用途。</w:t>
      </w:r>
    </w:p>
    <w:p w:rsidR="00A672CD" w:rsidRPr="00346C1B" w:rsidRDefault="00A672CD" w:rsidP="00A672CD">
      <w:pPr>
        <w:pStyle w:val="largefont"/>
        <w:spacing w:before="0" w:beforeAutospacing="0" w:after="0" w:afterAutospacing="0" w:line="348" w:lineRule="auto"/>
        <w:ind w:firstLine="482"/>
        <w:rPr>
          <w:rStyle w:val="a3"/>
          <w:b w:val="0"/>
          <w:bCs w:val="0"/>
          <w:kern w:val="2"/>
        </w:rPr>
      </w:pPr>
      <w:r w:rsidRPr="00346C1B">
        <w:rPr>
          <w:rFonts w:hint="eastAsia"/>
          <w:kern w:val="2"/>
        </w:rPr>
        <w:t>（建设工程附属绿地的面积、位置以甲方依据政府规定确定的图纸为准）</w:t>
      </w:r>
    </w:p>
    <w:p w:rsidR="00A672CD" w:rsidRPr="00346C1B" w:rsidRDefault="00A672CD" w:rsidP="00A672CD">
      <w:pPr>
        <w:pStyle w:val="largefont"/>
        <w:spacing w:before="0" w:beforeAutospacing="0" w:after="0" w:afterAutospacing="0" w:line="348" w:lineRule="auto"/>
        <w:rPr>
          <w:rStyle w:val="a3"/>
          <w:szCs w:val="18"/>
        </w:rPr>
      </w:pPr>
      <w:r w:rsidRPr="00346C1B">
        <w:rPr>
          <w:rStyle w:val="a3"/>
          <w:rFonts w:hint="eastAsia"/>
          <w:b w:val="0"/>
          <w:szCs w:val="18"/>
        </w:rPr>
        <w:t>3.其他约定。</w:t>
      </w:r>
    </w:p>
    <w:p w:rsidR="00A672CD" w:rsidRPr="00346C1B" w:rsidRDefault="00A672CD" w:rsidP="00A672CD">
      <w:pPr>
        <w:pStyle w:val="largefont"/>
        <w:snapToGrid w:val="0"/>
        <w:spacing w:before="0" w:beforeAutospacing="0" w:after="0" w:afterAutospacing="0" w:line="348" w:lineRule="auto"/>
        <w:contextualSpacing/>
        <w:jc w:val="center"/>
        <w:rPr>
          <w:bCs/>
          <w:kern w:val="2"/>
        </w:rPr>
      </w:pPr>
      <w:r w:rsidRPr="00346C1B">
        <w:rPr>
          <w:rFonts w:hint="eastAsia"/>
          <w:bCs/>
          <w:kern w:val="2"/>
        </w:rPr>
        <w:t>项目建设方案</w:t>
      </w:r>
    </w:p>
    <w:p w:rsidR="00A672CD" w:rsidRPr="00346C1B" w:rsidRDefault="00A672CD" w:rsidP="00A672CD">
      <w:pPr>
        <w:pStyle w:val="largefont"/>
        <w:spacing w:before="0" w:beforeAutospacing="0" w:after="0" w:afterAutospacing="0" w:line="348" w:lineRule="auto"/>
        <w:rPr>
          <w:rStyle w:val="a3"/>
          <w:b w:val="0"/>
          <w:szCs w:val="18"/>
        </w:rPr>
      </w:pPr>
      <w:r w:rsidRPr="00346C1B">
        <w:rPr>
          <w:rStyle w:val="a3"/>
          <w:rFonts w:hint="eastAsia"/>
          <w:b w:val="0"/>
          <w:szCs w:val="18"/>
        </w:rPr>
        <w:t>北京市大兴区瀛海镇区C4组团YZ00-0803-0603地块F1住宅混合公建用地项目建设方案</w:t>
      </w:r>
    </w:p>
    <w:p w:rsidR="00A672CD" w:rsidRPr="00346C1B" w:rsidRDefault="00A672CD" w:rsidP="00A672CD">
      <w:pPr>
        <w:pStyle w:val="largefont"/>
        <w:spacing w:before="0" w:beforeAutospacing="0" w:after="0" w:afterAutospacing="0" w:line="348" w:lineRule="auto"/>
        <w:rPr>
          <w:rStyle w:val="a3"/>
          <w:b w:val="0"/>
          <w:szCs w:val="18"/>
        </w:rPr>
      </w:pPr>
      <w:r w:rsidRPr="00346C1B">
        <w:rPr>
          <w:rStyle w:val="a3"/>
          <w:rFonts w:hint="eastAsia"/>
          <w:b w:val="0"/>
          <w:szCs w:val="18"/>
        </w:rPr>
        <w:t>大兴（2017）6号</w:t>
      </w:r>
    </w:p>
    <w:p w:rsidR="00A672CD" w:rsidRPr="00346C1B" w:rsidRDefault="00A672CD" w:rsidP="00A672CD">
      <w:pPr>
        <w:pStyle w:val="largefont"/>
        <w:spacing w:before="0" w:beforeAutospacing="0" w:after="0" w:afterAutospacing="0" w:line="348" w:lineRule="auto"/>
        <w:rPr>
          <w:rStyle w:val="a3"/>
          <w:b w:val="0"/>
          <w:szCs w:val="18"/>
        </w:rPr>
      </w:pPr>
      <w:r w:rsidRPr="00346C1B">
        <w:rPr>
          <w:rStyle w:val="a3"/>
          <w:rFonts w:hint="eastAsia"/>
          <w:b w:val="0"/>
          <w:szCs w:val="18"/>
        </w:rPr>
        <w:t>本项目建设方案执行《北京市新建商品住宅小区住宅与市政公用基础设施、公共服务设施同步交付使用管理暂行办法》（京建法〔2007〕99号）规定及相关要求，依据《规划设计方案审查意见的复函》2017规（大）复函字0026号编制，具体内容如下：</w:t>
      </w:r>
    </w:p>
    <w:p w:rsidR="00A672CD" w:rsidRPr="00346C1B" w:rsidRDefault="00A672CD" w:rsidP="00A672CD">
      <w:pPr>
        <w:pStyle w:val="largefont"/>
        <w:spacing w:before="0" w:beforeAutospacing="0" w:after="0" w:afterAutospacing="0" w:line="348" w:lineRule="auto"/>
        <w:rPr>
          <w:rStyle w:val="a3"/>
          <w:b w:val="0"/>
          <w:szCs w:val="18"/>
        </w:rPr>
      </w:pPr>
      <w:r w:rsidRPr="00346C1B">
        <w:rPr>
          <w:rStyle w:val="a3"/>
          <w:rFonts w:hint="eastAsia"/>
          <w:b w:val="0"/>
          <w:szCs w:val="18"/>
        </w:rPr>
        <w:t>一、总体建设分期</w:t>
      </w:r>
    </w:p>
    <w:p w:rsidR="00A672CD" w:rsidRPr="00346C1B" w:rsidRDefault="00A672CD" w:rsidP="00A672CD">
      <w:pPr>
        <w:pStyle w:val="largefont"/>
        <w:spacing w:before="0" w:beforeAutospacing="0" w:after="0" w:afterAutospacing="0" w:line="348" w:lineRule="auto"/>
        <w:rPr>
          <w:rStyle w:val="a3"/>
          <w:b w:val="0"/>
          <w:szCs w:val="18"/>
        </w:rPr>
      </w:pPr>
      <w:r w:rsidRPr="00346C1B">
        <w:rPr>
          <w:rStyle w:val="a3"/>
          <w:rFonts w:hint="eastAsia"/>
          <w:b w:val="0"/>
          <w:szCs w:val="18"/>
        </w:rPr>
        <w:t>本项目建筑面积</w:t>
      </w:r>
      <w:r w:rsidRPr="00346C1B">
        <w:rPr>
          <w:rStyle w:val="a3"/>
          <w:rFonts w:hint="eastAsia"/>
          <w:b w:val="0"/>
          <w:szCs w:val="18"/>
          <w:u w:val="single"/>
        </w:rPr>
        <w:t xml:space="preserve"> 208912.79  </w:t>
      </w:r>
      <w:r w:rsidRPr="00346C1B">
        <w:rPr>
          <w:rStyle w:val="a3"/>
          <w:rFonts w:hint="eastAsia"/>
          <w:b w:val="0"/>
          <w:szCs w:val="18"/>
        </w:rPr>
        <w:t>平方米，其中住宅建筑面积</w:t>
      </w:r>
      <w:r w:rsidRPr="00346C1B">
        <w:rPr>
          <w:rStyle w:val="a3"/>
          <w:rFonts w:hint="eastAsia"/>
          <w:b w:val="0"/>
          <w:szCs w:val="18"/>
          <w:u w:val="single"/>
        </w:rPr>
        <w:t xml:space="preserve"> 97725.87 </w:t>
      </w:r>
      <w:r w:rsidRPr="00346C1B">
        <w:rPr>
          <w:rStyle w:val="a3"/>
          <w:rFonts w:hint="eastAsia"/>
          <w:b w:val="0"/>
          <w:szCs w:val="18"/>
        </w:rPr>
        <w:t>平方米（含商品住宅建筑面积</w:t>
      </w:r>
      <w:r w:rsidRPr="00346C1B">
        <w:rPr>
          <w:rStyle w:val="a3"/>
          <w:rFonts w:hint="eastAsia"/>
          <w:b w:val="0"/>
          <w:szCs w:val="18"/>
          <w:u w:val="single"/>
        </w:rPr>
        <w:t xml:space="preserve"> 0 </w:t>
      </w:r>
      <w:r w:rsidRPr="00346C1B">
        <w:rPr>
          <w:rStyle w:val="a3"/>
          <w:rFonts w:hint="eastAsia"/>
          <w:b w:val="0"/>
          <w:szCs w:val="18"/>
        </w:rPr>
        <w:t>平方米，政策性住房建筑面积</w:t>
      </w:r>
      <w:r w:rsidRPr="00346C1B">
        <w:rPr>
          <w:rStyle w:val="a3"/>
          <w:rFonts w:hint="eastAsia"/>
          <w:b w:val="0"/>
          <w:szCs w:val="18"/>
          <w:u w:val="single"/>
        </w:rPr>
        <w:t xml:space="preserve"> 97725.87 </w:t>
      </w:r>
      <w:r w:rsidRPr="00346C1B">
        <w:rPr>
          <w:rStyle w:val="a3"/>
          <w:rFonts w:hint="eastAsia"/>
          <w:b w:val="0"/>
          <w:szCs w:val="18"/>
        </w:rPr>
        <w:t>平方米），商业建筑面积</w:t>
      </w:r>
      <w:r w:rsidRPr="00346C1B">
        <w:rPr>
          <w:rStyle w:val="a3"/>
          <w:rFonts w:hint="eastAsia"/>
          <w:b w:val="0"/>
          <w:szCs w:val="18"/>
          <w:u w:val="single"/>
        </w:rPr>
        <w:t> 37501.7 </w:t>
      </w:r>
      <w:r w:rsidRPr="00346C1B">
        <w:rPr>
          <w:rStyle w:val="a3"/>
          <w:rFonts w:hint="eastAsia"/>
          <w:b w:val="0"/>
          <w:szCs w:val="18"/>
        </w:rPr>
        <w:t>平方米，办公建筑面积</w:t>
      </w:r>
      <w:r w:rsidRPr="00346C1B">
        <w:rPr>
          <w:rStyle w:val="a3"/>
          <w:rFonts w:hint="eastAsia"/>
          <w:b w:val="0"/>
          <w:szCs w:val="18"/>
          <w:u w:val="single"/>
        </w:rPr>
        <w:t xml:space="preserve"> 0  </w:t>
      </w:r>
      <w:r w:rsidRPr="00346C1B">
        <w:rPr>
          <w:rStyle w:val="a3"/>
          <w:rFonts w:hint="eastAsia"/>
          <w:b w:val="0"/>
          <w:szCs w:val="18"/>
        </w:rPr>
        <w:t xml:space="preserve">平方米，其他建筑面积 </w:t>
      </w:r>
      <w:r w:rsidRPr="00346C1B">
        <w:rPr>
          <w:rStyle w:val="a3"/>
          <w:rFonts w:hint="eastAsia"/>
          <w:b w:val="0"/>
          <w:szCs w:val="18"/>
          <w:u w:val="single"/>
        </w:rPr>
        <w:t xml:space="preserve">73685.22 </w:t>
      </w:r>
      <w:r w:rsidRPr="00346C1B">
        <w:rPr>
          <w:rStyle w:val="a3"/>
          <w:rFonts w:hint="eastAsia"/>
          <w:b w:val="0"/>
          <w:szCs w:val="18"/>
        </w:rPr>
        <w:t>平方米，共分</w:t>
      </w:r>
      <w:r w:rsidRPr="00346C1B">
        <w:rPr>
          <w:rStyle w:val="a3"/>
          <w:rFonts w:hint="eastAsia"/>
          <w:b w:val="0"/>
          <w:szCs w:val="18"/>
          <w:u w:val="single"/>
        </w:rPr>
        <w:t xml:space="preserve"> 二 </w:t>
      </w:r>
      <w:r w:rsidRPr="00346C1B">
        <w:rPr>
          <w:rStyle w:val="a3"/>
          <w:rFonts w:hint="eastAsia"/>
          <w:b w:val="0"/>
          <w:szCs w:val="18"/>
        </w:rPr>
        <w:t>期开发建设。项目位于大兴区瀛海镇，四至范围：东至</w:t>
      </w:r>
      <w:r w:rsidRPr="00346C1B">
        <w:rPr>
          <w:rStyle w:val="a3"/>
          <w:rFonts w:hint="eastAsia"/>
          <w:b w:val="0"/>
          <w:szCs w:val="18"/>
          <w:u w:val="single"/>
        </w:rPr>
        <w:t>京福路</w:t>
      </w:r>
      <w:r w:rsidRPr="00346C1B">
        <w:rPr>
          <w:rStyle w:val="a3"/>
          <w:rFonts w:hint="eastAsia"/>
          <w:b w:val="0"/>
          <w:szCs w:val="18"/>
        </w:rPr>
        <w:t>，南至</w:t>
      </w:r>
      <w:r w:rsidRPr="00346C1B">
        <w:rPr>
          <w:rStyle w:val="a3"/>
          <w:rFonts w:hint="eastAsia"/>
          <w:b w:val="0"/>
          <w:szCs w:val="18"/>
          <w:u w:val="single"/>
        </w:rPr>
        <w:t>镇区中街</w:t>
      </w:r>
      <w:r w:rsidRPr="00346C1B">
        <w:rPr>
          <w:rStyle w:val="a3"/>
          <w:rFonts w:hint="eastAsia"/>
          <w:b w:val="0"/>
          <w:szCs w:val="18"/>
        </w:rPr>
        <w:t>，西至</w:t>
      </w:r>
      <w:r w:rsidRPr="00346C1B">
        <w:rPr>
          <w:rStyle w:val="a3"/>
          <w:rFonts w:hint="eastAsia"/>
          <w:b w:val="0"/>
          <w:szCs w:val="18"/>
          <w:u w:val="single"/>
        </w:rPr>
        <w:t>经二路</w:t>
      </w:r>
      <w:r w:rsidRPr="00346C1B">
        <w:rPr>
          <w:rStyle w:val="a3"/>
          <w:rFonts w:hint="eastAsia"/>
          <w:b w:val="0"/>
          <w:szCs w:val="18"/>
        </w:rPr>
        <w:t>，北至</w:t>
      </w:r>
      <w:r w:rsidRPr="00346C1B">
        <w:rPr>
          <w:rStyle w:val="a3"/>
          <w:rFonts w:hint="eastAsia"/>
          <w:b w:val="0"/>
          <w:szCs w:val="18"/>
          <w:u w:val="single"/>
        </w:rPr>
        <w:t>镇区北街</w:t>
      </w:r>
      <w:r w:rsidRPr="00346C1B">
        <w:rPr>
          <w:rStyle w:val="a3"/>
          <w:rFonts w:hint="eastAsia"/>
          <w:b w:val="0"/>
          <w:szCs w:val="18"/>
        </w:rPr>
        <w:t>。</w:t>
      </w:r>
    </w:p>
    <w:p w:rsidR="00A672CD" w:rsidRPr="00346C1B" w:rsidRDefault="00A672CD" w:rsidP="00A672CD">
      <w:pPr>
        <w:pStyle w:val="largefont"/>
        <w:spacing w:before="0" w:beforeAutospacing="0" w:after="0" w:afterAutospacing="0" w:line="348" w:lineRule="auto"/>
        <w:rPr>
          <w:rStyle w:val="a3"/>
          <w:b w:val="0"/>
          <w:szCs w:val="18"/>
        </w:rPr>
      </w:pPr>
      <w:r w:rsidRPr="00346C1B">
        <w:rPr>
          <w:rStyle w:val="a3"/>
          <w:rFonts w:hint="eastAsia"/>
          <w:b w:val="0"/>
          <w:szCs w:val="18"/>
        </w:rPr>
        <w:t>本项目区域市政公用基础设施。</w:t>
      </w:r>
    </w:p>
    <w:p w:rsidR="00A672CD" w:rsidRPr="00346C1B" w:rsidRDefault="00A672CD" w:rsidP="00A672CD">
      <w:pPr>
        <w:pStyle w:val="largefont"/>
        <w:spacing w:before="0" w:beforeAutospacing="0" w:after="0" w:afterAutospacing="0" w:line="348" w:lineRule="auto"/>
        <w:rPr>
          <w:rStyle w:val="a3"/>
          <w:b w:val="0"/>
          <w:szCs w:val="18"/>
        </w:rPr>
      </w:pPr>
      <w:r w:rsidRPr="00346C1B">
        <w:rPr>
          <w:rStyle w:val="a3"/>
          <w:rFonts w:hint="eastAsia"/>
          <w:b w:val="0"/>
          <w:szCs w:val="18"/>
        </w:rPr>
        <w:t>区域内市政道路</w:t>
      </w:r>
      <w:r w:rsidRPr="00346C1B">
        <w:rPr>
          <w:rStyle w:val="a3"/>
          <w:rFonts w:hint="eastAsia"/>
          <w:b w:val="0"/>
          <w:szCs w:val="18"/>
          <w:u w:val="single"/>
        </w:rPr>
        <w:t>   无  </w:t>
      </w:r>
      <w:r w:rsidRPr="00346C1B">
        <w:rPr>
          <w:rStyle w:val="a3"/>
          <w:rFonts w:hint="eastAsia"/>
          <w:b w:val="0"/>
          <w:szCs w:val="18"/>
        </w:rPr>
        <w:t>。                                     </w:t>
      </w:r>
    </w:p>
    <w:p w:rsidR="00A672CD" w:rsidRPr="00346C1B" w:rsidRDefault="00A672CD" w:rsidP="00A672CD">
      <w:pPr>
        <w:pStyle w:val="largefont"/>
        <w:spacing w:before="0" w:beforeAutospacing="0" w:after="0" w:afterAutospacing="0" w:line="348" w:lineRule="auto"/>
        <w:rPr>
          <w:rStyle w:val="a3"/>
          <w:b w:val="0"/>
          <w:szCs w:val="18"/>
        </w:rPr>
      </w:pPr>
      <w:r w:rsidRPr="00346C1B">
        <w:rPr>
          <w:rStyle w:val="a3"/>
          <w:rFonts w:hint="eastAsia"/>
          <w:b w:val="0"/>
          <w:szCs w:val="18"/>
        </w:rPr>
        <w:t>区域内代征道路</w:t>
      </w:r>
      <w:r w:rsidRPr="00346C1B">
        <w:rPr>
          <w:rStyle w:val="a3"/>
          <w:rFonts w:hint="eastAsia"/>
          <w:b w:val="0"/>
          <w:szCs w:val="18"/>
          <w:u w:val="single"/>
        </w:rPr>
        <w:t>     无  </w:t>
      </w:r>
      <w:r w:rsidRPr="00346C1B">
        <w:rPr>
          <w:rStyle w:val="a3"/>
          <w:rFonts w:hint="eastAsia"/>
          <w:b w:val="0"/>
          <w:szCs w:val="18"/>
        </w:rPr>
        <w:t>。            </w:t>
      </w:r>
    </w:p>
    <w:p w:rsidR="00A672CD" w:rsidRPr="00346C1B" w:rsidRDefault="00A672CD" w:rsidP="00A672CD">
      <w:pPr>
        <w:pStyle w:val="largefont"/>
        <w:spacing w:before="0" w:beforeAutospacing="0" w:after="0" w:afterAutospacing="0" w:line="348" w:lineRule="auto"/>
        <w:rPr>
          <w:rStyle w:val="a3"/>
          <w:b w:val="0"/>
          <w:szCs w:val="18"/>
        </w:rPr>
      </w:pPr>
      <w:r w:rsidRPr="00346C1B">
        <w:rPr>
          <w:rStyle w:val="a3"/>
          <w:rFonts w:hint="eastAsia"/>
          <w:b w:val="0"/>
          <w:szCs w:val="18"/>
        </w:rPr>
        <w:t>区域内绿化</w:t>
      </w:r>
      <w:r w:rsidRPr="00346C1B">
        <w:rPr>
          <w:rStyle w:val="a3"/>
          <w:rFonts w:hint="eastAsia"/>
          <w:b w:val="0"/>
          <w:szCs w:val="18"/>
          <w:u w:val="single"/>
        </w:rPr>
        <w:t>  18914</w:t>
      </w:r>
      <w:r w:rsidRPr="00346C1B">
        <w:rPr>
          <w:rStyle w:val="a3"/>
          <w:rFonts w:hint="eastAsia"/>
          <w:b w:val="0"/>
          <w:szCs w:val="18"/>
        </w:rPr>
        <w:t>平方米。</w:t>
      </w:r>
    </w:p>
    <w:p w:rsidR="00A672CD" w:rsidRPr="00346C1B" w:rsidRDefault="00A672CD" w:rsidP="00A672CD">
      <w:pPr>
        <w:pStyle w:val="largefont"/>
        <w:spacing w:before="0" w:beforeAutospacing="0" w:after="0" w:afterAutospacing="0" w:line="348" w:lineRule="auto"/>
        <w:rPr>
          <w:rStyle w:val="a3"/>
          <w:b w:val="0"/>
          <w:szCs w:val="18"/>
        </w:rPr>
      </w:pPr>
      <w:r w:rsidRPr="00346C1B">
        <w:rPr>
          <w:rStyle w:val="a3"/>
          <w:rFonts w:hint="eastAsia"/>
          <w:b w:val="0"/>
          <w:szCs w:val="18"/>
        </w:rPr>
        <w:t>区域内代征绿化   </w:t>
      </w:r>
      <w:r w:rsidRPr="00346C1B">
        <w:rPr>
          <w:rStyle w:val="a3"/>
          <w:rFonts w:hint="eastAsia"/>
          <w:b w:val="0"/>
          <w:szCs w:val="18"/>
          <w:u w:val="single"/>
        </w:rPr>
        <w:t>    无   </w:t>
      </w:r>
      <w:r w:rsidRPr="00346C1B">
        <w:rPr>
          <w:rStyle w:val="a3"/>
          <w:rFonts w:hint="eastAsia"/>
          <w:b w:val="0"/>
          <w:szCs w:val="18"/>
        </w:rPr>
        <w:t>。</w:t>
      </w:r>
    </w:p>
    <w:p w:rsidR="00A672CD" w:rsidRPr="00346C1B" w:rsidRDefault="00A672CD" w:rsidP="00A672CD">
      <w:pPr>
        <w:pStyle w:val="largefont"/>
        <w:spacing w:before="0" w:beforeAutospacing="0" w:after="0" w:afterAutospacing="0" w:line="348" w:lineRule="auto"/>
        <w:rPr>
          <w:rStyle w:val="a3"/>
          <w:b w:val="0"/>
          <w:szCs w:val="18"/>
        </w:rPr>
      </w:pPr>
      <w:r w:rsidRPr="00346C1B">
        <w:rPr>
          <w:rStyle w:val="a3"/>
          <w:rFonts w:hint="eastAsia"/>
          <w:b w:val="0"/>
          <w:szCs w:val="18"/>
        </w:rPr>
        <w:t>计划建设时间为</w:t>
      </w:r>
      <w:r w:rsidRPr="00346C1B">
        <w:rPr>
          <w:rStyle w:val="a3"/>
          <w:rFonts w:hint="eastAsia"/>
          <w:b w:val="0"/>
          <w:szCs w:val="18"/>
          <w:u w:val="single"/>
        </w:rPr>
        <w:t> 2017 年12 月 1 日至2021 年 5 月 10 日</w:t>
      </w:r>
      <w:r w:rsidRPr="00346C1B">
        <w:rPr>
          <w:rStyle w:val="a3"/>
          <w:rFonts w:hint="eastAsia"/>
          <w:b w:val="0"/>
          <w:szCs w:val="18"/>
        </w:rPr>
        <w:t>。</w:t>
      </w:r>
    </w:p>
    <w:p w:rsidR="00A672CD" w:rsidRPr="00346C1B" w:rsidRDefault="00A672CD" w:rsidP="00A672CD">
      <w:pPr>
        <w:pStyle w:val="largefont"/>
        <w:spacing w:before="0" w:beforeAutospacing="0" w:after="0" w:afterAutospacing="0" w:line="348" w:lineRule="auto"/>
        <w:rPr>
          <w:rStyle w:val="a3"/>
          <w:b w:val="0"/>
          <w:szCs w:val="18"/>
        </w:rPr>
      </w:pPr>
      <w:r w:rsidRPr="00346C1B">
        <w:rPr>
          <w:rStyle w:val="a3"/>
          <w:rFonts w:hint="eastAsia"/>
          <w:b w:val="0"/>
          <w:szCs w:val="18"/>
        </w:rPr>
        <w:t>二、建设内容</w:t>
      </w:r>
    </w:p>
    <w:p w:rsidR="00A672CD" w:rsidRPr="00346C1B" w:rsidRDefault="00A672CD" w:rsidP="00A672CD">
      <w:pPr>
        <w:pStyle w:val="largefont"/>
        <w:spacing w:before="0" w:beforeAutospacing="0" w:after="0" w:afterAutospacing="0" w:line="348" w:lineRule="auto"/>
        <w:rPr>
          <w:rStyle w:val="a3"/>
          <w:b w:val="0"/>
          <w:szCs w:val="18"/>
        </w:rPr>
      </w:pPr>
      <w:r w:rsidRPr="00346C1B">
        <w:rPr>
          <w:rStyle w:val="a3"/>
          <w:rFonts w:hint="eastAsia"/>
          <w:b w:val="0"/>
          <w:szCs w:val="18"/>
        </w:rPr>
        <w:t>一期建筑面积</w:t>
      </w:r>
      <w:r w:rsidRPr="00346C1B">
        <w:rPr>
          <w:rStyle w:val="a3"/>
          <w:rFonts w:hint="eastAsia"/>
          <w:b w:val="0"/>
          <w:szCs w:val="18"/>
          <w:u w:val="single"/>
        </w:rPr>
        <w:t>175729.21 </w:t>
      </w:r>
      <w:r w:rsidRPr="00346C1B">
        <w:rPr>
          <w:rStyle w:val="a3"/>
          <w:rFonts w:hint="eastAsia"/>
          <w:b w:val="0"/>
          <w:szCs w:val="18"/>
        </w:rPr>
        <w:t>平方米，其中住宅建筑面积</w:t>
      </w:r>
      <w:r w:rsidRPr="00346C1B">
        <w:rPr>
          <w:rStyle w:val="a3"/>
          <w:rFonts w:hint="eastAsia"/>
          <w:b w:val="0"/>
          <w:szCs w:val="18"/>
          <w:u w:val="single"/>
        </w:rPr>
        <w:t xml:space="preserve"> 97725.87 </w:t>
      </w:r>
      <w:r w:rsidRPr="00346C1B">
        <w:rPr>
          <w:rStyle w:val="a3"/>
          <w:rFonts w:hint="eastAsia"/>
          <w:b w:val="0"/>
          <w:szCs w:val="18"/>
        </w:rPr>
        <w:t>平方米（含商品住宅建筑面积</w:t>
      </w:r>
      <w:r w:rsidRPr="00346C1B">
        <w:rPr>
          <w:rStyle w:val="a3"/>
          <w:rFonts w:hint="eastAsia"/>
          <w:b w:val="0"/>
          <w:szCs w:val="18"/>
          <w:u w:val="single"/>
        </w:rPr>
        <w:t xml:space="preserve"> 0 </w:t>
      </w:r>
      <w:r w:rsidRPr="00346C1B">
        <w:rPr>
          <w:rStyle w:val="a3"/>
          <w:rFonts w:hint="eastAsia"/>
          <w:b w:val="0"/>
          <w:szCs w:val="18"/>
        </w:rPr>
        <w:t>平方米，政策性住房建筑面积</w:t>
      </w:r>
      <w:r w:rsidRPr="00346C1B">
        <w:rPr>
          <w:rStyle w:val="a3"/>
          <w:rFonts w:hint="eastAsia"/>
          <w:b w:val="0"/>
          <w:szCs w:val="18"/>
          <w:u w:val="single"/>
        </w:rPr>
        <w:t>97725.87 </w:t>
      </w:r>
      <w:r w:rsidRPr="00346C1B">
        <w:rPr>
          <w:rStyle w:val="a3"/>
          <w:rFonts w:hint="eastAsia"/>
          <w:b w:val="0"/>
          <w:szCs w:val="18"/>
        </w:rPr>
        <w:t>平方米），商业建筑面积</w:t>
      </w:r>
      <w:r w:rsidRPr="00346C1B">
        <w:rPr>
          <w:rStyle w:val="a3"/>
          <w:rFonts w:hint="eastAsia"/>
          <w:b w:val="0"/>
          <w:szCs w:val="18"/>
          <w:u w:val="single"/>
        </w:rPr>
        <w:t xml:space="preserve"> 15368.12 </w:t>
      </w:r>
      <w:r w:rsidRPr="00346C1B">
        <w:rPr>
          <w:rStyle w:val="a3"/>
          <w:rFonts w:hint="eastAsia"/>
          <w:b w:val="0"/>
          <w:szCs w:val="18"/>
        </w:rPr>
        <w:t>平方米，办公建筑面积</w:t>
      </w:r>
      <w:r w:rsidRPr="00346C1B">
        <w:rPr>
          <w:rStyle w:val="a3"/>
          <w:rFonts w:hint="eastAsia"/>
          <w:b w:val="0"/>
          <w:szCs w:val="18"/>
          <w:u w:val="single"/>
        </w:rPr>
        <w:t xml:space="preserve"> 0</w:t>
      </w:r>
      <w:r w:rsidRPr="00346C1B">
        <w:rPr>
          <w:rStyle w:val="a3"/>
          <w:rFonts w:hint="eastAsia"/>
          <w:b w:val="0"/>
          <w:szCs w:val="18"/>
        </w:rPr>
        <w:t>平方米，其他建筑面积</w:t>
      </w:r>
      <w:r w:rsidRPr="00346C1B">
        <w:rPr>
          <w:rStyle w:val="a3"/>
          <w:rFonts w:hint="eastAsia"/>
          <w:b w:val="0"/>
          <w:szCs w:val="18"/>
          <w:u w:val="single"/>
        </w:rPr>
        <w:t xml:space="preserve"> </w:t>
      </w:r>
      <w:r w:rsidRPr="00346C1B">
        <w:rPr>
          <w:rStyle w:val="a3"/>
          <w:rFonts w:hint="eastAsia"/>
          <w:b w:val="0"/>
          <w:szCs w:val="18"/>
          <w:u w:val="single"/>
        </w:rPr>
        <w:lastRenderedPageBreak/>
        <w:t>62635.22</w:t>
      </w:r>
      <w:r w:rsidRPr="00346C1B">
        <w:rPr>
          <w:rStyle w:val="a3"/>
          <w:rFonts w:hint="eastAsia"/>
          <w:b w:val="0"/>
          <w:szCs w:val="18"/>
        </w:rPr>
        <w:t>平方米。（1#住宅</w:t>
      </w:r>
      <w:r w:rsidRPr="00346C1B">
        <w:rPr>
          <w:rStyle w:val="a3"/>
          <w:rFonts w:hint="eastAsia"/>
          <w:b w:val="0"/>
          <w:szCs w:val="18"/>
          <w:u w:val="single"/>
        </w:rPr>
        <w:t>14902.19</w:t>
      </w:r>
      <w:r w:rsidRPr="00346C1B">
        <w:rPr>
          <w:rStyle w:val="a3"/>
          <w:rFonts w:hint="eastAsia"/>
          <w:b w:val="0"/>
          <w:szCs w:val="18"/>
        </w:rPr>
        <w:t>平方米、2#住宅</w:t>
      </w:r>
      <w:r w:rsidRPr="00346C1B">
        <w:rPr>
          <w:rStyle w:val="a3"/>
          <w:rFonts w:hint="eastAsia"/>
          <w:b w:val="0"/>
          <w:szCs w:val="18"/>
          <w:u w:val="single"/>
        </w:rPr>
        <w:t>16683.51</w:t>
      </w:r>
      <w:r w:rsidRPr="00346C1B">
        <w:rPr>
          <w:rStyle w:val="a3"/>
          <w:rFonts w:hint="eastAsia"/>
          <w:b w:val="0"/>
          <w:szCs w:val="18"/>
        </w:rPr>
        <w:t>平方米、3#住宅</w:t>
      </w:r>
      <w:r w:rsidRPr="00346C1B">
        <w:rPr>
          <w:rStyle w:val="a3"/>
          <w:rFonts w:hint="eastAsia"/>
          <w:b w:val="0"/>
          <w:szCs w:val="18"/>
          <w:u w:val="single"/>
        </w:rPr>
        <w:t>15755.28</w:t>
      </w:r>
      <w:r w:rsidRPr="00346C1B">
        <w:rPr>
          <w:rStyle w:val="a3"/>
          <w:rFonts w:hint="eastAsia"/>
          <w:b w:val="0"/>
          <w:szCs w:val="18"/>
        </w:rPr>
        <w:t>平方米、4#住宅</w:t>
      </w:r>
      <w:r w:rsidRPr="00346C1B">
        <w:rPr>
          <w:rStyle w:val="a3"/>
          <w:rFonts w:hint="eastAsia"/>
          <w:b w:val="0"/>
          <w:szCs w:val="18"/>
          <w:u w:val="single"/>
        </w:rPr>
        <w:t>11874.38</w:t>
      </w:r>
      <w:r w:rsidRPr="00346C1B">
        <w:rPr>
          <w:rStyle w:val="a3"/>
          <w:rFonts w:hint="eastAsia"/>
          <w:b w:val="0"/>
          <w:szCs w:val="18"/>
        </w:rPr>
        <w:t>平方米、5#住宅</w:t>
      </w:r>
      <w:r w:rsidRPr="00346C1B">
        <w:rPr>
          <w:rStyle w:val="a3"/>
          <w:rFonts w:hint="eastAsia"/>
          <w:b w:val="0"/>
          <w:szCs w:val="18"/>
          <w:u w:val="single"/>
        </w:rPr>
        <w:t>14956.88</w:t>
      </w:r>
      <w:r w:rsidRPr="00346C1B">
        <w:rPr>
          <w:rStyle w:val="a3"/>
          <w:rFonts w:hint="eastAsia"/>
          <w:b w:val="0"/>
          <w:szCs w:val="18"/>
        </w:rPr>
        <w:t>平方米、6#住宅</w:t>
      </w:r>
      <w:r w:rsidRPr="00346C1B">
        <w:rPr>
          <w:rStyle w:val="a3"/>
          <w:rFonts w:hint="eastAsia"/>
          <w:b w:val="0"/>
          <w:szCs w:val="18"/>
          <w:u w:val="single"/>
        </w:rPr>
        <w:t>11842.96</w:t>
      </w:r>
      <w:r w:rsidRPr="00346C1B">
        <w:rPr>
          <w:rStyle w:val="a3"/>
          <w:rFonts w:hint="eastAsia"/>
          <w:b w:val="0"/>
          <w:szCs w:val="18"/>
        </w:rPr>
        <w:t>平方米、7#住宅</w:t>
      </w:r>
      <w:r w:rsidRPr="00346C1B">
        <w:rPr>
          <w:rStyle w:val="a3"/>
          <w:rFonts w:hint="eastAsia"/>
          <w:b w:val="0"/>
          <w:szCs w:val="18"/>
          <w:u w:val="single"/>
        </w:rPr>
        <w:t>17462.07</w:t>
      </w:r>
      <w:r w:rsidRPr="00346C1B">
        <w:rPr>
          <w:rStyle w:val="a3"/>
          <w:rFonts w:hint="eastAsia"/>
          <w:b w:val="0"/>
          <w:szCs w:val="18"/>
        </w:rPr>
        <w:t>平方米、8#住宅</w:t>
      </w:r>
      <w:r w:rsidRPr="00346C1B">
        <w:rPr>
          <w:rStyle w:val="a3"/>
          <w:rFonts w:hint="eastAsia"/>
          <w:b w:val="0"/>
          <w:szCs w:val="18"/>
          <w:u w:val="single"/>
        </w:rPr>
        <w:t>15755.28</w:t>
      </w:r>
      <w:r w:rsidRPr="00346C1B">
        <w:rPr>
          <w:rStyle w:val="a3"/>
          <w:rFonts w:hint="eastAsia"/>
          <w:b w:val="0"/>
          <w:szCs w:val="18"/>
        </w:rPr>
        <w:t>平方米、9#开闭所</w:t>
      </w:r>
      <w:r w:rsidRPr="00346C1B">
        <w:rPr>
          <w:rStyle w:val="a3"/>
          <w:rFonts w:hint="eastAsia"/>
          <w:b w:val="0"/>
          <w:szCs w:val="18"/>
          <w:u w:val="single"/>
        </w:rPr>
        <w:t>300</w:t>
      </w:r>
      <w:r w:rsidRPr="00346C1B">
        <w:rPr>
          <w:rStyle w:val="a3"/>
          <w:rFonts w:hint="eastAsia"/>
          <w:b w:val="0"/>
          <w:szCs w:val="18"/>
        </w:rPr>
        <w:t>平方米、10#配电间</w:t>
      </w:r>
      <w:r w:rsidRPr="00346C1B">
        <w:rPr>
          <w:rStyle w:val="a3"/>
          <w:rFonts w:hint="eastAsia"/>
          <w:b w:val="0"/>
          <w:szCs w:val="18"/>
          <w:u w:val="single"/>
        </w:rPr>
        <w:t>181.67平</w:t>
      </w:r>
      <w:r w:rsidRPr="00346C1B">
        <w:rPr>
          <w:rStyle w:val="a3"/>
          <w:rFonts w:hint="eastAsia"/>
          <w:b w:val="0"/>
          <w:szCs w:val="18"/>
        </w:rPr>
        <w:t>方米、11#配电间</w:t>
      </w:r>
      <w:r w:rsidRPr="00346C1B">
        <w:rPr>
          <w:rStyle w:val="a3"/>
          <w:rFonts w:hint="eastAsia"/>
          <w:b w:val="0"/>
          <w:szCs w:val="18"/>
          <w:u w:val="single"/>
        </w:rPr>
        <w:t>150.27</w:t>
      </w:r>
      <w:r w:rsidRPr="00346C1B">
        <w:rPr>
          <w:rStyle w:val="a3"/>
          <w:rFonts w:hint="eastAsia"/>
          <w:b w:val="0"/>
          <w:szCs w:val="18"/>
        </w:rPr>
        <w:t>平方米、地下车库</w:t>
      </w:r>
      <w:r w:rsidRPr="00346C1B">
        <w:rPr>
          <w:rStyle w:val="a3"/>
          <w:rFonts w:hint="eastAsia"/>
          <w:b w:val="0"/>
          <w:szCs w:val="18"/>
          <w:u w:val="single"/>
        </w:rPr>
        <w:t>40356.12</w:t>
      </w:r>
      <w:r w:rsidRPr="00346C1B">
        <w:rPr>
          <w:rStyle w:val="a3"/>
          <w:rFonts w:hint="eastAsia"/>
          <w:b w:val="0"/>
          <w:szCs w:val="18"/>
        </w:rPr>
        <w:t>平方米、1#商业综合楼</w:t>
      </w:r>
      <w:r w:rsidRPr="00346C1B">
        <w:rPr>
          <w:rStyle w:val="a3"/>
          <w:rFonts w:hint="eastAsia"/>
          <w:b w:val="0"/>
          <w:szCs w:val="18"/>
          <w:u w:val="single"/>
        </w:rPr>
        <w:t>1665.31</w:t>
      </w:r>
      <w:r w:rsidRPr="00346C1B">
        <w:rPr>
          <w:rStyle w:val="a3"/>
          <w:rFonts w:hint="eastAsia"/>
          <w:b w:val="0"/>
          <w:szCs w:val="18"/>
        </w:rPr>
        <w:t>平方米、2#商业综合楼</w:t>
      </w:r>
      <w:r w:rsidRPr="00346C1B">
        <w:rPr>
          <w:rStyle w:val="a3"/>
          <w:rFonts w:hint="eastAsia"/>
          <w:b w:val="0"/>
          <w:szCs w:val="18"/>
          <w:u w:val="single"/>
        </w:rPr>
        <w:t>3844.43</w:t>
      </w:r>
      <w:r w:rsidRPr="00346C1B">
        <w:rPr>
          <w:rStyle w:val="a3"/>
          <w:rFonts w:hint="eastAsia"/>
          <w:b w:val="0"/>
          <w:szCs w:val="18"/>
        </w:rPr>
        <w:t>平方米、3#商业综合楼</w:t>
      </w:r>
      <w:r w:rsidRPr="00346C1B">
        <w:rPr>
          <w:rStyle w:val="a3"/>
          <w:rFonts w:hint="eastAsia"/>
          <w:b w:val="0"/>
          <w:szCs w:val="18"/>
          <w:u w:val="single"/>
        </w:rPr>
        <w:t>6166.61</w:t>
      </w:r>
      <w:r w:rsidRPr="00346C1B">
        <w:rPr>
          <w:rStyle w:val="a3"/>
          <w:rFonts w:hint="eastAsia"/>
          <w:b w:val="0"/>
          <w:szCs w:val="18"/>
        </w:rPr>
        <w:t>平方米、4#商业综合楼</w:t>
      </w:r>
      <w:r w:rsidRPr="00346C1B">
        <w:rPr>
          <w:rStyle w:val="a3"/>
          <w:rFonts w:hint="eastAsia"/>
          <w:b w:val="0"/>
          <w:szCs w:val="18"/>
          <w:u w:val="single"/>
        </w:rPr>
        <w:t>3832.25</w:t>
      </w:r>
      <w:r w:rsidRPr="00346C1B">
        <w:rPr>
          <w:rStyle w:val="a3"/>
          <w:rFonts w:hint="eastAsia"/>
          <w:b w:val="0"/>
          <w:szCs w:val="18"/>
        </w:rPr>
        <w:t>平方米）</w:t>
      </w:r>
    </w:p>
    <w:p w:rsidR="00A672CD" w:rsidRPr="00346C1B" w:rsidRDefault="00A672CD" w:rsidP="00A672CD">
      <w:pPr>
        <w:pStyle w:val="largefont"/>
        <w:spacing w:before="0" w:beforeAutospacing="0" w:after="0" w:afterAutospacing="0" w:line="348" w:lineRule="auto"/>
        <w:rPr>
          <w:rStyle w:val="a3"/>
          <w:b w:val="0"/>
          <w:szCs w:val="18"/>
        </w:rPr>
      </w:pPr>
      <w:r w:rsidRPr="00346C1B">
        <w:rPr>
          <w:rStyle w:val="a3"/>
          <w:rFonts w:hint="eastAsia"/>
          <w:b w:val="0"/>
          <w:szCs w:val="18"/>
        </w:rPr>
        <w:t xml:space="preserve">其中公共服务配套设施 </w:t>
      </w:r>
      <w:r w:rsidRPr="00346C1B">
        <w:rPr>
          <w:rStyle w:val="a3"/>
          <w:rFonts w:hint="eastAsia"/>
          <w:b w:val="0"/>
          <w:szCs w:val="18"/>
          <w:u w:val="single"/>
        </w:rPr>
        <w:t> 物业服务用房 </w:t>
      </w:r>
      <w:r w:rsidRPr="00346C1B">
        <w:rPr>
          <w:rStyle w:val="a3"/>
          <w:rFonts w:hint="eastAsia"/>
          <w:b w:val="0"/>
          <w:szCs w:val="18"/>
        </w:rPr>
        <w:t xml:space="preserve">、 </w:t>
      </w:r>
      <w:r w:rsidRPr="00346C1B">
        <w:rPr>
          <w:rStyle w:val="a3"/>
          <w:rFonts w:hint="eastAsia"/>
          <w:b w:val="0"/>
          <w:szCs w:val="18"/>
          <w:u w:val="single"/>
        </w:rPr>
        <w:t>152.16 </w:t>
      </w:r>
      <w:r w:rsidRPr="00346C1B">
        <w:rPr>
          <w:rStyle w:val="a3"/>
          <w:rFonts w:hint="eastAsia"/>
          <w:b w:val="0"/>
          <w:szCs w:val="18"/>
        </w:rPr>
        <w:t>平方米、建设位置</w:t>
      </w:r>
      <w:r w:rsidRPr="00346C1B">
        <w:rPr>
          <w:rStyle w:val="a3"/>
          <w:rFonts w:hint="eastAsia"/>
          <w:b w:val="0"/>
          <w:szCs w:val="18"/>
          <w:u w:val="single"/>
        </w:rPr>
        <w:t>位于8#住宅楼首层120.64平方米及地下51.52平方米</w:t>
      </w:r>
      <w:r w:rsidRPr="00346C1B">
        <w:rPr>
          <w:rStyle w:val="a3"/>
          <w:rFonts w:hint="eastAsia"/>
          <w:b w:val="0"/>
          <w:szCs w:val="18"/>
        </w:rPr>
        <w:t>。</w:t>
      </w:r>
    </w:p>
    <w:p w:rsidR="00A672CD" w:rsidRPr="00346C1B" w:rsidRDefault="00A672CD" w:rsidP="00A672CD">
      <w:pPr>
        <w:pStyle w:val="largefont"/>
        <w:spacing w:before="0" w:beforeAutospacing="0" w:after="0" w:afterAutospacing="0" w:line="348" w:lineRule="auto"/>
        <w:rPr>
          <w:rStyle w:val="a3"/>
          <w:b w:val="0"/>
          <w:szCs w:val="18"/>
        </w:rPr>
      </w:pPr>
      <w:r w:rsidRPr="00346C1B">
        <w:rPr>
          <w:rStyle w:val="a3"/>
          <w:rFonts w:hint="eastAsia"/>
          <w:b w:val="0"/>
          <w:szCs w:val="18"/>
        </w:rPr>
        <w:t xml:space="preserve">公共服务配套设施  </w:t>
      </w:r>
      <w:r w:rsidRPr="00346C1B">
        <w:rPr>
          <w:rStyle w:val="a3"/>
          <w:rFonts w:hint="eastAsia"/>
          <w:b w:val="0"/>
          <w:szCs w:val="18"/>
          <w:u w:val="single"/>
        </w:rPr>
        <w:t>室外活动场地</w:t>
      </w:r>
      <w:r w:rsidRPr="00346C1B">
        <w:rPr>
          <w:rStyle w:val="a3"/>
          <w:rFonts w:hint="eastAsia"/>
          <w:b w:val="0"/>
          <w:szCs w:val="18"/>
        </w:rPr>
        <w:t>、用地</w:t>
      </w:r>
      <w:r w:rsidRPr="00346C1B">
        <w:rPr>
          <w:rStyle w:val="a3"/>
          <w:rFonts w:hint="eastAsia"/>
          <w:b w:val="0"/>
          <w:szCs w:val="18"/>
          <w:u w:val="single"/>
        </w:rPr>
        <w:t>200 </w:t>
      </w:r>
      <w:r w:rsidRPr="00346C1B">
        <w:rPr>
          <w:rStyle w:val="a3"/>
          <w:rFonts w:hint="eastAsia"/>
          <w:b w:val="0"/>
          <w:szCs w:val="18"/>
        </w:rPr>
        <w:t>平方米、建设位置</w:t>
      </w:r>
      <w:r w:rsidRPr="00346C1B">
        <w:rPr>
          <w:rStyle w:val="a3"/>
          <w:rFonts w:hint="eastAsia"/>
          <w:b w:val="0"/>
          <w:szCs w:val="18"/>
          <w:u w:val="single"/>
        </w:rPr>
        <w:t>位于6#住宅楼北侧</w:t>
      </w:r>
      <w:r w:rsidRPr="00346C1B">
        <w:rPr>
          <w:rStyle w:val="a3"/>
          <w:rFonts w:hint="eastAsia"/>
          <w:b w:val="0"/>
          <w:szCs w:val="18"/>
        </w:rPr>
        <w:t>。</w:t>
      </w:r>
    </w:p>
    <w:p w:rsidR="00A672CD" w:rsidRPr="00346C1B" w:rsidRDefault="00A672CD" w:rsidP="00A672CD">
      <w:pPr>
        <w:pStyle w:val="largefont"/>
        <w:spacing w:before="0" w:beforeAutospacing="0" w:after="0" w:afterAutospacing="0" w:line="348" w:lineRule="auto"/>
        <w:rPr>
          <w:rStyle w:val="a3"/>
          <w:b w:val="0"/>
          <w:szCs w:val="18"/>
        </w:rPr>
      </w:pPr>
      <w:r w:rsidRPr="00346C1B">
        <w:rPr>
          <w:rStyle w:val="a3"/>
          <w:rFonts w:hint="eastAsia"/>
          <w:b w:val="0"/>
          <w:szCs w:val="18"/>
        </w:rPr>
        <w:t>公共服务配套设施 </w:t>
      </w:r>
      <w:r w:rsidRPr="00346C1B">
        <w:rPr>
          <w:rStyle w:val="a3"/>
          <w:rFonts w:hint="eastAsia"/>
          <w:b w:val="0"/>
          <w:szCs w:val="18"/>
          <w:u w:val="single"/>
        </w:rPr>
        <w:t> 出租汽车站</w:t>
      </w:r>
      <w:r w:rsidRPr="00346C1B">
        <w:rPr>
          <w:rStyle w:val="a3"/>
          <w:rFonts w:hint="eastAsia"/>
          <w:b w:val="0"/>
          <w:szCs w:val="18"/>
        </w:rPr>
        <w:t>、</w:t>
      </w:r>
      <w:r w:rsidRPr="00346C1B">
        <w:rPr>
          <w:rStyle w:val="a3"/>
          <w:rFonts w:hint="eastAsia"/>
          <w:b w:val="0"/>
          <w:szCs w:val="18"/>
          <w:u w:val="single"/>
        </w:rPr>
        <w:t> 50 </w:t>
      </w:r>
      <w:r w:rsidRPr="00346C1B">
        <w:rPr>
          <w:rStyle w:val="a3"/>
          <w:rFonts w:hint="eastAsia"/>
          <w:b w:val="0"/>
          <w:szCs w:val="18"/>
        </w:rPr>
        <w:t xml:space="preserve">平方米、建设位置 </w:t>
      </w:r>
      <w:r w:rsidRPr="00346C1B">
        <w:rPr>
          <w:rStyle w:val="a3"/>
          <w:rFonts w:hint="eastAsia"/>
          <w:b w:val="0"/>
          <w:szCs w:val="18"/>
          <w:u w:val="single"/>
        </w:rPr>
        <w:t>小区南侧（以交管部门最终意见为准）</w:t>
      </w:r>
      <w:r w:rsidRPr="00346C1B">
        <w:rPr>
          <w:rStyle w:val="a3"/>
          <w:rFonts w:hint="eastAsia"/>
          <w:b w:val="0"/>
          <w:szCs w:val="18"/>
        </w:rPr>
        <w:t>。</w:t>
      </w:r>
    </w:p>
    <w:p w:rsidR="00A672CD" w:rsidRPr="00346C1B" w:rsidRDefault="00A672CD" w:rsidP="00A672CD">
      <w:pPr>
        <w:pStyle w:val="largefont"/>
        <w:spacing w:before="0" w:beforeAutospacing="0" w:after="0" w:afterAutospacing="0" w:line="348" w:lineRule="auto"/>
        <w:rPr>
          <w:rStyle w:val="a3"/>
          <w:b w:val="0"/>
          <w:szCs w:val="18"/>
        </w:rPr>
      </w:pPr>
      <w:r w:rsidRPr="00346C1B">
        <w:rPr>
          <w:rStyle w:val="a3"/>
          <w:rFonts w:hint="eastAsia"/>
          <w:b w:val="0"/>
          <w:szCs w:val="18"/>
        </w:rPr>
        <w:t>公共服务配套设施  </w:t>
      </w:r>
      <w:r w:rsidRPr="00346C1B">
        <w:rPr>
          <w:rStyle w:val="a3"/>
          <w:rFonts w:hint="eastAsia"/>
          <w:b w:val="0"/>
          <w:szCs w:val="18"/>
          <w:u w:val="single"/>
        </w:rPr>
        <w:t>存自行车处</w:t>
      </w:r>
      <w:r w:rsidRPr="00346C1B">
        <w:rPr>
          <w:rStyle w:val="a3"/>
          <w:rFonts w:hint="eastAsia"/>
          <w:b w:val="0"/>
          <w:szCs w:val="18"/>
        </w:rPr>
        <w:t>、</w:t>
      </w:r>
      <w:r w:rsidRPr="00346C1B">
        <w:rPr>
          <w:rStyle w:val="a3"/>
          <w:rFonts w:hint="eastAsia"/>
          <w:b w:val="0"/>
          <w:szCs w:val="18"/>
          <w:u w:val="single"/>
        </w:rPr>
        <w:t>2358.49 </w:t>
      </w:r>
      <w:r w:rsidRPr="00346C1B">
        <w:rPr>
          <w:rStyle w:val="a3"/>
          <w:rFonts w:hint="eastAsia"/>
          <w:b w:val="0"/>
          <w:szCs w:val="18"/>
        </w:rPr>
        <w:t>平方米、建设位置</w:t>
      </w:r>
      <w:r w:rsidRPr="00346C1B">
        <w:rPr>
          <w:rStyle w:val="a3"/>
          <w:rFonts w:hint="eastAsia"/>
          <w:b w:val="0"/>
          <w:szCs w:val="18"/>
          <w:u w:val="single"/>
        </w:rPr>
        <w:t>位于2#、4#、5#住宅楼地下室</w:t>
      </w:r>
      <w:r w:rsidRPr="00346C1B">
        <w:rPr>
          <w:rStyle w:val="a3"/>
          <w:rFonts w:hint="eastAsia"/>
          <w:b w:val="0"/>
          <w:szCs w:val="18"/>
        </w:rPr>
        <w:t>。</w:t>
      </w:r>
    </w:p>
    <w:p w:rsidR="00A672CD" w:rsidRPr="00346C1B" w:rsidRDefault="00A672CD" w:rsidP="00A672CD">
      <w:pPr>
        <w:pStyle w:val="largefont"/>
        <w:spacing w:before="0" w:beforeAutospacing="0" w:after="0" w:afterAutospacing="0" w:line="348" w:lineRule="auto"/>
        <w:rPr>
          <w:rStyle w:val="a3"/>
          <w:b w:val="0"/>
          <w:szCs w:val="18"/>
        </w:rPr>
      </w:pPr>
      <w:r w:rsidRPr="00346C1B">
        <w:rPr>
          <w:rStyle w:val="a3"/>
          <w:rFonts w:hint="eastAsia"/>
          <w:b w:val="0"/>
          <w:szCs w:val="18"/>
        </w:rPr>
        <w:t>公共服务配套设施</w:t>
      </w:r>
      <w:r w:rsidRPr="00346C1B">
        <w:rPr>
          <w:rStyle w:val="a3"/>
          <w:rFonts w:hint="eastAsia"/>
          <w:b w:val="0"/>
          <w:szCs w:val="18"/>
          <w:u w:val="single"/>
        </w:rPr>
        <w:t xml:space="preserve">　居民汽车场库</w:t>
      </w:r>
      <w:r w:rsidRPr="00346C1B">
        <w:rPr>
          <w:rStyle w:val="a3"/>
          <w:rFonts w:hint="eastAsia"/>
          <w:b w:val="0"/>
          <w:szCs w:val="18"/>
        </w:rPr>
        <w:t>、</w:t>
      </w:r>
      <w:r w:rsidRPr="00346C1B">
        <w:rPr>
          <w:rStyle w:val="a3"/>
          <w:rFonts w:hint="eastAsia"/>
          <w:b w:val="0"/>
          <w:szCs w:val="18"/>
          <w:u w:val="single"/>
        </w:rPr>
        <w:t>40356.12 </w:t>
      </w:r>
      <w:r w:rsidRPr="00346C1B">
        <w:rPr>
          <w:rStyle w:val="a3"/>
          <w:rFonts w:hint="eastAsia"/>
          <w:b w:val="0"/>
          <w:szCs w:val="18"/>
        </w:rPr>
        <w:t>平方米、建设位置</w:t>
      </w:r>
      <w:r w:rsidRPr="00346C1B">
        <w:rPr>
          <w:rStyle w:val="a3"/>
          <w:rFonts w:hint="eastAsia"/>
          <w:b w:val="0"/>
          <w:szCs w:val="18"/>
          <w:u w:val="single"/>
        </w:rPr>
        <w:t>居民汽车场库</w:t>
      </w:r>
      <w:r w:rsidRPr="00346C1B">
        <w:rPr>
          <w:rStyle w:val="a3"/>
          <w:rFonts w:hint="eastAsia"/>
          <w:b w:val="0"/>
          <w:szCs w:val="18"/>
        </w:rPr>
        <w:t>。</w:t>
      </w:r>
    </w:p>
    <w:p w:rsidR="00A672CD" w:rsidRPr="00346C1B" w:rsidRDefault="00A672CD" w:rsidP="00A672CD">
      <w:pPr>
        <w:pStyle w:val="largefont"/>
        <w:spacing w:before="0" w:beforeAutospacing="0" w:after="0" w:afterAutospacing="0" w:line="348" w:lineRule="auto"/>
        <w:rPr>
          <w:rStyle w:val="a3"/>
          <w:b w:val="0"/>
          <w:szCs w:val="18"/>
        </w:rPr>
      </w:pPr>
      <w:r w:rsidRPr="00346C1B">
        <w:rPr>
          <w:rStyle w:val="a3"/>
          <w:rFonts w:hint="eastAsia"/>
          <w:b w:val="0"/>
          <w:szCs w:val="18"/>
        </w:rPr>
        <w:t>市政公用基础设施  </w:t>
      </w:r>
      <w:r w:rsidRPr="00346C1B">
        <w:rPr>
          <w:rStyle w:val="a3"/>
          <w:rFonts w:hint="eastAsia"/>
          <w:b w:val="0"/>
          <w:szCs w:val="18"/>
          <w:u w:val="single"/>
        </w:rPr>
        <w:t>燃气调压柜</w:t>
      </w:r>
      <w:r w:rsidRPr="00346C1B">
        <w:rPr>
          <w:rStyle w:val="a3"/>
          <w:rFonts w:hint="eastAsia"/>
          <w:b w:val="0"/>
          <w:szCs w:val="18"/>
        </w:rPr>
        <w:t>、</w:t>
      </w:r>
      <w:r w:rsidRPr="00346C1B">
        <w:rPr>
          <w:rStyle w:val="a3"/>
          <w:rFonts w:hint="eastAsia"/>
          <w:b w:val="0"/>
          <w:szCs w:val="18"/>
          <w:u w:val="single"/>
        </w:rPr>
        <w:t>4~6 </w:t>
      </w:r>
      <w:r w:rsidRPr="00346C1B">
        <w:rPr>
          <w:rStyle w:val="a3"/>
          <w:rFonts w:hint="eastAsia"/>
          <w:b w:val="0"/>
          <w:szCs w:val="18"/>
        </w:rPr>
        <w:t>平方米、建设位置 </w:t>
      </w:r>
      <w:r w:rsidRPr="00346C1B">
        <w:rPr>
          <w:rStyle w:val="a3"/>
          <w:rFonts w:hint="eastAsia"/>
          <w:b w:val="0"/>
          <w:szCs w:val="18"/>
          <w:u w:val="single"/>
        </w:rPr>
        <w:t>由燃气公司指定</w:t>
      </w:r>
      <w:r w:rsidRPr="00346C1B">
        <w:rPr>
          <w:rStyle w:val="a3"/>
          <w:rFonts w:hint="eastAsia"/>
          <w:b w:val="0"/>
          <w:szCs w:val="18"/>
        </w:rPr>
        <w:t>。</w:t>
      </w:r>
    </w:p>
    <w:p w:rsidR="00A672CD" w:rsidRPr="00346C1B" w:rsidRDefault="00A672CD" w:rsidP="00A672CD">
      <w:pPr>
        <w:pStyle w:val="largefont"/>
        <w:spacing w:before="0" w:beforeAutospacing="0" w:after="0" w:afterAutospacing="0" w:line="348" w:lineRule="auto"/>
        <w:rPr>
          <w:rStyle w:val="a3"/>
          <w:b w:val="0"/>
          <w:szCs w:val="18"/>
        </w:rPr>
      </w:pPr>
      <w:r w:rsidRPr="00346C1B">
        <w:rPr>
          <w:rStyle w:val="a3"/>
          <w:rFonts w:hint="eastAsia"/>
          <w:b w:val="0"/>
          <w:szCs w:val="18"/>
        </w:rPr>
        <w:t>市政公用基础设施  </w:t>
      </w:r>
      <w:r w:rsidRPr="00346C1B">
        <w:rPr>
          <w:rStyle w:val="a3"/>
          <w:rFonts w:hint="eastAsia"/>
          <w:b w:val="0"/>
          <w:szCs w:val="18"/>
          <w:u w:val="single"/>
        </w:rPr>
        <w:t>锅炉房</w:t>
      </w:r>
      <w:r w:rsidRPr="00346C1B">
        <w:rPr>
          <w:rStyle w:val="a3"/>
          <w:rFonts w:hint="eastAsia"/>
          <w:b w:val="0"/>
          <w:szCs w:val="18"/>
        </w:rPr>
        <w:t>、</w:t>
      </w:r>
      <w:r w:rsidRPr="00346C1B">
        <w:rPr>
          <w:rStyle w:val="a3"/>
          <w:rFonts w:hint="eastAsia"/>
          <w:b w:val="0"/>
          <w:szCs w:val="18"/>
          <w:u w:val="single"/>
        </w:rPr>
        <w:t>295.72</w:t>
      </w:r>
      <w:r w:rsidRPr="00346C1B">
        <w:rPr>
          <w:rStyle w:val="a3"/>
          <w:rFonts w:hint="eastAsia"/>
          <w:b w:val="0"/>
          <w:szCs w:val="18"/>
        </w:rPr>
        <w:t>平方米、建设位置 位于</w:t>
      </w:r>
      <w:r w:rsidRPr="00346C1B">
        <w:rPr>
          <w:rStyle w:val="a3"/>
          <w:rFonts w:hint="eastAsia"/>
          <w:b w:val="0"/>
          <w:szCs w:val="18"/>
          <w:u w:val="single"/>
        </w:rPr>
        <w:t>地下车库一层</w:t>
      </w:r>
      <w:r w:rsidRPr="00346C1B">
        <w:rPr>
          <w:rStyle w:val="a3"/>
          <w:rFonts w:hint="eastAsia"/>
          <w:b w:val="0"/>
          <w:szCs w:val="18"/>
        </w:rPr>
        <w:t>。</w:t>
      </w:r>
    </w:p>
    <w:p w:rsidR="00A672CD" w:rsidRPr="00346C1B" w:rsidRDefault="00A672CD" w:rsidP="00A672CD">
      <w:pPr>
        <w:pStyle w:val="largefont"/>
        <w:spacing w:before="0" w:beforeAutospacing="0" w:after="0" w:afterAutospacing="0" w:line="348" w:lineRule="auto"/>
        <w:rPr>
          <w:rStyle w:val="a3"/>
          <w:b w:val="0"/>
          <w:szCs w:val="18"/>
        </w:rPr>
      </w:pPr>
      <w:r w:rsidRPr="00346C1B">
        <w:rPr>
          <w:rStyle w:val="a3"/>
          <w:rFonts w:hint="eastAsia"/>
          <w:b w:val="0"/>
          <w:szCs w:val="18"/>
        </w:rPr>
        <w:t>市政公用基础设施  </w:t>
      </w:r>
      <w:r w:rsidRPr="00346C1B">
        <w:rPr>
          <w:rStyle w:val="a3"/>
          <w:rFonts w:hint="eastAsia"/>
          <w:b w:val="0"/>
          <w:szCs w:val="18"/>
          <w:u w:val="single"/>
        </w:rPr>
        <w:t>室内覆盖系统机房</w:t>
      </w:r>
      <w:r w:rsidRPr="00346C1B">
        <w:rPr>
          <w:rStyle w:val="a3"/>
          <w:rFonts w:hint="eastAsia"/>
          <w:b w:val="0"/>
          <w:szCs w:val="18"/>
        </w:rPr>
        <w:t>、</w:t>
      </w:r>
      <w:r w:rsidRPr="00346C1B">
        <w:rPr>
          <w:rStyle w:val="a3"/>
          <w:rFonts w:hint="eastAsia"/>
          <w:b w:val="0"/>
          <w:szCs w:val="18"/>
          <w:u w:val="single"/>
        </w:rPr>
        <w:t>15 </w:t>
      </w:r>
      <w:r w:rsidRPr="00346C1B">
        <w:rPr>
          <w:rStyle w:val="a3"/>
          <w:rFonts w:hint="eastAsia"/>
          <w:b w:val="0"/>
          <w:szCs w:val="18"/>
        </w:rPr>
        <w:t xml:space="preserve">平方米、建设位置 </w:t>
      </w:r>
      <w:r w:rsidRPr="00346C1B">
        <w:rPr>
          <w:rStyle w:val="a3"/>
          <w:rFonts w:hint="eastAsia"/>
          <w:b w:val="0"/>
          <w:szCs w:val="18"/>
          <w:u w:val="single"/>
        </w:rPr>
        <w:t>位于地下车库一层   </w:t>
      </w:r>
      <w:r w:rsidRPr="00346C1B">
        <w:rPr>
          <w:rStyle w:val="a3"/>
          <w:rFonts w:hint="eastAsia"/>
          <w:b w:val="0"/>
          <w:szCs w:val="18"/>
        </w:rPr>
        <w:t>。</w:t>
      </w:r>
    </w:p>
    <w:p w:rsidR="00A672CD" w:rsidRPr="00346C1B" w:rsidRDefault="00A672CD" w:rsidP="00A672CD">
      <w:pPr>
        <w:pStyle w:val="largefont"/>
        <w:spacing w:before="0" w:beforeAutospacing="0" w:after="0" w:afterAutospacing="0" w:line="348" w:lineRule="auto"/>
        <w:rPr>
          <w:rStyle w:val="a3"/>
          <w:b w:val="0"/>
          <w:szCs w:val="18"/>
        </w:rPr>
      </w:pPr>
      <w:r w:rsidRPr="00346C1B">
        <w:rPr>
          <w:rStyle w:val="a3"/>
          <w:rFonts w:hint="eastAsia"/>
          <w:b w:val="0"/>
          <w:szCs w:val="18"/>
        </w:rPr>
        <w:t>市政公用基础设施 </w:t>
      </w:r>
      <w:r w:rsidRPr="00346C1B">
        <w:rPr>
          <w:rStyle w:val="a3"/>
          <w:rFonts w:hint="eastAsia"/>
          <w:b w:val="0"/>
          <w:szCs w:val="18"/>
          <w:u w:val="single"/>
        </w:rPr>
        <w:t> 固定通信设备间</w:t>
      </w:r>
      <w:r w:rsidRPr="00346C1B">
        <w:rPr>
          <w:rStyle w:val="a3"/>
          <w:rFonts w:hint="eastAsia"/>
          <w:b w:val="0"/>
          <w:szCs w:val="18"/>
        </w:rPr>
        <w:t>、</w:t>
      </w:r>
      <w:r w:rsidRPr="00346C1B">
        <w:rPr>
          <w:rStyle w:val="a3"/>
          <w:rFonts w:hint="eastAsia"/>
          <w:b w:val="0"/>
          <w:szCs w:val="18"/>
          <w:u w:val="single"/>
        </w:rPr>
        <w:t>10</w:t>
      </w:r>
      <w:r w:rsidRPr="00346C1B">
        <w:rPr>
          <w:rStyle w:val="a3"/>
          <w:rFonts w:hint="eastAsia"/>
          <w:b w:val="0"/>
          <w:szCs w:val="18"/>
        </w:rPr>
        <w:t>平方米、建设位置位于</w:t>
      </w:r>
      <w:r w:rsidRPr="00346C1B">
        <w:rPr>
          <w:rStyle w:val="a3"/>
          <w:rFonts w:hint="eastAsia"/>
          <w:b w:val="0"/>
          <w:szCs w:val="18"/>
          <w:u w:val="single"/>
        </w:rPr>
        <w:t>地下车库一层   </w:t>
      </w:r>
      <w:r w:rsidRPr="00346C1B">
        <w:rPr>
          <w:rStyle w:val="a3"/>
          <w:rFonts w:hint="eastAsia"/>
          <w:b w:val="0"/>
          <w:szCs w:val="18"/>
        </w:rPr>
        <w:t>。</w:t>
      </w:r>
    </w:p>
    <w:p w:rsidR="00A672CD" w:rsidRPr="00346C1B" w:rsidRDefault="00A672CD" w:rsidP="00A672CD">
      <w:pPr>
        <w:pStyle w:val="largefont"/>
        <w:spacing w:before="0" w:beforeAutospacing="0" w:after="0" w:afterAutospacing="0" w:line="348" w:lineRule="auto"/>
        <w:rPr>
          <w:rStyle w:val="a3"/>
          <w:b w:val="0"/>
          <w:szCs w:val="18"/>
        </w:rPr>
      </w:pPr>
      <w:r w:rsidRPr="00346C1B">
        <w:rPr>
          <w:rStyle w:val="a3"/>
          <w:rFonts w:hint="eastAsia"/>
          <w:b w:val="0"/>
          <w:szCs w:val="18"/>
        </w:rPr>
        <w:t>市政公用基础设施  </w:t>
      </w:r>
      <w:r w:rsidRPr="00346C1B">
        <w:rPr>
          <w:rStyle w:val="a3"/>
          <w:rFonts w:hint="eastAsia"/>
          <w:b w:val="0"/>
          <w:szCs w:val="18"/>
          <w:u w:val="single"/>
        </w:rPr>
        <w:t>有线电视光电转换间</w:t>
      </w:r>
      <w:r w:rsidRPr="00346C1B">
        <w:rPr>
          <w:rStyle w:val="a3"/>
          <w:rFonts w:hint="eastAsia"/>
          <w:b w:val="0"/>
          <w:szCs w:val="18"/>
        </w:rPr>
        <w:t>、</w:t>
      </w:r>
      <w:r w:rsidRPr="00346C1B">
        <w:rPr>
          <w:rStyle w:val="a3"/>
          <w:rFonts w:hint="eastAsia"/>
          <w:b w:val="0"/>
          <w:szCs w:val="18"/>
          <w:u w:val="single"/>
        </w:rPr>
        <w:t>6</w:t>
      </w:r>
      <w:r w:rsidRPr="00346C1B">
        <w:rPr>
          <w:rStyle w:val="a3"/>
          <w:rFonts w:hint="eastAsia"/>
          <w:b w:val="0"/>
          <w:szCs w:val="18"/>
        </w:rPr>
        <w:t>平方米、建设位置位于</w:t>
      </w:r>
      <w:r w:rsidRPr="00346C1B">
        <w:rPr>
          <w:rStyle w:val="a3"/>
          <w:rFonts w:hint="eastAsia"/>
          <w:b w:val="0"/>
          <w:szCs w:val="18"/>
          <w:u w:val="single"/>
        </w:rPr>
        <w:t>地下车库一层   </w:t>
      </w:r>
      <w:r w:rsidRPr="00346C1B">
        <w:rPr>
          <w:rStyle w:val="a3"/>
          <w:rFonts w:hint="eastAsia"/>
          <w:b w:val="0"/>
          <w:szCs w:val="18"/>
        </w:rPr>
        <w:t>。</w:t>
      </w:r>
    </w:p>
    <w:p w:rsidR="00A672CD" w:rsidRPr="00346C1B" w:rsidRDefault="00A672CD" w:rsidP="00A672CD">
      <w:pPr>
        <w:pStyle w:val="largefont"/>
        <w:spacing w:before="0" w:beforeAutospacing="0" w:after="0" w:afterAutospacing="0" w:line="348" w:lineRule="auto"/>
        <w:rPr>
          <w:rStyle w:val="a3"/>
          <w:b w:val="0"/>
          <w:szCs w:val="18"/>
        </w:rPr>
      </w:pPr>
      <w:r w:rsidRPr="00346C1B">
        <w:rPr>
          <w:rStyle w:val="a3"/>
          <w:rFonts w:hint="eastAsia"/>
          <w:b w:val="0"/>
          <w:szCs w:val="18"/>
        </w:rPr>
        <w:t>市政公用基础设施</w:t>
      </w:r>
      <w:r w:rsidRPr="00346C1B">
        <w:rPr>
          <w:rStyle w:val="a3"/>
          <w:rFonts w:hint="eastAsia"/>
          <w:b w:val="0"/>
          <w:szCs w:val="18"/>
          <w:u w:val="single"/>
        </w:rPr>
        <w:t>配电室1 </w:t>
      </w:r>
      <w:r w:rsidRPr="00346C1B">
        <w:rPr>
          <w:rStyle w:val="a3"/>
          <w:rFonts w:hint="eastAsia"/>
          <w:b w:val="0"/>
          <w:szCs w:val="18"/>
        </w:rPr>
        <w:t>、</w:t>
      </w:r>
      <w:r w:rsidRPr="00346C1B">
        <w:rPr>
          <w:rStyle w:val="a3"/>
          <w:rFonts w:hint="eastAsia"/>
          <w:b w:val="0"/>
          <w:szCs w:val="18"/>
          <w:u w:val="single"/>
        </w:rPr>
        <w:t>181.67</w:t>
      </w:r>
      <w:r w:rsidRPr="00346C1B">
        <w:rPr>
          <w:rStyle w:val="a3"/>
          <w:rFonts w:hint="eastAsia"/>
          <w:b w:val="0"/>
          <w:szCs w:val="18"/>
        </w:rPr>
        <w:t>平方米、建设位置位于10#配电间。</w:t>
      </w:r>
    </w:p>
    <w:p w:rsidR="00A672CD" w:rsidRPr="00346C1B" w:rsidRDefault="00A672CD" w:rsidP="00A672CD">
      <w:pPr>
        <w:pStyle w:val="largefont"/>
        <w:spacing w:before="0" w:beforeAutospacing="0" w:after="0" w:afterAutospacing="0" w:line="348" w:lineRule="auto"/>
        <w:rPr>
          <w:rStyle w:val="a3"/>
          <w:b w:val="0"/>
          <w:szCs w:val="18"/>
        </w:rPr>
      </w:pPr>
      <w:r w:rsidRPr="00346C1B">
        <w:rPr>
          <w:rStyle w:val="a3"/>
          <w:rFonts w:hint="eastAsia"/>
          <w:b w:val="0"/>
          <w:szCs w:val="18"/>
        </w:rPr>
        <w:t>市政公用基础设施</w:t>
      </w:r>
      <w:r w:rsidRPr="00346C1B">
        <w:rPr>
          <w:rStyle w:val="a3"/>
          <w:rFonts w:hint="eastAsia"/>
          <w:b w:val="0"/>
          <w:szCs w:val="18"/>
          <w:u w:val="single"/>
        </w:rPr>
        <w:t>配电室2 </w:t>
      </w:r>
      <w:r w:rsidRPr="00346C1B">
        <w:rPr>
          <w:rStyle w:val="a3"/>
          <w:rFonts w:hint="eastAsia"/>
          <w:b w:val="0"/>
          <w:szCs w:val="18"/>
        </w:rPr>
        <w:t>、</w:t>
      </w:r>
      <w:r w:rsidRPr="00346C1B">
        <w:rPr>
          <w:rStyle w:val="a3"/>
          <w:rFonts w:hint="eastAsia"/>
          <w:b w:val="0"/>
          <w:szCs w:val="18"/>
          <w:u w:val="single"/>
        </w:rPr>
        <w:t>150.27</w:t>
      </w:r>
      <w:r w:rsidRPr="00346C1B">
        <w:rPr>
          <w:rStyle w:val="a3"/>
          <w:rFonts w:hint="eastAsia"/>
          <w:b w:val="0"/>
          <w:szCs w:val="18"/>
        </w:rPr>
        <w:t>平方米、建设位置位于11#配电间。</w:t>
      </w:r>
    </w:p>
    <w:p w:rsidR="00A672CD" w:rsidRPr="00346C1B" w:rsidRDefault="00A672CD" w:rsidP="00A672CD">
      <w:pPr>
        <w:pStyle w:val="largefont"/>
        <w:spacing w:before="0" w:beforeAutospacing="0" w:after="0" w:afterAutospacing="0" w:line="348" w:lineRule="auto"/>
        <w:rPr>
          <w:rStyle w:val="a3"/>
          <w:b w:val="0"/>
          <w:szCs w:val="18"/>
          <w:u w:val="single"/>
        </w:rPr>
      </w:pPr>
      <w:r w:rsidRPr="00346C1B">
        <w:rPr>
          <w:rStyle w:val="a3"/>
          <w:rFonts w:hint="eastAsia"/>
          <w:b w:val="0"/>
          <w:szCs w:val="18"/>
        </w:rPr>
        <w:t>市政公用基础设施</w:t>
      </w:r>
      <w:r w:rsidRPr="00346C1B">
        <w:rPr>
          <w:rStyle w:val="a3"/>
          <w:rFonts w:hint="eastAsia"/>
          <w:b w:val="0"/>
          <w:szCs w:val="18"/>
          <w:u w:val="single"/>
        </w:rPr>
        <w:t xml:space="preserve"> 小区自建燃气锅炉房 </w:t>
      </w:r>
      <w:r w:rsidRPr="00346C1B">
        <w:rPr>
          <w:rStyle w:val="a3"/>
          <w:rFonts w:hint="eastAsia"/>
          <w:b w:val="0"/>
          <w:szCs w:val="18"/>
        </w:rPr>
        <w:t>、</w:t>
      </w:r>
      <w:r w:rsidRPr="00346C1B">
        <w:rPr>
          <w:rStyle w:val="a3"/>
          <w:rFonts w:hint="eastAsia"/>
          <w:b w:val="0"/>
          <w:szCs w:val="18"/>
          <w:u w:val="single"/>
        </w:rPr>
        <w:t> 295.72 </w:t>
      </w:r>
      <w:r w:rsidRPr="00346C1B">
        <w:rPr>
          <w:rStyle w:val="a3"/>
          <w:rFonts w:hint="eastAsia"/>
          <w:b w:val="0"/>
          <w:szCs w:val="18"/>
        </w:rPr>
        <w:t xml:space="preserve">平方米、建设位置 </w:t>
      </w:r>
      <w:r w:rsidRPr="00346C1B">
        <w:rPr>
          <w:rStyle w:val="a3"/>
          <w:rFonts w:hint="eastAsia"/>
          <w:b w:val="0"/>
          <w:szCs w:val="18"/>
          <w:u w:val="single"/>
        </w:rPr>
        <w:t xml:space="preserve">   </w:t>
      </w:r>
    </w:p>
    <w:p w:rsidR="00A672CD" w:rsidRPr="00346C1B" w:rsidRDefault="00A672CD" w:rsidP="00A672CD">
      <w:pPr>
        <w:pStyle w:val="largefont"/>
        <w:spacing w:before="0" w:beforeAutospacing="0" w:after="0" w:afterAutospacing="0" w:line="348" w:lineRule="auto"/>
        <w:ind w:firstLine="0"/>
        <w:rPr>
          <w:rStyle w:val="a3"/>
          <w:b w:val="0"/>
          <w:szCs w:val="18"/>
        </w:rPr>
      </w:pPr>
      <w:r w:rsidRPr="00346C1B">
        <w:rPr>
          <w:rStyle w:val="a3"/>
          <w:rFonts w:hint="eastAsia"/>
          <w:b w:val="0"/>
          <w:szCs w:val="18"/>
          <w:u w:val="single"/>
        </w:rPr>
        <w:t xml:space="preserve">地下车库一层   </w:t>
      </w:r>
      <w:r w:rsidRPr="00346C1B">
        <w:rPr>
          <w:rStyle w:val="a3"/>
          <w:rFonts w:hint="eastAsia"/>
          <w:b w:val="0"/>
          <w:szCs w:val="18"/>
        </w:rPr>
        <w:t>。</w:t>
      </w:r>
    </w:p>
    <w:p w:rsidR="00A672CD" w:rsidRPr="00346C1B" w:rsidRDefault="00A672CD" w:rsidP="00A672CD">
      <w:pPr>
        <w:pStyle w:val="largefont"/>
        <w:spacing w:before="0" w:beforeAutospacing="0" w:after="0" w:afterAutospacing="0" w:line="348" w:lineRule="auto"/>
        <w:rPr>
          <w:rStyle w:val="a3"/>
          <w:b w:val="0"/>
          <w:szCs w:val="18"/>
        </w:rPr>
      </w:pPr>
      <w:r w:rsidRPr="00346C1B">
        <w:rPr>
          <w:rStyle w:val="a3"/>
          <w:rFonts w:hint="eastAsia"/>
          <w:b w:val="0"/>
          <w:szCs w:val="18"/>
        </w:rPr>
        <w:lastRenderedPageBreak/>
        <w:t>市政公用基础设施  </w:t>
      </w:r>
      <w:r w:rsidRPr="00346C1B">
        <w:rPr>
          <w:rStyle w:val="a3"/>
          <w:rFonts w:hint="eastAsia"/>
          <w:b w:val="0"/>
          <w:szCs w:val="18"/>
          <w:u w:val="single"/>
        </w:rPr>
        <w:t>生活垃圾分类收集点</w:t>
      </w:r>
      <w:r w:rsidRPr="00346C1B">
        <w:rPr>
          <w:rStyle w:val="a3"/>
          <w:rFonts w:hint="eastAsia"/>
          <w:b w:val="0"/>
          <w:szCs w:val="18"/>
        </w:rPr>
        <w:t>、</w:t>
      </w:r>
      <w:r w:rsidRPr="00346C1B">
        <w:rPr>
          <w:rStyle w:val="a3"/>
          <w:rFonts w:hint="eastAsia"/>
          <w:b w:val="0"/>
          <w:szCs w:val="18"/>
          <w:u w:val="single"/>
        </w:rPr>
        <w:t> 5 </w:t>
      </w:r>
      <w:r w:rsidRPr="00346C1B">
        <w:rPr>
          <w:rStyle w:val="a3"/>
          <w:rFonts w:hint="eastAsia"/>
          <w:b w:val="0"/>
          <w:szCs w:val="18"/>
        </w:rPr>
        <w:t xml:space="preserve">平方米、建设位置 </w:t>
      </w:r>
      <w:r w:rsidRPr="00346C1B">
        <w:rPr>
          <w:rStyle w:val="a3"/>
          <w:rFonts w:hint="eastAsia"/>
          <w:b w:val="0"/>
          <w:szCs w:val="18"/>
          <w:u w:val="single"/>
        </w:rPr>
        <w:t>位于2#住宅楼北侧  </w:t>
      </w:r>
      <w:r w:rsidRPr="00346C1B">
        <w:rPr>
          <w:rStyle w:val="a3"/>
          <w:rFonts w:hint="eastAsia"/>
          <w:b w:val="0"/>
          <w:szCs w:val="18"/>
        </w:rPr>
        <w:t>。</w:t>
      </w:r>
    </w:p>
    <w:p w:rsidR="00A672CD" w:rsidRPr="00346C1B" w:rsidRDefault="00A672CD" w:rsidP="00A672CD">
      <w:pPr>
        <w:pStyle w:val="largefont"/>
        <w:spacing w:before="0" w:beforeAutospacing="0" w:after="0" w:afterAutospacing="0" w:line="348" w:lineRule="auto"/>
        <w:rPr>
          <w:rStyle w:val="a3"/>
          <w:b w:val="0"/>
          <w:szCs w:val="18"/>
        </w:rPr>
      </w:pPr>
      <w:r w:rsidRPr="00346C1B">
        <w:rPr>
          <w:rStyle w:val="a3"/>
          <w:rFonts w:hint="eastAsia"/>
          <w:b w:val="0"/>
          <w:szCs w:val="18"/>
        </w:rPr>
        <w:t>市政公用基础设施 </w:t>
      </w:r>
      <w:r w:rsidRPr="00346C1B">
        <w:rPr>
          <w:rStyle w:val="a3"/>
          <w:rFonts w:hint="eastAsia"/>
          <w:b w:val="0"/>
          <w:szCs w:val="18"/>
          <w:u w:val="single"/>
        </w:rPr>
        <w:t> 雨水调蓄设施   </w:t>
      </w:r>
      <w:r w:rsidRPr="00346C1B">
        <w:rPr>
          <w:rStyle w:val="a3"/>
          <w:rFonts w:hint="eastAsia"/>
          <w:b w:val="0"/>
          <w:szCs w:val="18"/>
        </w:rPr>
        <w:t>、</w:t>
      </w:r>
      <w:r w:rsidRPr="00346C1B">
        <w:rPr>
          <w:rStyle w:val="a3"/>
          <w:rFonts w:hint="eastAsia"/>
          <w:b w:val="0"/>
          <w:szCs w:val="18"/>
          <w:u w:val="single"/>
        </w:rPr>
        <w:t>  1200  </w:t>
      </w:r>
      <w:r w:rsidRPr="00346C1B">
        <w:rPr>
          <w:rStyle w:val="a3"/>
          <w:rFonts w:hint="eastAsia"/>
          <w:b w:val="0"/>
          <w:szCs w:val="18"/>
        </w:rPr>
        <w:t>立方米、建设位置</w:t>
      </w:r>
      <w:r w:rsidRPr="00346C1B">
        <w:rPr>
          <w:rStyle w:val="a3"/>
          <w:rFonts w:hint="eastAsia"/>
          <w:b w:val="0"/>
          <w:szCs w:val="18"/>
          <w:u w:val="single"/>
        </w:rPr>
        <w:t>  位于1#楼南侧等</w:t>
      </w:r>
      <w:r w:rsidRPr="00346C1B">
        <w:rPr>
          <w:rStyle w:val="a3"/>
          <w:rFonts w:hint="eastAsia"/>
          <w:b w:val="0"/>
          <w:szCs w:val="18"/>
        </w:rPr>
        <w:t>。</w:t>
      </w:r>
    </w:p>
    <w:p w:rsidR="00A672CD" w:rsidRPr="00346C1B" w:rsidRDefault="00A672CD" w:rsidP="00A672CD">
      <w:pPr>
        <w:pStyle w:val="largefont"/>
        <w:spacing w:before="0" w:beforeAutospacing="0" w:after="0" w:afterAutospacing="0" w:line="348" w:lineRule="auto"/>
        <w:rPr>
          <w:rStyle w:val="a3"/>
          <w:b w:val="0"/>
          <w:szCs w:val="18"/>
        </w:rPr>
      </w:pPr>
      <w:r w:rsidRPr="00346C1B">
        <w:rPr>
          <w:rStyle w:val="a3"/>
          <w:rFonts w:hint="eastAsia"/>
          <w:b w:val="0"/>
          <w:szCs w:val="18"/>
        </w:rPr>
        <w:t>市政公用基础设施 </w:t>
      </w:r>
      <w:r w:rsidRPr="00346C1B">
        <w:rPr>
          <w:rStyle w:val="a3"/>
          <w:rFonts w:hint="eastAsia"/>
          <w:b w:val="0"/>
          <w:szCs w:val="18"/>
          <w:u w:val="single"/>
        </w:rPr>
        <w:t> 市政中水管网，无污水处理设施  </w:t>
      </w:r>
      <w:r w:rsidRPr="00346C1B">
        <w:rPr>
          <w:rStyle w:val="a3"/>
          <w:rFonts w:hint="eastAsia"/>
          <w:b w:val="0"/>
          <w:szCs w:val="18"/>
        </w:rPr>
        <w:t>、 </w:t>
      </w:r>
      <w:r w:rsidRPr="00346C1B">
        <w:rPr>
          <w:rStyle w:val="a3"/>
          <w:rFonts w:hint="eastAsia"/>
          <w:b w:val="0"/>
          <w:szCs w:val="18"/>
          <w:u w:val="single"/>
        </w:rPr>
        <w:t xml:space="preserve"> 0  </w:t>
      </w:r>
      <w:r w:rsidRPr="00346C1B">
        <w:rPr>
          <w:rStyle w:val="a3"/>
          <w:rFonts w:hint="eastAsia"/>
          <w:b w:val="0"/>
          <w:szCs w:val="18"/>
        </w:rPr>
        <w:t>平方米、建设位置 </w:t>
      </w:r>
      <w:r w:rsidRPr="00346C1B">
        <w:rPr>
          <w:rStyle w:val="a3"/>
          <w:rFonts w:hint="eastAsia"/>
          <w:b w:val="0"/>
          <w:szCs w:val="18"/>
          <w:u w:val="single"/>
        </w:rPr>
        <w:t xml:space="preserve">    </w:t>
      </w:r>
      <w:r w:rsidRPr="00346C1B">
        <w:rPr>
          <w:rStyle w:val="a3"/>
          <w:rFonts w:hint="eastAsia"/>
          <w:b w:val="0"/>
          <w:szCs w:val="18"/>
        </w:rPr>
        <w:t>。</w:t>
      </w:r>
    </w:p>
    <w:p w:rsidR="00A672CD" w:rsidRPr="00346C1B" w:rsidRDefault="00A672CD" w:rsidP="00A672CD">
      <w:pPr>
        <w:pStyle w:val="largefont"/>
        <w:spacing w:before="0" w:beforeAutospacing="0" w:after="0" w:afterAutospacing="0" w:line="348" w:lineRule="auto"/>
        <w:rPr>
          <w:rStyle w:val="a3"/>
          <w:b w:val="0"/>
          <w:szCs w:val="18"/>
        </w:rPr>
      </w:pPr>
      <w:r w:rsidRPr="00346C1B">
        <w:rPr>
          <w:rStyle w:val="a3"/>
          <w:rFonts w:hint="eastAsia"/>
          <w:b w:val="0"/>
          <w:szCs w:val="18"/>
        </w:rPr>
        <w:t>公共服务配套设施 </w:t>
      </w:r>
      <w:r w:rsidRPr="00346C1B">
        <w:rPr>
          <w:rStyle w:val="a3"/>
          <w:rFonts w:hint="eastAsia"/>
          <w:b w:val="0"/>
          <w:szCs w:val="18"/>
          <w:u w:val="single"/>
        </w:rPr>
        <w:t> 小型商服（便利店） </w:t>
      </w:r>
      <w:r w:rsidRPr="00346C1B">
        <w:rPr>
          <w:rStyle w:val="a3"/>
          <w:rFonts w:hint="eastAsia"/>
          <w:b w:val="0"/>
          <w:szCs w:val="18"/>
        </w:rPr>
        <w:t>、 </w:t>
      </w:r>
      <w:r w:rsidRPr="00346C1B">
        <w:rPr>
          <w:rStyle w:val="a3"/>
          <w:rFonts w:hint="eastAsia"/>
          <w:b w:val="0"/>
          <w:szCs w:val="18"/>
          <w:u w:val="single"/>
        </w:rPr>
        <w:t xml:space="preserve"> 0  </w:t>
      </w:r>
      <w:r w:rsidRPr="00346C1B">
        <w:rPr>
          <w:rStyle w:val="a3"/>
          <w:rFonts w:hint="eastAsia"/>
          <w:b w:val="0"/>
          <w:szCs w:val="18"/>
        </w:rPr>
        <w:t>平方米、建设位置  </w:t>
      </w:r>
      <w:r w:rsidRPr="00346C1B">
        <w:rPr>
          <w:rStyle w:val="a3"/>
          <w:rFonts w:hint="eastAsia"/>
          <w:b w:val="0"/>
          <w:szCs w:val="18"/>
          <w:u w:val="single"/>
        </w:rPr>
        <w:t xml:space="preserve"> 其他商业配套满足</w:t>
      </w:r>
      <w:r w:rsidRPr="00346C1B">
        <w:rPr>
          <w:rStyle w:val="a3"/>
          <w:rFonts w:hint="eastAsia"/>
          <w:b w:val="0"/>
          <w:szCs w:val="18"/>
        </w:rPr>
        <w:t>。</w:t>
      </w:r>
    </w:p>
    <w:p w:rsidR="00A672CD" w:rsidRPr="00346C1B" w:rsidRDefault="00A672CD" w:rsidP="00A672CD">
      <w:pPr>
        <w:pStyle w:val="largefont"/>
        <w:spacing w:before="0" w:beforeAutospacing="0" w:after="0" w:afterAutospacing="0" w:line="348" w:lineRule="auto"/>
        <w:rPr>
          <w:rStyle w:val="a3"/>
          <w:b w:val="0"/>
          <w:szCs w:val="18"/>
        </w:rPr>
      </w:pPr>
      <w:r w:rsidRPr="00346C1B">
        <w:rPr>
          <w:rStyle w:val="a3"/>
          <w:rFonts w:hint="eastAsia"/>
          <w:b w:val="0"/>
          <w:szCs w:val="18"/>
        </w:rPr>
        <w:t>市政公用基础设施</w:t>
      </w:r>
      <w:r w:rsidRPr="00346C1B">
        <w:rPr>
          <w:rStyle w:val="a3"/>
          <w:rFonts w:hint="eastAsia"/>
          <w:b w:val="0"/>
          <w:szCs w:val="18"/>
          <w:u w:val="single"/>
        </w:rPr>
        <w:t>  再生资源回收点 </w:t>
      </w:r>
      <w:r w:rsidRPr="00346C1B">
        <w:rPr>
          <w:rStyle w:val="a3"/>
          <w:rFonts w:hint="eastAsia"/>
          <w:b w:val="0"/>
          <w:szCs w:val="18"/>
        </w:rPr>
        <w:t>、</w:t>
      </w:r>
      <w:r w:rsidRPr="00346C1B">
        <w:rPr>
          <w:rStyle w:val="a3"/>
          <w:rFonts w:hint="eastAsia"/>
          <w:b w:val="0"/>
          <w:szCs w:val="18"/>
          <w:u w:val="single"/>
        </w:rPr>
        <w:t>  6  </w:t>
      </w:r>
      <w:r w:rsidRPr="00346C1B">
        <w:rPr>
          <w:rStyle w:val="a3"/>
          <w:rFonts w:hint="eastAsia"/>
          <w:b w:val="0"/>
          <w:szCs w:val="18"/>
        </w:rPr>
        <w:t>平方米、建设位置</w:t>
      </w:r>
      <w:r w:rsidRPr="00346C1B">
        <w:rPr>
          <w:rStyle w:val="a3"/>
          <w:rFonts w:hint="eastAsia"/>
          <w:b w:val="0"/>
          <w:szCs w:val="18"/>
          <w:u w:val="single"/>
        </w:rPr>
        <w:t>  位于2#住宅楼北侧   </w:t>
      </w:r>
      <w:r w:rsidRPr="00346C1B">
        <w:rPr>
          <w:rStyle w:val="a3"/>
          <w:rFonts w:hint="eastAsia"/>
          <w:b w:val="0"/>
          <w:szCs w:val="18"/>
        </w:rPr>
        <w:t>。</w:t>
      </w:r>
    </w:p>
    <w:p w:rsidR="00A672CD" w:rsidRPr="00346C1B" w:rsidRDefault="00A672CD" w:rsidP="00A672CD">
      <w:pPr>
        <w:pStyle w:val="largefont"/>
        <w:spacing w:before="0" w:beforeAutospacing="0" w:after="0" w:afterAutospacing="0" w:line="348" w:lineRule="auto"/>
        <w:rPr>
          <w:rStyle w:val="a3"/>
          <w:b w:val="0"/>
          <w:szCs w:val="18"/>
        </w:rPr>
      </w:pPr>
      <w:r w:rsidRPr="00346C1B">
        <w:rPr>
          <w:rStyle w:val="a3"/>
          <w:rFonts w:hint="eastAsia"/>
          <w:b w:val="0"/>
          <w:szCs w:val="18"/>
        </w:rPr>
        <w:t>公共服务配套设施</w:t>
      </w:r>
      <w:r w:rsidRPr="00346C1B">
        <w:rPr>
          <w:rStyle w:val="a3"/>
          <w:rFonts w:hint="eastAsia"/>
          <w:b w:val="0"/>
          <w:szCs w:val="18"/>
          <w:u w:val="single"/>
        </w:rPr>
        <w:t xml:space="preserve">　菜市场 </w:t>
      </w:r>
      <w:r w:rsidRPr="00346C1B">
        <w:rPr>
          <w:rStyle w:val="a3"/>
          <w:rFonts w:hint="eastAsia"/>
          <w:b w:val="0"/>
          <w:szCs w:val="18"/>
        </w:rPr>
        <w:t>、</w:t>
      </w:r>
      <w:r w:rsidRPr="00346C1B">
        <w:rPr>
          <w:rStyle w:val="a3"/>
          <w:rFonts w:hint="eastAsia"/>
          <w:b w:val="0"/>
          <w:szCs w:val="18"/>
          <w:u w:val="single"/>
        </w:rPr>
        <w:t>  2533.98  </w:t>
      </w:r>
      <w:r w:rsidRPr="00346C1B">
        <w:rPr>
          <w:rStyle w:val="a3"/>
          <w:rFonts w:hint="eastAsia"/>
          <w:b w:val="0"/>
          <w:szCs w:val="18"/>
        </w:rPr>
        <w:t>平方米、建设位置 </w:t>
      </w:r>
      <w:r w:rsidRPr="00346C1B">
        <w:rPr>
          <w:rStyle w:val="a3"/>
          <w:rFonts w:hint="eastAsia"/>
          <w:b w:val="0"/>
          <w:szCs w:val="18"/>
          <w:u w:val="single"/>
        </w:rPr>
        <w:t>  位于7#住宅楼首、二层  </w:t>
      </w:r>
      <w:r w:rsidRPr="00346C1B">
        <w:rPr>
          <w:rStyle w:val="a3"/>
          <w:rFonts w:hint="eastAsia"/>
          <w:b w:val="0"/>
          <w:szCs w:val="18"/>
        </w:rPr>
        <w:t>。</w:t>
      </w:r>
    </w:p>
    <w:p w:rsidR="00A672CD" w:rsidRPr="00346C1B" w:rsidRDefault="00A672CD" w:rsidP="00A672CD">
      <w:pPr>
        <w:pStyle w:val="largefont"/>
        <w:spacing w:before="0" w:beforeAutospacing="0" w:after="0" w:afterAutospacing="0" w:line="348" w:lineRule="auto"/>
        <w:rPr>
          <w:rStyle w:val="a3"/>
          <w:b w:val="0"/>
          <w:szCs w:val="18"/>
        </w:rPr>
      </w:pPr>
      <w:r w:rsidRPr="00346C1B">
        <w:rPr>
          <w:rStyle w:val="a3"/>
          <w:rFonts w:hint="eastAsia"/>
          <w:b w:val="0"/>
          <w:szCs w:val="18"/>
        </w:rPr>
        <w:t>市政公用基础设施 </w:t>
      </w:r>
      <w:r w:rsidRPr="00346C1B">
        <w:rPr>
          <w:rStyle w:val="a3"/>
          <w:rFonts w:hint="eastAsia"/>
          <w:b w:val="0"/>
          <w:szCs w:val="18"/>
          <w:u w:val="single"/>
        </w:rPr>
        <w:t> 　9#开闭所  </w:t>
      </w:r>
      <w:r w:rsidRPr="00346C1B">
        <w:rPr>
          <w:rStyle w:val="a3"/>
          <w:rFonts w:hint="eastAsia"/>
          <w:b w:val="0"/>
          <w:szCs w:val="18"/>
        </w:rPr>
        <w:t>、</w:t>
      </w:r>
      <w:r w:rsidRPr="00346C1B">
        <w:rPr>
          <w:rStyle w:val="a3"/>
          <w:rFonts w:hint="eastAsia"/>
          <w:b w:val="0"/>
          <w:szCs w:val="18"/>
          <w:u w:val="single"/>
        </w:rPr>
        <w:t>   300    </w:t>
      </w:r>
      <w:r w:rsidRPr="00346C1B">
        <w:rPr>
          <w:rStyle w:val="a3"/>
          <w:rFonts w:hint="eastAsia"/>
          <w:b w:val="0"/>
          <w:szCs w:val="18"/>
        </w:rPr>
        <w:t>平方米、建设位置</w:t>
      </w:r>
      <w:r w:rsidRPr="00346C1B">
        <w:rPr>
          <w:rStyle w:val="a3"/>
          <w:rFonts w:hint="eastAsia"/>
          <w:b w:val="0"/>
          <w:szCs w:val="18"/>
          <w:u w:val="single"/>
        </w:rPr>
        <w:t>   位于7#住宅楼北侧  </w:t>
      </w:r>
      <w:r w:rsidRPr="00346C1B">
        <w:rPr>
          <w:rStyle w:val="a3"/>
          <w:rFonts w:hint="eastAsia"/>
          <w:b w:val="0"/>
          <w:szCs w:val="18"/>
        </w:rPr>
        <w:t>。</w:t>
      </w:r>
    </w:p>
    <w:p w:rsidR="00A672CD" w:rsidRPr="00346C1B" w:rsidRDefault="00A672CD" w:rsidP="00A672CD">
      <w:pPr>
        <w:pStyle w:val="largefont"/>
        <w:spacing w:before="0" w:beforeAutospacing="0" w:after="0" w:afterAutospacing="0" w:line="348" w:lineRule="auto"/>
        <w:rPr>
          <w:rStyle w:val="a3"/>
          <w:b w:val="0"/>
          <w:szCs w:val="18"/>
        </w:rPr>
      </w:pPr>
      <w:r w:rsidRPr="00346C1B">
        <w:rPr>
          <w:rStyle w:val="a3"/>
          <w:rFonts w:hint="eastAsia"/>
          <w:b w:val="0"/>
          <w:szCs w:val="18"/>
        </w:rPr>
        <w:t>计划建设时间:</w:t>
      </w:r>
      <w:r w:rsidRPr="00346C1B">
        <w:rPr>
          <w:rStyle w:val="a3"/>
          <w:rFonts w:hint="eastAsia"/>
          <w:b w:val="0"/>
          <w:szCs w:val="18"/>
          <w:u w:val="single"/>
        </w:rPr>
        <w:t> 2017年12 月 1日至 2020 年10 月31日</w:t>
      </w:r>
      <w:r w:rsidRPr="00346C1B">
        <w:rPr>
          <w:rStyle w:val="a3"/>
          <w:rFonts w:hint="eastAsia"/>
          <w:b w:val="0"/>
          <w:szCs w:val="18"/>
        </w:rPr>
        <w:t>。</w:t>
      </w:r>
    </w:p>
    <w:p w:rsidR="00A672CD" w:rsidRPr="00346C1B" w:rsidRDefault="00A672CD" w:rsidP="00A672CD">
      <w:pPr>
        <w:pStyle w:val="largefont"/>
        <w:spacing w:before="0" w:beforeAutospacing="0" w:after="0" w:afterAutospacing="0" w:line="348" w:lineRule="auto"/>
        <w:rPr>
          <w:rStyle w:val="a3"/>
          <w:b w:val="0"/>
          <w:szCs w:val="18"/>
        </w:rPr>
      </w:pPr>
      <w:r w:rsidRPr="00346C1B">
        <w:rPr>
          <w:rStyle w:val="a3"/>
          <w:rFonts w:hint="eastAsia"/>
          <w:b w:val="0"/>
          <w:szCs w:val="18"/>
        </w:rPr>
        <w:t>二期（具体内容以规划设计方案审查意见复函为准）</w:t>
      </w:r>
    </w:p>
    <w:p w:rsidR="00A672CD" w:rsidRPr="00346C1B" w:rsidRDefault="00A672CD" w:rsidP="00A672CD">
      <w:pPr>
        <w:pStyle w:val="largefont"/>
        <w:spacing w:before="0" w:beforeAutospacing="0" w:after="0" w:afterAutospacing="0" w:line="348" w:lineRule="auto"/>
        <w:rPr>
          <w:rStyle w:val="a3"/>
          <w:b w:val="0"/>
          <w:szCs w:val="18"/>
        </w:rPr>
      </w:pPr>
      <w:r w:rsidRPr="00346C1B">
        <w:rPr>
          <w:rStyle w:val="a3"/>
          <w:rFonts w:hint="eastAsia"/>
          <w:b w:val="0"/>
          <w:szCs w:val="18"/>
        </w:rPr>
        <w:t>二期建筑面积</w:t>
      </w:r>
      <w:r w:rsidRPr="00346C1B">
        <w:rPr>
          <w:rStyle w:val="a3"/>
          <w:rFonts w:hint="eastAsia"/>
          <w:b w:val="0"/>
          <w:szCs w:val="18"/>
          <w:u w:val="single"/>
        </w:rPr>
        <w:t xml:space="preserve">  33183.58  </w:t>
      </w:r>
      <w:r w:rsidRPr="00346C1B">
        <w:rPr>
          <w:rStyle w:val="a3"/>
          <w:rFonts w:hint="eastAsia"/>
          <w:b w:val="0"/>
          <w:szCs w:val="18"/>
        </w:rPr>
        <w:t>平方米，其中住宅建筑面积</w:t>
      </w:r>
      <w:r w:rsidRPr="00346C1B">
        <w:rPr>
          <w:rStyle w:val="a3"/>
          <w:rFonts w:hint="eastAsia"/>
          <w:b w:val="0"/>
          <w:szCs w:val="18"/>
          <w:u w:val="single"/>
        </w:rPr>
        <w:t xml:space="preserve">  0 </w:t>
      </w:r>
      <w:r w:rsidRPr="00346C1B">
        <w:rPr>
          <w:rStyle w:val="a3"/>
          <w:rFonts w:hint="eastAsia"/>
          <w:b w:val="0"/>
          <w:szCs w:val="18"/>
        </w:rPr>
        <w:t>平方米（含商品住宅建筑面积</w:t>
      </w:r>
      <w:r w:rsidRPr="00346C1B">
        <w:rPr>
          <w:rStyle w:val="a3"/>
          <w:rFonts w:hint="eastAsia"/>
          <w:b w:val="0"/>
          <w:szCs w:val="18"/>
          <w:u w:val="single"/>
        </w:rPr>
        <w:t>  0  </w:t>
      </w:r>
      <w:r w:rsidRPr="00346C1B">
        <w:rPr>
          <w:rStyle w:val="a3"/>
          <w:rFonts w:hint="eastAsia"/>
          <w:b w:val="0"/>
          <w:szCs w:val="18"/>
        </w:rPr>
        <w:t>平方米，政策性住房建筑面积</w:t>
      </w:r>
      <w:r w:rsidRPr="00346C1B">
        <w:rPr>
          <w:rStyle w:val="a3"/>
          <w:rFonts w:hint="eastAsia"/>
          <w:b w:val="0"/>
          <w:szCs w:val="18"/>
          <w:u w:val="single"/>
        </w:rPr>
        <w:t xml:space="preserve">  0 </w:t>
      </w:r>
      <w:r w:rsidRPr="00346C1B">
        <w:rPr>
          <w:rStyle w:val="a3"/>
          <w:rFonts w:hint="eastAsia"/>
          <w:b w:val="0"/>
          <w:szCs w:val="18"/>
        </w:rPr>
        <w:t>平方米），商业建筑面积</w:t>
      </w:r>
      <w:r w:rsidRPr="00346C1B">
        <w:rPr>
          <w:rStyle w:val="a3"/>
          <w:rFonts w:hint="eastAsia"/>
          <w:b w:val="0"/>
          <w:szCs w:val="18"/>
          <w:u w:val="single"/>
        </w:rPr>
        <w:t xml:space="preserve"> 22133.58 </w:t>
      </w:r>
      <w:r w:rsidRPr="00346C1B">
        <w:rPr>
          <w:rStyle w:val="a3"/>
          <w:rFonts w:hint="eastAsia"/>
          <w:b w:val="0"/>
          <w:szCs w:val="18"/>
        </w:rPr>
        <w:t>平方米，办公建筑面积</w:t>
      </w:r>
      <w:r w:rsidRPr="00346C1B">
        <w:rPr>
          <w:rStyle w:val="a3"/>
          <w:rFonts w:hint="eastAsia"/>
          <w:b w:val="0"/>
          <w:szCs w:val="18"/>
          <w:u w:val="single"/>
        </w:rPr>
        <w:t xml:space="preserve"> 0 </w:t>
      </w:r>
      <w:r w:rsidRPr="00346C1B">
        <w:rPr>
          <w:rStyle w:val="a3"/>
          <w:rFonts w:hint="eastAsia"/>
          <w:b w:val="0"/>
          <w:szCs w:val="18"/>
        </w:rPr>
        <w:t>平方米，其他建筑面积</w:t>
      </w:r>
      <w:r w:rsidRPr="00346C1B">
        <w:rPr>
          <w:rStyle w:val="a3"/>
          <w:rFonts w:hint="eastAsia"/>
          <w:b w:val="0"/>
          <w:szCs w:val="18"/>
          <w:u w:val="single"/>
        </w:rPr>
        <w:t xml:space="preserve"> 11050  </w:t>
      </w:r>
      <w:r w:rsidRPr="00346C1B">
        <w:rPr>
          <w:rStyle w:val="a3"/>
          <w:rFonts w:hint="eastAsia"/>
          <w:b w:val="0"/>
          <w:szCs w:val="18"/>
        </w:rPr>
        <w:t>平方米。</w:t>
      </w:r>
    </w:p>
    <w:p w:rsidR="00A672CD" w:rsidRPr="00346C1B" w:rsidRDefault="00A672CD" w:rsidP="00A672CD">
      <w:pPr>
        <w:pStyle w:val="largefont"/>
        <w:spacing w:before="0" w:beforeAutospacing="0" w:after="0" w:afterAutospacing="0" w:line="348" w:lineRule="auto"/>
        <w:rPr>
          <w:rStyle w:val="a3"/>
          <w:b w:val="0"/>
          <w:szCs w:val="18"/>
        </w:rPr>
      </w:pPr>
      <w:r w:rsidRPr="00346C1B">
        <w:rPr>
          <w:rStyle w:val="a3"/>
          <w:rFonts w:hint="eastAsia"/>
          <w:b w:val="0"/>
          <w:szCs w:val="18"/>
        </w:rPr>
        <w:t>计划建设时间:</w:t>
      </w:r>
      <w:r w:rsidRPr="00346C1B">
        <w:rPr>
          <w:rStyle w:val="a3"/>
          <w:rFonts w:hint="eastAsia"/>
          <w:b w:val="0"/>
          <w:szCs w:val="18"/>
          <w:u w:val="single"/>
        </w:rPr>
        <w:t> 2018年6 月 30日至 2021 年5 月10日</w:t>
      </w:r>
      <w:r w:rsidRPr="00346C1B">
        <w:rPr>
          <w:rStyle w:val="a3"/>
          <w:rFonts w:hint="eastAsia"/>
          <w:b w:val="0"/>
          <w:szCs w:val="18"/>
        </w:rPr>
        <w:t>。</w:t>
      </w:r>
    </w:p>
    <w:p w:rsidR="00A672CD" w:rsidRPr="00346C1B" w:rsidRDefault="00A672CD" w:rsidP="00A672CD">
      <w:pPr>
        <w:pStyle w:val="largefont"/>
        <w:spacing w:before="0" w:beforeAutospacing="0" w:after="0" w:afterAutospacing="0" w:line="348" w:lineRule="auto"/>
        <w:rPr>
          <w:rStyle w:val="a3"/>
          <w:b w:val="0"/>
          <w:szCs w:val="18"/>
        </w:rPr>
      </w:pPr>
      <w:r w:rsidRPr="00346C1B">
        <w:rPr>
          <w:rStyle w:val="a3"/>
          <w:rFonts w:hint="eastAsia"/>
          <w:b w:val="0"/>
          <w:szCs w:val="18"/>
        </w:rPr>
        <w:t>三、建设时序</w:t>
      </w:r>
    </w:p>
    <w:p w:rsidR="00A672CD" w:rsidRPr="00346C1B" w:rsidRDefault="00A672CD" w:rsidP="00A672CD">
      <w:pPr>
        <w:pStyle w:val="largefont"/>
        <w:spacing w:before="0" w:beforeAutospacing="0" w:after="0" w:afterAutospacing="0" w:line="348" w:lineRule="auto"/>
        <w:rPr>
          <w:rStyle w:val="a3"/>
          <w:b w:val="0"/>
          <w:szCs w:val="18"/>
        </w:rPr>
      </w:pPr>
      <w:r w:rsidRPr="00346C1B">
        <w:rPr>
          <w:rStyle w:val="a3"/>
          <w:rFonts w:hint="eastAsia"/>
          <w:b w:val="0"/>
          <w:szCs w:val="18"/>
        </w:rPr>
        <w:t>1.一期项目</w:t>
      </w:r>
    </w:p>
    <w:p w:rsidR="00A672CD" w:rsidRPr="00346C1B" w:rsidRDefault="00A672CD" w:rsidP="00A672CD">
      <w:pPr>
        <w:pStyle w:val="largefont"/>
        <w:spacing w:before="0" w:beforeAutospacing="0" w:after="0" w:afterAutospacing="0" w:line="348" w:lineRule="auto"/>
        <w:rPr>
          <w:rStyle w:val="a3"/>
          <w:b w:val="0"/>
          <w:szCs w:val="18"/>
        </w:rPr>
      </w:pPr>
      <w:r w:rsidRPr="00346C1B">
        <w:rPr>
          <w:rStyle w:val="a3"/>
          <w:rFonts w:hint="eastAsia"/>
          <w:b w:val="0"/>
          <w:szCs w:val="18"/>
          <w:u w:val="single"/>
        </w:rPr>
        <w:t>    8  </w:t>
      </w:r>
      <w:r w:rsidRPr="00346C1B">
        <w:rPr>
          <w:rStyle w:val="a3"/>
          <w:rFonts w:hint="eastAsia"/>
          <w:b w:val="0"/>
          <w:szCs w:val="18"/>
        </w:rPr>
        <w:t>#住宅楼应与</w:t>
      </w:r>
      <w:r w:rsidRPr="00346C1B">
        <w:rPr>
          <w:rStyle w:val="a3"/>
          <w:rFonts w:hint="eastAsia"/>
          <w:b w:val="0"/>
          <w:szCs w:val="18"/>
          <w:u w:val="single"/>
        </w:rPr>
        <w:t> 物业服务用房  </w:t>
      </w:r>
      <w:r w:rsidRPr="00346C1B">
        <w:rPr>
          <w:rStyle w:val="a3"/>
          <w:rFonts w:hint="eastAsia"/>
          <w:b w:val="0"/>
          <w:szCs w:val="18"/>
        </w:rPr>
        <w:t>居住公共服务设施、 </w:t>
      </w:r>
      <w:r w:rsidRPr="00346C1B">
        <w:rPr>
          <w:rStyle w:val="a3"/>
          <w:rFonts w:hint="eastAsia"/>
          <w:b w:val="0"/>
          <w:szCs w:val="18"/>
          <w:u w:val="single"/>
        </w:rPr>
        <w:t>———    </w:t>
      </w:r>
      <w:r w:rsidRPr="00346C1B">
        <w:rPr>
          <w:rStyle w:val="a3"/>
          <w:rFonts w:hint="eastAsia"/>
          <w:b w:val="0"/>
          <w:szCs w:val="18"/>
        </w:rPr>
        <w:t>市政公用基础设施、</w:t>
      </w:r>
      <w:r w:rsidRPr="00346C1B">
        <w:rPr>
          <w:rStyle w:val="a3"/>
          <w:rFonts w:hint="eastAsia"/>
          <w:b w:val="0"/>
          <w:szCs w:val="18"/>
          <w:u w:val="single"/>
        </w:rPr>
        <w:t>  ———     </w:t>
      </w:r>
      <w:r w:rsidRPr="00346C1B">
        <w:rPr>
          <w:rStyle w:val="a3"/>
          <w:rFonts w:hint="eastAsia"/>
          <w:b w:val="0"/>
          <w:szCs w:val="18"/>
        </w:rPr>
        <w:t>道路（区域内市政道路）一同办理工程施工招标、施工许可、竣工验收；</w:t>
      </w:r>
    </w:p>
    <w:p w:rsidR="00A672CD" w:rsidRPr="00346C1B" w:rsidRDefault="00A672CD" w:rsidP="00A672CD">
      <w:pPr>
        <w:pStyle w:val="largefont"/>
        <w:spacing w:before="0" w:beforeAutospacing="0" w:after="0" w:afterAutospacing="0" w:line="348" w:lineRule="auto"/>
        <w:rPr>
          <w:rStyle w:val="a3"/>
          <w:b w:val="0"/>
          <w:szCs w:val="18"/>
        </w:rPr>
      </w:pPr>
      <w:r w:rsidRPr="00346C1B">
        <w:rPr>
          <w:rStyle w:val="a3"/>
          <w:rFonts w:hint="eastAsia"/>
          <w:b w:val="0"/>
          <w:szCs w:val="18"/>
          <w:u w:val="single"/>
        </w:rPr>
        <w:t> 2、4、5  </w:t>
      </w:r>
      <w:r w:rsidRPr="00346C1B">
        <w:rPr>
          <w:rStyle w:val="a3"/>
          <w:rFonts w:hint="eastAsia"/>
          <w:b w:val="0"/>
          <w:szCs w:val="18"/>
        </w:rPr>
        <w:t> #住宅楼应与</w:t>
      </w:r>
      <w:r w:rsidRPr="00346C1B">
        <w:rPr>
          <w:rStyle w:val="a3"/>
          <w:rFonts w:hint="eastAsia"/>
          <w:b w:val="0"/>
          <w:szCs w:val="18"/>
          <w:u w:val="single"/>
        </w:rPr>
        <w:t>   存自行车处   </w:t>
      </w:r>
      <w:r w:rsidRPr="00346C1B">
        <w:rPr>
          <w:rStyle w:val="a3"/>
          <w:rFonts w:hint="eastAsia"/>
          <w:b w:val="0"/>
          <w:szCs w:val="18"/>
        </w:rPr>
        <w:t>居住公共服务设施、</w:t>
      </w:r>
      <w:r w:rsidRPr="00346C1B">
        <w:rPr>
          <w:rStyle w:val="a3"/>
          <w:rFonts w:hint="eastAsia"/>
          <w:b w:val="0"/>
          <w:szCs w:val="18"/>
          <w:u w:val="single"/>
        </w:rPr>
        <w:t> ———  </w:t>
      </w:r>
      <w:r w:rsidRPr="00346C1B">
        <w:rPr>
          <w:rStyle w:val="a3"/>
          <w:rFonts w:hint="eastAsia"/>
          <w:b w:val="0"/>
          <w:szCs w:val="18"/>
        </w:rPr>
        <w:t>市政公用基础设施、 </w:t>
      </w:r>
      <w:r w:rsidRPr="00346C1B">
        <w:rPr>
          <w:rStyle w:val="a3"/>
          <w:rFonts w:hint="eastAsia"/>
          <w:b w:val="0"/>
          <w:szCs w:val="18"/>
          <w:u w:val="single"/>
        </w:rPr>
        <w:t xml:space="preserve"> ———  </w:t>
      </w:r>
      <w:r w:rsidRPr="00346C1B">
        <w:rPr>
          <w:rStyle w:val="a3"/>
          <w:rFonts w:hint="eastAsia"/>
          <w:b w:val="0"/>
          <w:szCs w:val="18"/>
        </w:rPr>
        <w:t>道路(区域内市政道路)一同办理工程施工招标、施工许可、竣工验收；</w:t>
      </w:r>
    </w:p>
    <w:p w:rsidR="00A672CD" w:rsidRPr="00346C1B" w:rsidRDefault="00A672CD" w:rsidP="00A672CD">
      <w:pPr>
        <w:pStyle w:val="largefont"/>
        <w:spacing w:before="0" w:beforeAutospacing="0" w:after="0" w:afterAutospacing="0" w:line="348" w:lineRule="auto"/>
        <w:rPr>
          <w:rStyle w:val="a3"/>
          <w:b w:val="0"/>
          <w:szCs w:val="18"/>
        </w:rPr>
      </w:pPr>
      <w:r w:rsidRPr="00346C1B">
        <w:rPr>
          <w:rStyle w:val="a3"/>
          <w:rFonts w:hint="eastAsia"/>
          <w:b w:val="0"/>
          <w:szCs w:val="18"/>
          <w:u w:val="single"/>
        </w:rPr>
        <w:t>居民汽车场库   </w:t>
      </w:r>
      <w:r w:rsidRPr="00346C1B">
        <w:rPr>
          <w:rStyle w:val="a3"/>
          <w:rFonts w:hint="eastAsia"/>
          <w:b w:val="0"/>
          <w:szCs w:val="18"/>
        </w:rPr>
        <w:t>#住宅楼应与</w:t>
      </w:r>
      <w:r w:rsidRPr="00346C1B">
        <w:rPr>
          <w:rStyle w:val="a3"/>
          <w:rFonts w:hint="eastAsia"/>
          <w:b w:val="0"/>
          <w:szCs w:val="18"/>
          <w:u w:val="single"/>
        </w:rPr>
        <w:t>  ———   </w:t>
      </w:r>
      <w:r w:rsidRPr="00346C1B">
        <w:rPr>
          <w:rStyle w:val="a3"/>
          <w:rFonts w:hint="eastAsia"/>
          <w:b w:val="0"/>
          <w:szCs w:val="18"/>
        </w:rPr>
        <w:t>居住公共服务设施、锅炉房、室内覆盖系统机房、固定通信设备间、有线电视光电转换间  市政公用基</w:t>
      </w:r>
      <w:r w:rsidRPr="00346C1B">
        <w:rPr>
          <w:rStyle w:val="a3"/>
          <w:rFonts w:hint="eastAsia"/>
          <w:b w:val="0"/>
          <w:szCs w:val="18"/>
        </w:rPr>
        <w:lastRenderedPageBreak/>
        <w:t>础设施、</w:t>
      </w:r>
      <w:r w:rsidRPr="00346C1B">
        <w:rPr>
          <w:rStyle w:val="a3"/>
          <w:rFonts w:hint="eastAsia"/>
          <w:b w:val="0"/>
          <w:szCs w:val="18"/>
          <w:u w:val="single"/>
        </w:rPr>
        <w:t>  ———  </w:t>
      </w:r>
      <w:r w:rsidRPr="00346C1B">
        <w:rPr>
          <w:rStyle w:val="a3"/>
          <w:rFonts w:hint="eastAsia"/>
          <w:b w:val="0"/>
          <w:szCs w:val="18"/>
        </w:rPr>
        <w:t>道路(区域内市政道路)一同办理工程施工招标、施工许可、竣工验收；</w:t>
      </w:r>
    </w:p>
    <w:p w:rsidR="00A672CD" w:rsidRPr="00346C1B" w:rsidRDefault="00A672CD" w:rsidP="00A672CD">
      <w:pPr>
        <w:pStyle w:val="largefont"/>
        <w:spacing w:before="0" w:beforeAutospacing="0" w:after="0" w:afterAutospacing="0" w:line="348" w:lineRule="auto"/>
        <w:rPr>
          <w:rStyle w:val="a3"/>
          <w:b w:val="0"/>
          <w:szCs w:val="18"/>
        </w:rPr>
      </w:pPr>
      <w:r w:rsidRPr="00346C1B">
        <w:rPr>
          <w:rStyle w:val="a3"/>
          <w:rFonts w:hint="eastAsia"/>
          <w:b w:val="0"/>
          <w:szCs w:val="18"/>
        </w:rPr>
        <w:t>最后一栋</w:t>
      </w:r>
      <w:r w:rsidRPr="00346C1B">
        <w:rPr>
          <w:rStyle w:val="a3"/>
          <w:rFonts w:hint="eastAsia"/>
          <w:b w:val="0"/>
          <w:szCs w:val="18"/>
          <w:u w:val="single"/>
        </w:rPr>
        <w:t>  2</w:t>
      </w:r>
      <w:r w:rsidRPr="00346C1B">
        <w:rPr>
          <w:rStyle w:val="a3"/>
          <w:rFonts w:hint="eastAsia"/>
          <w:b w:val="0"/>
          <w:szCs w:val="18"/>
        </w:rPr>
        <w:t> #住宅楼竣工验收前，应完成本期区域内所有公共服务设施、市政公用基础设施、代征道路及代征绿化。</w:t>
      </w:r>
    </w:p>
    <w:p w:rsidR="00A672CD" w:rsidRPr="00346C1B" w:rsidRDefault="00A672CD" w:rsidP="00A672CD">
      <w:pPr>
        <w:pStyle w:val="largefont"/>
        <w:spacing w:before="0" w:beforeAutospacing="0" w:after="0" w:afterAutospacing="0" w:line="348" w:lineRule="auto"/>
        <w:rPr>
          <w:rStyle w:val="a3"/>
          <w:b w:val="0"/>
          <w:szCs w:val="18"/>
        </w:rPr>
      </w:pPr>
      <w:r w:rsidRPr="00346C1B">
        <w:rPr>
          <w:rStyle w:val="a3"/>
          <w:rFonts w:hint="eastAsia"/>
          <w:b w:val="0"/>
          <w:szCs w:val="18"/>
        </w:rPr>
        <w:t>2.二期项目</w:t>
      </w:r>
    </w:p>
    <w:p w:rsidR="00A672CD" w:rsidRPr="00346C1B" w:rsidRDefault="00A672CD" w:rsidP="00A672CD">
      <w:pPr>
        <w:pStyle w:val="largefont"/>
        <w:spacing w:before="0" w:beforeAutospacing="0" w:after="0" w:afterAutospacing="0" w:line="348" w:lineRule="auto"/>
        <w:rPr>
          <w:rStyle w:val="a3"/>
          <w:b w:val="0"/>
          <w:szCs w:val="18"/>
        </w:rPr>
      </w:pPr>
      <w:r w:rsidRPr="00346C1B">
        <w:rPr>
          <w:rStyle w:val="a3"/>
          <w:rFonts w:hint="eastAsia"/>
          <w:b w:val="0"/>
          <w:szCs w:val="18"/>
          <w:u w:val="single"/>
        </w:rPr>
        <w:t>5、6、7、8、9  </w:t>
      </w:r>
      <w:r w:rsidRPr="00346C1B">
        <w:rPr>
          <w:rStyle w:val="a3"/>
          <w:rFonts w:hint="eastAsia"/>
          <w:b w:val="0"/>
          <w:szCs w:val="18"/>
        </w:rPr>
        <w:t>#商业综合楼应与 </w:t>
      </w:r>
      <w:r w:rsidRPr="00346C1B">
        <w:rPr>
          <w:rStyle w:val="a3"/>
          <w:rFonts w:hint="eastAsia"/>
          <w:b w:val="0"/>
          <w:szCs w:val="18"/>
          <w:u w:val="single"/>
        </w:rPr>
        <w:t>  汽车库       </w:t>
      </w:r>
      <w:r w:rsidRPr="00346C1B">
        <w:rPr>
          <w:rStyle w:val="a3"/>
          <w:rFonts w:hint="eastAsia"/>
          <w:b w:val="0"/>
          <w:szCs w:val="18"/>
        </w:rPr>
        <w:t>居住公共服务设施、 </w:t>
      </w:r>
      <w:r w:rsidRPr="00346C1B">
        <w:rPr>
          <w:rStyle w:val="a3"/>
          <w:rFonts w:hint="eastAsia"/>
          <w:b w:val="0"/>
          <w:szCs w:val="18"/>
          <w:u w:val="single"/>
        </w:rPr>
        <w:t> ———  </w:t>
      </w:r>
      <w:r w:rsidRPr="00346C1B">
        <w:rPr>
          <w:rStyle w:val="a3"/>
          <w:rFonts w:hint="eastAsia"/>
          <w:b w:val="0"/>
          <w:szCs w:val="18"/>
        </w:rPr>
        <w:t>市政公用基础设施、</w:t>
      </w:r>
      <w:r w:rsidRPr="00346C1B">
        <w:rPr>
          <w:rStyle w:val="a3"/>
          <w:rFonts w:hint="eastAsia"/>
          <w:b w:val="0"/>
          <w:szCs w:val="18"/>
          <w:u w:val="single"/>
        </w:rPr>
        <w:t> ———   </w:t>
      </w:r>
      <w:r w:rsidRPr="00346C1B">
        <w:rPr>
          <w:rStyle w:val="a3"/>
          <w:rFonts w:hint="eastAsia"/>
          <w:b w:val="0"/>
          <w:szCs w:val="18"/>
        </w:rPr>
        <w:t>道路一同办理工程施工招标、竣工验收；</w:t>
      </w:r>
    </w:p>
    <w:p w:rsidR="00A672CD" w:rsidRPr="00346C1B" w:rsidRDefault="00A672CD" w:rsidP="00A672CD">
      <w:pPr>
        <w:pStyle w:val="largefont"/>
        <w:spacing w:before="0" w:beforeAutospacing="0" w:after="0" w:afterAutospacing="0" w:line="348" w:lineRule="auto"/>
        <w:rPr>
          <w:rStyle w:val="a3"/>
          <w:b w:val="0"/>
          <w:szCs w:val="18"/>
        </w:rPr>
      </w:pPr>
      <w:r w:rsidRPr="00346C1B">
        <w:rPr>
          <w:rStyle w:val="a3"/>
          <w:rFonts w:hint="eastAsia"/>
          <w:b w:val="0"/>
          <w:szCs w:val="18"/>
        </w:rPr>
        <w:t>四、物业管理区域</w:t>
      </w:r>
    </w:p>
    <w:p w:rsidR="00A672CD" w:rsidRPr="00346C1B" w:rsidRDefault="00A672CD" w:rsidP="00A672CD">
      <w:pPr>
        <w:pStyle w:val="largefont"/>
        <w:spacing w:before="0" w:beforeAutospacing="0" w:after="0" w:afterAutospacing="0" w:line="348" w:lineRule="auto"/>
        <w:rPr>
          <w:rStyle w:val="a3"/>
          <w:b w:val="0"/>
          <w:szCs w:val="18"/>
        </w:rPr>
      </w:pPr>
      <w:r w:rsidRPr="00346C1B">
        <w:rPr>
          <w:rStyle w:val="a3"/>
          <w:rFonts w:hint="eastAsia"/>
          <w:b w:val="0"/>
          <w:szCs w:val="18"/>
        </w:rPr>
        <w:t>本居住小区分</w:t>
      </w:r>
      <w:r w:rsidRPr="00346C1B">
        <w:rPr>
          <w:rStyle w:val="a3"/>
          <w:rFonts w:hint="eastAsia"/>
          <w:b w:val="0"/>
          <w:szCs w:val="18"/>
          <w:u w:val="single"/>
        </w:rPr>
        <w:t>  两  </w:t>
      </w:r>
      <w:r w:rsidRPr="00346C1B">
        <w:rPr>
          <w:rStyle w:val="a3"/>
          <w:rFonts w:hint="eastAsia"/>
          <w:b w:val="0"/>
          <w:szCs w:val="18"/>
        </w:rPr>
        <w:t>个物业管理区域。具体范围：一区：</w:t>
      </w:r>
      <w:r w:rsidRPr="00346C1B">
        <w:rPr>
          <w:rStyle w:val="a3"/>
          <w:rFonts w:hint="eastAsia"/>
          <w:b w:val="0"/>
          <w:szCs w:val="18"/>
          <w:u w:val="single"/>
        </w:rPr>
        <w:t>   东至2#、5#、8#住宅楼东侧，西至瀛顺路，南至</w:t>
      </w:r>
      <w:r w:rsidRPr="00346C1B">
        <w:rPr>
          <w:rFonts w:hint="eastAsia"/>
          <w:szCs w:val="21"/>
          <w:u w:val="single"/>
        </w:rPr>
        <w:t>瀛安街</w:t>
      </w:r>
      <w:r w:rsidRPr="00346C1B">
        <w:rPr>
          <w:rStyle w:val="a3"/>
          <w:rFonts w:hint="eastAsia"/>
          <w:b w:val="0"/>
          <w:szCs w:val="18"/>
          <w:u w:val="single"/>
        </w:rPr>
        <w:t>，北至</w:t>
      </w:r>
      <w:r w:rsidRPr="00346C1B">
        <w:rPr>
          <w:rFonts w:hint="eastAsia"/>
          <w:szCs w:val="21"/>
          <w:u w:val="single"/>
        </w:rPr>
        <w:t>瀛</w:t>
      </w:r>
      <w:r w:rsidRPr="00346C1B">
        <w:rPr>
          <w:szCs w:val="21"/>
          <w:u w:val="single"/>
        </w:rPr>
        <w:t>吉</w:t>
      </w:r>
      <w:r w:rsidRPr="00346C1B">
        <w:rPr>
          <w:rFonts w:hint="eastAsia"/>
          <w:szCs w:val="21"/>
          <w:u w:val="single"/>
        </w:rPr>
        <w:t>街</w:t>
      </w:r>
      <w:r w:rsidRPr="00346C1B">
        <w:rPr>
          <w:rStyle w:val="a3"/>
          <w:rFonts w:hint="eastAsia"/>
          <w:b w:val="0"/>
          <w:szCs w:val="18"/>
        </w:rPr>
        <w:t>； 二区：</w:t>
      </w:r>
      <w:r w:rsidRPr="00346C1B">
        <w:rPr>
          <w:rStyle w:val="a3"/>
          <w:rFonts w:hint="eastAsia"/>
          <w:b w:val="0"/>
          <w:szCs w:val="18"/>
          <w:u w:val="single"/>
        </w:rPr>
        <w:t>  东至城市绿地，西至2#、5#、8#住宅楼东侧，南至社会停车场，北至</w:t>
      </w:r>
      <w:r w:rsidRPr="00346C1B">
        <w:rPr>
          <w:rFonts w:hint="eastAsia"/>
          <w:szCs w:val="21"/>
          <w:u w:val="single"/>
        </w:rPr>
        <w:t>瀛</w:t>
      </w:r>
      <w:r w:rsidRPr="00346C1B">
        <w:rPr>
          <w:szCs w:val="21"/>
          <w:u w:val="single"/>
        </w:rPr>
        <w:t>吉</w:t>
      </w:r>
      <w:r w:rsidRPr="00346C1B">
        <w:rPr>
          <w:rFonts w:hint="eastAsia"/>
          <w:szCs w:val="21"/>
          <w:u w:val="single"/>
        </w:rPr>
        <w:t>街</w:t>
      </w:r>
      <w:r w:rsidRPr="00346C1B">
        <w:rPr>
          <w:rStyle w:val="a3"/>
          <w:rFonts w:hint="eastAsia"/>
          <w:b w:val="0"/>
          <w:szCs w:val="18"/>
        </w:rPr>
        <w:t>。</w:t>
      </w:r>
    </w:p>
    <w:p w:rsidR="00A672CD" w:rsidRPr="00346C1B" w:rsidRDefault="00A672CD" w:rsidP="00A672CD">
      <w:pPr>
        <w:pStyle w:val="largefont"/>
        <w:spacing w:before="0" w:beforeAutospacing="0" w:after="0" w:afterAutospacing="0" w:line="348" w:lineRule="auto"/>
        <w:rPr>
          <w:rStyle w:val="a3"/>
          <w:b w:val="0"/>
          <w:szCs w:val="18"/>
        </w:rPr>
      </w:pPr>
      <w:r w:rsidRPr="00346C1B">
        <w:rPr>
          <w:rStyle w:val="a3"/>
          <w:rFonts w:hint="eastAsia"/>
          <w:b w:val="0"/>
          <w:szCs w:val="18"/>
        </w:rPr>
        <w:t>五、居住项目配套设施建设移交</w:t>
      </w:r>
    </w:p>
    <w:p w:rsidR="00A672CD" w:rsidRPr="00346C1B" w:rsidRDefault="00A672CD" w:rsidP="00A672CD">
      <w:pPr>
        <w:pStyle w:val="largefont"/>
        <w:spacing w:before="0" w:beforeAutospacing="0" w:after="0" w:afterAutospacing="0" w:line="348" w:lineRule="auto"/>
        <w:rPr>
          <w:rStyle w:val="a3"/>
          <w:b w:val="0"/>
          <w:szCs w:val="18"/>
        </w:rPr>
      </w:pPr>
      <w:r w:rsidRPr="00346C1B">
        <w:rPr>
          <w:rStyle w:val="a3"/>
          <w:rFonts w:hint="eastAsia"/>
          <w:b w:val="0"/>
          <w:szCs w:val="18"/>
        </w:rPr>
        <w:t>本居住项目建设方案，我公司已与接收使用单位协商，并已签订《居住项目配套设施建设移交协议》。</w:t>
      </w:r>
    </w:p>
    <w:p w:rsidR="00A672CD" w:rsidRPr="00346C1B" w:rsidRDefault="00A672CD" w:rsidP="00A672CD">
      <w:pPr>
        <w:pStyle w:val="largefont"/>
        <w:spacing w:before="0" w:beforeAutospacing="0" w:after="0" w:afterAutospacing="0" w:line="348" w:lineRule="auto"/>
        <w:ind w:firstLineChars="1150" w:firstLine="2760"/>
        <w:rPr>
          <w:rStyle w:val="a3"/>
          <w:b w:val="0"/>
          <w:szCs w:val="18"/>
        </w:rPr>
      </w:pPr>
    </w:p>
    <w:p w:rsidR="00A672CD" w:rsidRPr="00346C1B" w:rsidRDefault="00A672CD" w:rsidP="00A672CD">
      <w:pPr>
        <w:pStyle w:val="largefont"/>
        <w:spacing w:before="0" w:beforeAutospacing="0" w:after="0" w:afterAutospacing="0" w:line="348" w:lineRule="auto"/>
        <w:ind w:firstLineChars="1150" w:firstLine="2760"/>
        <w:rPr>
          <w:rStyle w:val="a3"/>
          <w:b w:val="0"/>
          <w:szCs w:val="18"/>
        </w:rPr>
      </w:pPr>
    </w:p>
    <w:p w:rsidR="00A672CD" w:rsidRPr="00346C1B" w:rsidRDefault="00A672CD" w:rsidP="00A672CD">
      <w:pPr>
        <w:pStyle w:val="largefont"/>
        <w:spacing w:before="0" w:beforeAutospacing="0" w:after="0" w:afterAutospacing="0" w:line="348" w:lineRule="auto"/>
        <w:ind w:firstLineChars="1150" w:firstLine="2760"/>
        <w:rPr>
          <w:rStyle w:val="a3"/>
          <w:b w:val="0"/>
          <w:szCs w:val="18"/>
        </w:rPr>
      </w:pPr>
    </w:p>
    <w:p w:rsidR="00A672CD" w:rsidRPr="00346C1B" w:rsidRDefault="00A672CD" w:rsidP="00A672CD">
      <w:pPr>
        <w:pStyle w:val="largefont"/>
        <w:spacing w:before="0" w:beforeAutospacing="0" w:after="0" w:afterAutospacing="0" w:line="348" w:lineRule="auto"/>
        <w:ind w:firstLineChars="1150" w:firstLine="2760"/>
        <w:rPr>
          <w:rStyle w:val="a3"/>
          <w:b w:val="0"/>
          <w:szCs w:val="18"/>
        </w:rPr>
      </w:pPr>
      <w:r w:rsidRPr="00346C1B">
        <w:rPr>
          <w:rStyle w:val="a3"/>
          <w:rFonts w:hint="eastAsia"/>
          <w:b w:val="0"/>
          <w:szCs w:val="18"/>
        </w:rPr>
        <w:t>建设单位：  北京国瑞德恒房地产开发有限公司</w:t>
      </w:r>
    </w:p>
    <w:p w:rsidR="00A672CD" w:rsidRPr="00346C1B" w:rsidRDefault="00A672CD" w:rsidP="00A672CD">
      <w:pPr>
        <w:pStyle w:val="largefont"/>
        <w:spacing w:before="0" w:beforeAutospacing="0" w:after="0" w:afterAutospacing="0" w:line="348" w:lineRule="auto"/>
        <w:ind w:firstLineChars="1850" w:firstLine="4440"/>
        <w:rPr>
          <w:rStyle w:val="a3"/>
          <w:b w:val="0"/>
          <w:szCs w:val="18"/>
        </w:rPr>
      </w:pPr>
      <w:r w:rsidRPr="00346C1B">
        <w:rPr>
          <w:rStyle w:val="a3"/>
          <w:rFonts w:hint="eastAsia"/>
          <w:b w:val="0"/>
          <w:szCs w:val="18"/>
        </w:rPr>
        <w:t>2017年10月27日</w:t>
      </w:r>
    </w:p>
    <w:p w:rsidR="00A672CD" w:rsidRPr="00346C1B" w:rsidRDefault="00A672CD" w:rsidP="00A672CD">
      <w:pPr>
        <w:pStyle w:val="largefont"/>
        <w:spacing w:before="0" w:beforeAutospacing="0" w:after="0" w:afterAutospacing="0" w:line="348" w:lineRule="auto"/>
        <w:rPr>
          <w:rStyle w:val="a3"/>
          <w:szCs w:val="18"/>
        </w:rPr>
      </w:pPr>
    </w:p>
    <w:p w:rsidR="00A672CD" w:rsidRPr="00346C1B" w:rsidRDefault="00A672CD" w:rsidP="00A672CD">
      <w:pPr>
        <w:pStyle w:val="largefont"/>
        <w:spacing w:before="0" w:beforeAutospacing="0" w:after="0" w:afterAutospacing="0" w:line="348" w:lineRule="auto"/>
        <w:rPr>
          <w:rStyle w:val="a3"/>
          <w:szCs w:val="18"/>
        </w:rPr>
      </w:pPr>
    </w:p>
    <w:p w:rsidR="00A672CD" w:rsidRPr="00346C1B" w:rsidRDefault="00A672CD" w:rsidP="00A672CD">
      <w:pPr>
        <w:pStyle w:val="largefont"/>
        <w:spacing w:before="0" w:beforeAutospacing="0" w:after="0" w:afterAutospacing="0" w:line="348" w:lineRule="auto"/>
        <w:rPr>
          <w:rStyle w:val="a3"/>
          <w:szCs w:val="18"/>
        </w:rPr>
      </w:pPr>
    </w:p>
    <w:p w:rsidR="00A672CD" w:rsidRPr="00346C1B" w:rsidRDefault="00A672CD" w:rsidP="00A672CD">
      <w:pPr>
        <w:pStyle w:val="largefont"/>
        <w:spacing w:before="0" w:beforeAutospacing="0" w:after="0" w:afterAutospacing="0" w:line="348" w:lineRule="auto"/>
        <w:rPr>
          <w:rStyle w:val="a3"/>
          <w:szCs w:val="18"/>
        </w:rPr>
      </w:pPr>
    </w:p>
    <w:p w:rsidR="00A672CD" w:rsidRPr="00346C1B" w:rsidRDefault="00A672CD" w:rsidP="00A672CD">
      <w:pPr>
        <w:pStyle w:val="largefont"/>
        <w:spacing w:before="0" w:beforeAutospacing="0" w:after="0" w:afterAutospacing="0" w:line="348" w:lineRule="auto"/>
        <w:rPr>
          <w:rStyle w:val="a3"/>
          <w:szCs w:val="18"/>
        </w:rPr>
      </w:pPr>
    </w:p>
    <w:p w:rsidR="00A672CD" w:rsidRPr="00346C1B" w:rsidRDefault="00A672CD" w:rsidP="00A672CD">
      <w:pPr>
        <w:pStyle w:val="largefont"/>
        <w:spacing w:before="0" w:beforeAutospacing="0" w:after="0" w:afterAutospacing="0" w:line="348" w:lineRule="auto"/>
        <w:rPr>
          <w:rStyle w:val="a3"/>
          <w:szCs w:val="18"/>
        </w:rPr>
      </w:pPr>
    </w:p>
    <w:p w:rsidR="00A672CD" w:rsidRPr="00346C1B" w:rsidRDefault="00A672CD" w:rsidP="00A672CD">
      <w:pPr>
        <w:pStyle w:val="largefont"/>
        <w:spacing w:before="0" w:beforeAutospacing="0" w:after="0" w:afterAutospacing="0" w:line="348" w:lineRule="auto"/>
        <w:rPr>
          <w:rStyle w:val="a3"/>
          <w:szCs w:val="18"/>
        </w:rPr>
      </w:pPr>
    </w:p>
    <w:p w:rsidR="00A672CD" w:rsidRPr="00346C1B" w:rsidRDefault="00A672CD" w:rsidP="00A672CD">
      <w:pPr>
        <w:pStyle w:val="largefont"/>
        <w:spacing w:before="0" w:beforeAutospacing="0" w:after="0" w:afterAutospacing="0" w:line="348" w:lineRule="auto"/>
        <w:rPr>
          <w:rStyle w:val="a3"/>
          <w:szCs w:val="18"/>
        </w:rPr>
      </w:pPr>
    </w:p>
    <w:p w:rsidR="00A672CD" w:rsidRPr="00346C1B" w:rsidRDefault="00A672CD" w:rsidP="00A672CD">
      <w:pPr>
        <w:pStyle w:val="largefont"/>
        <w:spacing w:before="0" w:beforeAutospacing="0" w:after="0" w:afterAutospacing="0" w:line="348" w:lineRule="auto"/>
        <w:rPr>
          <w:rStyle w:val="a3"/>
          <w:szCs w:val="18"/>
        </w:rPr>
      </w:pPr>
    </w:p>
    <w:p w:rsidR="00A672CD" w:rsidRPr="00346C1B" w:rsidRDefault="00A672CD" w:rsidP="00A672CD">
      <w:pPr>
        <w:pStyle w:val="largefont"/>
        <w:spacing w:before="0" w:beforeAutospacing="0" w:after="0" w:afterAutospacing="0" w:line="348" w:lineRule="auto"/>
        <w:rPr>
          <w:rStyle w:val="a3"/>
          <w:szCs w:val="18"/>
        </w:rPr>
      </w:pPr>
    </w:p>
    <w:p w:rsidR="00A672CD" w:rsidRPr="00346C1B" w:rsidRDefault="00A672CD" w:rsidP="00A672CD">
      <w:pPr>
        <w:pStyle w:val="largefont"/>
        <w:spacing w:before="0" w:beforeAutospacing="0" w:after="0" w:afterAutospacing="0" w:line="348" w:lineRule="auto"/>
        <w:rPr>
          <w:rStyle w:val="a3"/>
          <w:szCs w:val="18"/>
        </w:rPr>
      </w:pPr>
    </w:p>
    <w:p w:rsidR="00A672CD" w:rsidRPr="00346C1B" w:rsidRDefault="00A672CD" w:rsidP="00A672CD">
      <w:pPr>
        <w:pStyle w:val="largefont"/>
        <w:spacing w:before="0" w:beforeAutospacing="0" w:after="0" w:afterAutospacing="0" w:line="348" w:lineRule="auto"/>
        <w:rPr>
          <w:rStyle w:val="a3"/>
          <w:szCs w:val="18"/>
        </w:rPr>
      </w:pPr>
      <w:r w:rsidRPr="00346C1B">
        <w:rPr>
          <w:rStyle w:val="a3"/>
          <w:szCs w:val="18"/>
        </w:rPr>
        <w:lastRenderedPageBreak/>
        <w:t>附件</w:t>
      </w:r>
      <w:r w:rsidRPr="00346C1B">
        <w:rPr>
          <w:rStyle w:val="a3"/>
          <w:rFonts w:hint="eastAsia"/>
          <w:szCs w:val="18"/>
        </w:rPr>
        <w:t>七</w:t>
      </w:r>
      <w:r w:rsidRPr="00346C1B">
        <w:rPr>
          <w:rStyle w:val="a3"/>
          <w:szCs w:val="18"/>
        </w:rPr>
        <w:t>装饰</w:t>
      </w:r>
      <w:r w:rsidRPr="00346C1B">
        <w:rPr>
          <w:rStyle w:val="a3"/>
          <w:rFonts w:hint="eastAsia"/>
          <w:szCs w:val="18"/>
        </w:rPr>
        <w:t>装修及</w:t>
      </w:r>
      <w:r w:rsidRPr="00346C1B">
        <w:rPr>
          <w:rStyle w:val="a3"/>
          <w:szCs w:val="18"/>
        </w:rPr>
        <w:t xml:space="preserve">设备标准的约定 </w:t>
      </w:r>
    </w:p>
    <w:p w:rsidR="00A672CD" w:rsidRPr="00346C1B" w:rsidRDefault="00A672CD" w:rsidP="00A672CD">
      <w:pPr>
        <w:tabs>
          <w:tab w:val="left" w:pos="360"/>
        </w:tabs>
        <w:spacing w:line="348" w:lineRule="auto"/>
        <w:ind w:left="632" w:hanging="632"/>
        <w:jc w:val="left"/>
        <w:outlineLvl w:val="0"/>
        <w:rPr>
          <w:rFonts w:ascii="宋体" w:hAnsi="宋体"/>
          <w:b/>
          <w:bCs/>
          <w:sz w:val="24"/>
        </w:rPr>
      </w:pPr>
      <w:r w:rsidRPr="00346C1B">
        <w:rPr>
          <w:rFonts w:ascii="宋体" w:hAnsi="宋体" w:cs="宋体" w:hint="eastAsia"/>
          <w:b/>
          <w:bCs/>
          <w:sz w:val="24"/>
        </w:rPr>
        <w:t>一、公共部分</w:t>
      </w:r>
    </w:p>
    <w:p w:rsidR="00A672CD" w:rsidRPr="00346C1B" w:rsidRDefault="00A672CD" w:rsidP="00A672CD">
      <w:pPr>
        <w:tabs>
          <w:tab w:val="left" w:pos="360"/>
        </w:tabs>
        <w:spacing w:line="348" w:lineRule="auto"/>
        <w:ind w:left="630" w:hanging="630"/>
        <w:jc w:val="left"/>
        <w:rPr>
          <w:rFonts w:ascii="宋体" w:hAnsi="宋体"/>
          <w:sz w:val="24"/>
        </w:rPr>
      </w:pPr>
      <w:r w:rsidRPr="00346C1B">
        <w:rPr>
          <w:rFonts w:ascii="宋体" w:hAnsi="宋体" w:cs="宋体"/>
          <w:sz w:val="24"/>
        </w:rPr>
        <w:t>1</w:t>
      </w:r>
      <w:r w:rsidRPr="00346C1B">
        <w:rPr>
          <w:rFonts w:ascii="宋体" w:hAnsi="宋体" w:cs="宋体" w:hint="eastAsia"/>
          <w:sz w:val="24"/>
        </w:rPr>
        <w:t>.主体结构：</w:t>
      </w:r>
      <w:r w:rsidRPr="00346C1B">
        <w:rPr>
          <w:rFonts w:ascii="宋体" w:hAnsi="宋体"/>
          <w:sz w:val="24"/>
        </w:rPr>
        <w:t>___</w:t>
      </w:r>
      <w:r w:rsidRPr="00346C1B">
        <w:rPr>
          <w:rFonts w:ascii="宋体" w:hAnsi="宋体" w:hint="eastAsia"/>
          <w:sz w:val="24"/>
          <w:u w:val="single"/>
        </w:rPr>
        <w:t>剪力墙</w:t>
      </w:r>
      <w:r w:rsidRPr="00346C1B">
        <w:rPr>
          <w:rFonts w:ascii="宋体" w:hAnsi="宋体"/>
          <w:sz w:val="24"/>
        </w:rPr>
        <w:t xml:space="preserve">__________________ </w:t>
      </w:r>
      <w:r w:rsidRPr="00346C1B">
        <w:rPr>
          <w:rFonts w:ascii="宋体" w:hAnsi="宋体" w:cs="宋体" w:hint="eastAsia"/>
          <w:sz w:val="24"/>
        </w:rPr>
        <w:t>；</w:t>
      </w:r>
    </w:p>
    <w:p w:rsidR="00A672CD" w:rsidRPr="00346C1B" w:rsidRDefault="00A672CD" w:rsidP="00A672CD">
      <w:pPr>
        <w:tabs>
          <w:tab w:val="left" w:pos="360"/>
        </w:tabs>
        <w:spacing w:line="348" w:lineRule="auto"/>
        <w:ind w:left="630" w:hanging="630"/>
        <w:jc w:val="left"/>
        <w:rPr>
          <w:rFonts w:ascii="宋体" w:hAnsi="宋体"/>
          <w:sz w:val="24"/>
        </w:rPr>
      </w:pPr>
      <w:r w:rsidRPr="00346C1B">
        <w:rPr>
          <w:rFonts w:ascii="宋体" w:hAnsi="宋体" w:cs="宋体"/>
          <w:sz w:val="24"/>
        </w:rPr>
        <w:t>2</w:t>
      </w:r>
      <w:r w:rsidRPr="00346C1B">
        <w:rPr>
          <w:rFonts w:ascii="宋体" w:hAnsi="宋体" w:cs="宋体" w:hint="eastAsia"/>
          <w:sz w:val="24"/>
        </w:rPr>
        <w:t>.外墙：</w:t>
      </w:r>
      <w:r w:rsidRPr="00346C1B">
        <w:rPr>
          <w:rFonts w:ascii="宋体" w:hAnsi="宋体"/>
          <w:sz w:val="24"/>
        </w:rPr>
        <w:t>______</w:t>
      </w:r>
      <w:r w:rsidRPr="00346C1B">
        <w:rPr>
          <w:rFonts w:ascii="宋体" w:hAnsi="宋体" w:hint="eastAsia"/>
          <w:sz w:val="24"/>
          <w:u w:val="single"/>
        </w:rPr>
        <w:t>涂料</w:t>
      </w:r>
      <w:r w:rsidRPr="00346C1B">
        <w:rPr>
          <w:rFonts w:ascii="宋体" w:hAnsi="宋体"/>
          <w:sz w:val="24"/>
        </w:rPr>
        <w:t xml:space="preserve">___________________ </w:t>
      </w:r>
      <w:r w:rsidRPr="00346C1B">
        <w:rPr>
          <w:rFonts w:ascii="宋体" w:hAnsi="宋体" w:cs="宋体" w:hint="eastAsia"/>
          <w:sz w:val="24"/>
        </w:rPr>
        <w:t>；</w:t>
      </w:r>
    </w:p>
    <w:p w:rsidR="00A672CD" w:rsidRPr="00346C1B" w:rsidRDefault="00A672CD" w:rsidP="00A672CD">
      <w:pPr>
        <w:tabs>
          <w:tab w:val="left" w:pos="360"/>
        </w:tabs>
        <w:spacing w:line="348" w:lineRule="auto"/>
        <w:ind w:left="630" w:hanging="630"/>
        <w:jc w:val="left"/>
        <w:rPr>
          <w:rFonts w:ascii="宋体" w:hAnsi="宋体"/>
          <w:sz w:val="24"/>
        </w:rPr>
      </w:pPr>
      <w:r w:rsidRPr="00346C1B">
        <w:rPr>
          <w:rFonts w:ascii="宋体" w:hAnsi="宋体" w:cs="宋体"/>
          <w:sz w:val="24"/>
        </w:rPr>
        <w:t>3</w:t>
      </w:r>
      <w:r w:rsidRPr="00346C1B">
        <w:rPr>
          <w:rFonts w:ascii="宋体" w:hAnsi="宋体" w:cs="宋体" w:hint="eastAsia"/>
          <w:sz w:val="24"/>
        </w:rPr>
        <w:t>.外窗：</w:t>
      </w:r>
      <w:r w:rsidRPr="00346C1B">
        <w:rPr>
          <w:rFonts w:ascii="宋体" w:hAnsi="宋体"/>
          <w:sz w:val="24"/>
        </w:rPr>
        <w:t>______</w:t>
      </w:r>
      <w:r w:rsidRPr="00346C1B">
        <w:rPr>
          <w:rFonts w:ascii="宋体" w:hAnsi="宋体" w:hint="eastAsia"/>
          <w:sz w:val="24"/>
          <w:u w:val="single"/>
        </w:rPr>
        <w:t>塑钢</w:t>
      </w:r>
      <w:r w:rsidRPr="00346C1B">
        <w:rPr>
          <w:rFonts w:ascii="宋体" w:hAnsi="宋体"/>
          <w:sz w:val="24"/>
        </w:rPr>
        <w:t xml:space="preserve">___________________ </w:t>
      </w:r>
      <w:r w:rsidRPr="00346C1B">
        <w:rPr>
          <w:rFonts w:ascii="宋体" w:hAnsi="宋体" w:cs="宋体" w:hint="eastAsia"/>
          <w:sz w:val="24"/>
        </w:rPr>
        <w:t>；</w:t>
      </w:r>
    </w:p>
    <w:p w:rsidR="00A672CD" w:rsidRPr="00346C1B" w:rsidRDefault="00A672CD" w:rsidP="00A672CD">
      <w:pPr>
        <w:tabs>
          <w:tab w:val="left" w:pos="360"/>
        </w:tabs>
        <w:spacing w:line="348" w:lineRule="auto"/>
        <w:ind w:left="630" w:hanging="630"/>
        <w:jc w:val="left"/>
        <w:rPr>
          <w:rFonts w:ascii="宋体" w:hAnsi="宋体"/>
          <w:sz w:val="24"/>
        </w:rPr>
      </w:pPr>
      <w:r w:rsidRPr="00346C1B">
        <w:rPr>
          <w:rFonts w:ascii="宋体" w:hAnsi="宋体" w:cs="宋体"/>
          <w:sz w:val="24"/>
        </w:rPr>
        <w:t>4</w:t>
      </w:r>
      <w:r w:rsidRPr="00346C1B">
        <w:rPr>
          <w:rFonts w:ascii="宋体" w:hAnsi="宋体" w:cs="宋体" w:hint="eastAsia"/>
          <w:sz w:val="24"/>
        </w:rPr>
        <w:t>.单元入口大堂：</w:t>
      </w:r>
    </w:p>
    <w:p w:rsidR="00A672CD" w:rsidRPr="00346C1B" w:rsidRDefault="00A672CD" w:rsidP="00A672CD">
      <w:pPr>
        <w:tabs>
          <w:tab w:val="left" w:pos="360"/>
        </w:tabs>
        <w:spacing w:line="348" w:lineRule="auto"/>
        <w:ind w:left="630" w:hanging="630"/>
        <w:jc w:val="left"/>
        <w:rPr>
          <w:rFonts w:ascii="宋体" w:hAnsi="宋体"/>
          <w:sz w:val="24"/>
        </w:rPr>
      </w:pPr>
      <w:r w:rsidRPr="00346C1B">
        <w:rPr>
          <w:rFonts w:ascii="宋体" w:hAnsi="宋体" w:cs="宋体" w:hint="eastAsia"/>
          <w:sz w:val="24"/>
        </w:rPr>
        <w:t>地面：</w:t>
      </w:r>
      <w:r w:rsidRPr="00346C1B">
        <w:rPr>
          <w:rFonts w:ascii="宋体" w:hAnsi="宋体"/>
          <w:sz w:val="24"/>
        </w:rPr>
        <w:t>_______</w:t>
      </w:r>
      <w:r w:rsidRPr="00346C1B">
        <w:rPr>
          <w:rFonts w:ascii="宋体" w:hAnsi="宋体" w:hint="eastAsia"/>
          <w:sz w:val="24"/>
          <w:u w:val="single"/>
        </w:rPr>
        <w:t>地砖</w:t>
      </w:r>
      <w:r w:rsidRPr="00346C1B">
        <w:rPr>
          <w:rFonts w:ascii="宋体" w:hAnsi="宋体"/>
          <w:sz w:val="24"/>
        </w:rPr>
        <w:t xml:space="preserve">__________________ </w:t>
      </w:r>
      <w:r w:rsidRPr="00346C1B">
        <w:rPr>
          <w:rFonts w:ascii="宋体" w:hAnsi="宋体" w:cs="宋体" w:hint="eastAsia"/>
          <w:sz w:val="24"/>
        </w:rPr>
        <w:t>；</w:t>
      </w:r>
    </w:p>
    <w:p w:rsidR="00A672CD" w:rsidRPr="00346C1B" w:rsidRDefault="00A672CD" w:rsidP="00A672CD">
      <w:pPr>
        <w:tabs>
          <w:tab w:val="left" w:pos="360"/>
        </w:tabs>
        <w:spacing w:line="348" w:lineRule="auto"/>
        <w:ind w:left="630" w:hanging="630"/>
        <w:jc w:val="left"/>
        <w:rPr>
          <w:rFonts w:ascii="宋体" w:hAnsi="宋体"/>
          <w:sz w:val="24"/>
        </w:rPr>
      </w:pPr>
      <w:r w:rsidRPr="00346C1B">
        <w:rPr>
          <w:rFonts w:ascii="宋体" w:hAnsi="宋体" w:cs="宋体" w:hint="eastAsia"/>
          <w:sz w:val="24"/>
        </w:rPr>
        <w:t>墙面：</w:t>
      </w:r>
      <w:r w:rsidRPr="00346C1B">
        <w:rPr>
          <w:rFonts w:ascii="宋体" w:hAnsi="宋体"/>
          <w:sz w:val="24"/>
        </w:rPr>
        <w:t>_______</w:t>
      </w:r>
      <w:r w:rsidRPr="00346C1B">
        <w:rPr>
          <w:rFonts w:ascii="宋体" w:hAnsi="宋体" w:hint="eastAsia"/>
          <w:sz w:val="24"/>
          <w:u w:val="single"/>
        </w:rPr>
        <w:t>乳胶漆</w:t>
      </w:r>
      <w:r w:rsidRPr="00346C1B">
        <w:rPr>
          <w:rFonts w:ascii="宋体" w:hAnsi="宋体"/>
          <w:sz w:val="24"/>
        </w:rPr>
        <w:t xml:space="preserve">_________________ </w:t>
      </w:r>
      <w:r w:rsidRPr="00346C1B">
        <w:rPr>
          <w:rFonts w:ascii="宋体" w:hAnsi="宋体" w:cs="宋体" w:hint="eastAsia"/>
          <w:sz w:val="24"/>
        </w:rPr>
        <w:t>；</w:t>
      </w:r>
    </w:p>
    <w:p w:rsidR="00A672CD" w:rsidRPr="00346C1B" w:rsidRDefault="00A672CD" w:rsidP="00A672CD">
      <w:pPr>
        <w:tabs>
          <w:tab w:val="left" w:pos="360"/>
        </w:tabs>
        <w:spacing w:line="348" w:lineRule="auto"/>
        <w:ind w:left="630" w:hanging="630"/>
        <w:jc w:val="left"/>
        <w:rPr>
          <w:rFonts w:ascii="宋体" w:hAnsi="宋体" w:cs="宋体"/>
          <w:sz w:val="24"/>
        </w:rPr>
      </w:pPr>
      <w:r w:rsidRPr="00346C1B">
        <w:rPr>
          <w:rFonts w:ascii="宋体" w:hAnsi="宋体" w:cs="宋体" w:hint="eastAsia"/>
          <w:sz w:val="24"/>
        </w:rPr>
        <w:t>顶棚：</w:t>
      </w:r>
      <w:r w:rsidRPr="00346C1B">
        <w:rPr>
          <w:rFonts w:ascii="宋体" w:hAnsi="宋体"/>
          <w:sz w:val="24"/>
        </w:rPr>
        <w:t>______</w:t>
      </w:r>
      <w:r w:rsidRPr="00346C1B">
        <w:rPr>
          <w:rFonts w:ascii="宋体" w:hAnsi="宋体" w:hint="eastAsia"/>
          <w:sz w:val="24"/>
          <w:u w:val="single"/>
        </w:rPr>
        <w:t>乳胶漆</w:t>
      </w:r>
      <w:r w:rsidRPr="00346C1B">
        <w:rPr>
          <w:rFonts w:ascii="宋体" w:hAnsi="宋体"/>
          <w:sz w:val="24"/>
        </w:rPr>
        <w:t xml:space="preserve">_________________ </w:t>
      </w:r>
      <w:r w:rsidRPr="00346C1B">
        <w:rPr>
          <w:rFonts w:ascii="宋体" w:hAnsi="宋体" w:cs="宋体" w:hint="eastAsia"/>
          <w:sz w:val="24"/>
        </w:rPr>
        <w:t>；</w:t>
      </w:r>
    </w:p>
    <w:p w:rsidR="00A672CD" w:rsidRPr="00346C1B" w:rsidRDefault="00A672CD" w:rsidP="00A672CD">
      <w:pPr>
        <w:tabs>
          <w:tab w:val="left" w:pos="360"/>
        </w:tabs>
        <w:spacing w:line="348" w:lineRule="auto"/>
        <w:ind w:left="632" w:hanging="632"/>
        <w:jc w:val="left"/>
        <w:rPr>
          <w:rFonts w:ascii="宋体" w:hAnsi="宋体"/>
          <w:sz w:val="24"/>
          <w:u w:val="single"/>
        </w:rPr>
      </w:pPr>
      <w:r w:rsidRPr="00346C1B">
        <w:rPr>
          <w:rFonts w:ascii="宋体" w:hAnsi="宋体" w:cs="宋体" w:hint="eastAsia"/>
          <w:sz w:val="24"/>
        </w:rPr>
        <w:t>照明：</w:t>
      </w:r>
      <w:r w:rsidRPr="00346C1B">
        <w:rPr>
          <w:rFonts w:ascii="宋体" w:hAnsi="宋体" w:cs="宋体" w:hint="eastAsia"/>
          <w:sz w:val="24"/>
          <w:u w:val="single"/>
        </w:rPr>
        <w:t>吸顶灯</w:t>
      </w:r>
      <w:r w:rsidRPr="00346C1B">
        <w:rPr>
          <w:rFonts w:ascii="宋体" w:hAnsi="宋体" w:cs="宋体" w:hint="eastAsia"/>
          <w:sz w:val="24"/>
        </w:rPr>
        <w:t>；</w:t>
      </w:r>
    </w:p>
    <w:p w:rsidR="00A672CD" w:rsidRPr="00346C1B" w:rsidRDefault="00A672CD" w:rsidP="00A672CD">
      <w:pPr>
        <w:tabs>
          <w:tab w:val="left" w:pos="360"/>
        </w:tabs>
        <w:spacing w:line="348" w:lineRule="auto"/>
        <w:ind w:left="630" w:hanging="630"/>
        <w:jc w:val="left"/>
        <w:rPr>
          <w:rFonts w:ascii="宋体" w:hAnsi="宋体"/>
          <w:sz w:val="24"/>
        </w:rPr>
      </w:pPr>
      <w:r w:rsidRPr="00346C1B">
        <w:rPr>
          <w:rFonts w:ascii="宋体" w:hAnsi="宋体" w:cs="宋体"/>
          <w:sz w:val="24"/>
        </w:rPr>
        <w:t>5</w:t>
      </w:r>
      <w:r w:rsidRPr="00346C1B">
        <w:rPr>
          <w:rFonts w:ascii="宋体" w:hAnsi="宋体" w:cs="宋体" w:hint="eastAsia"/>
          <w:sz w:val="24"/>
        </w:rPr>
        <w:t>.公共电梯厅：</w:t>
      </w:r>
    </w:p>
    <w:p w:rsidR="00A672CD" w:rsidRPr="00346C1B" w:rsidRDefault="00A672CD" w:rsidP="00A672CD">
      <w:pPr>
        <w:tabs>
          <w:tab w:val="left" w:pos="360"/>
        </w:tabs>
        <w:spacing w:line="348" w:lineRule="auto"/>
        <w:ind w:leftChars="150" w:left="675" w:hangingChars="150" w:hanging="360"/>
        <w:jc w:val="left"/>
        <w:rPr>
          <w:rFonts w:ascii="宋体" w:hAnsi="宋体"/>
          <w:sz w:val="24"/>
        </w:rPr>
      </w:pPr>
      <w:r w:rsidRPr="00346C1B">
        <w:rPr>
          <w:rFonts w:ascii="宋体" w:hAnsi="宋体" w:cs="宋体" w:hint="eastAsia"/>
          <w:sz w:val="24"/>
        </w:rPr>
        <w:t>地面：</w:t>
      </w:r>
      <w:r w:rsidRPr="00346C1B">
        <w:rPr>
          <w:rFonts w:ascii="宋体" w:hAnsi="宋体"/>
          <w:sz w:val="24"/>
        </w:rPr>
        <w:t>________</w:t>
      </w:r>
      <w:r w:rsidRPr="00346C1B">
        <w:rPr>
          <w:rFonts w:ascii="宋体" w:hAnsi="宋体" w:hint="eastAsia"/>
          <w:sz w:val="24"/>
          <w:u w:val="single"/>
        </w:rPr>
        <w:t>地砖</w:t>
      </w:r>
      <w:r w:rsidRPr="00346C1B">
        <w:rPr>
          <w:rFonts w:ascii="宋体" w:hAnsi="宋体"/>
          <w:sz w:val="24"/>
        </w:rPr>
        <w:t xml:space="preserve">_________________ </w:t>
      </w:r>
      <w:r w:rsidRPr="00346C1B">
        <w:rPr>
          <w:rFonts w:ascii="宋体" w:hAnsi="宋体" w:cs="宋体" w:hint="eastAsia"/>
          <w:sz w:val="24"/>
        </w:rPr>
        <w:t>；</w:t>
      </w:r>
    </w:p>
    <w:p w:rsidR="00A672CD" w:rsidRPr="00346C1B" w:rsidRDefault="00A672CD" w:rsidP="00A672CD">
      <w:pPr>
        <w:tabs>
          <w:tab w:val="left" w:pos="360"/>
        </w:tabs>
        <w:spacing w:line="348" w:lineRule="auto"/>
        <w:ind w:left="630" w:hanging="630"/>
        <w:jc w:val="left"/>
        <w:rPr>
          <w:rFonts w:ascii="宋体" w:hAnsi="宋体"/>
          <w:sz w:val="24"/>
        </w:rPr>
      </w:pPr>
      <w:r w:rsidRPr="00346C1B">
        <w:rPr>
          <w:rFonts w:ascii="宋体" w:hAnsi="宋体" w:cs="宋体" w:hint="eastAsia"/>
          <w:sz w:val="24"/>
        </w:rPr>
        <w:t>墙面：</w:t>
      </w:r>
      <w:r w:rsidRPr="00346C1B">
        <w:rPr>
          <w:rFonts w:ascii="宋体" w:hAnsi="宋体"/>
          <w:sz w:val="24"/>
        </w:rPr>
        <w:t>_______</w:t>
      </w:r>
      <w:r w:rsidRPr="00346C1B">
        <w:rPr>
          <w:rFonts w:ascii="宋体" w:hAnsi="宋体" w:hint="eastAsia"/>
          <w:sz w:val="24"/>
          <w:u w:val="single"/>
        </w:rPr>
        <w:t>乳胶漆</w:t>
      </w:r>
      <w:r w:rsidRPr="00346C1B">
        <w:rPr>
          <w:rFonts w:ascii="宋体" w:hAnsi="宋体"/>
          <w:sz w:val="24"/>
        </w:rPr>
        <w:t xml:space="preserve">________________ </w:t>
      </w:r>
      <w:r w:rsidRPr="00346C1B">
        <w:rPr>
          <w:rFonts w:ascii="宋体" w:hAnsi="宋体" w:cs="宋体" w:hint="eastAsia"/>
          <w:sz w:val="24"/>
        </w:rPr>
        <w:t>；</w:t>
      </w:r>
    </w:p>
    <w:p w:rsidR="00A672CD" w:rsidRPr="00346C1B" w:rsidRDefault="00A672CD" w:rsidP="00A672CD">
      <w:pPr>
        <w:tabs>
          <w:tab w:val="left" w:pos="360"/>
        </w:tabs>
        <w:spacing w:line="348" w:lineRule="auto"/>
        <w:ind w:left="630" w:hanging="630"/>
        <w:jc w:val="left"/>
        <w:rPr>
          <w:rFonts w:ascii="宋体" w:hAnsi="宋体"/>
          <w:sz w:val="24"/>
        </w:rPr>
      </w:pPr>
      <w:r w:rsidRPr="00346C1B">
        <w:rPr>
          <w:rFonts w:ascii="宋体" w:hAnsi="宋体" w:cs="宋体" w:hint="eastAsia"/>
          <w:sz w:val="24"/>
        </w:rPr>
        <w:t>顶棚：</w:t>
      </w:r>
      <w:r w:rsidRPr="00346C1B">
        <w:rPr>
          <w:rFonts w:ascii="宋体" w:hAnsi="宋体"/>
          <w:sz w:val="24"/>
        </w:rPr>
        <w:t>________</w:t>
      </w:r>
      <w:r w:rsidRPr="00346C1B">
        <w:rPr>
          <w:rFonts w:ascii="宋体" w:hAnsi="宋体" w:hint="eastAsia"/>
          <w:sz w:val="24"/>
          <w:u w:val="single"/>
        </w:rPr>
        <w:t>乳胶漆</w:t>
      </w:r>
      <w:r w:rsidRPr="00346C1B">
        <w:rPr>
          <w:rFonts w:ascii="宋体" w:hAnsi="宋体"/>
          <w:sz w:val="24"/>
        </w:rPr>
        <w:t xml:space="preserve">_________________ </w:t>
      </w:r>
      <w:r w:rsidRPr="00346C1B">
        <w:rPr>
          <w:rFonts w:ascii="宋体" w:hAnsi="宋体" w:cs="宋体" w:hint="eastAsia"/>
          <w:sz w:val="24"/>
        </w:rPr>
        <w:t>；</w:t>
      </w:r>
    </w:p>
    <w:p w:rsidR="00A672CD" w:rsidRPr="00346C1B" w:rsidRDefault="00A672CD" w:rsidP="00A672CD">
      <w:pPr>
        <w:tabs>
          <w:tab w:val="left" w:pos="360"/>
        </w:tabs>
        <w:spacing w:line="348" w:lineRule="auto"/>
        <w:ind w:leftChars="150" w:left="675" w:hangingChars="150" w:hanging="360"/>
        <w:jc w:val="left"/>
        <w:rPr>
          <w:rFonts w:ascii="宋体" w:hAnsi="宋体" w:cs="宋体"/>
          <w:sz w:val="24"/>
        </w:rPr>
      </w:pPr>
      <w:r w:rsidRPr="00346C1B">
        <w:rPr>
          <w:rFonts w:ascii="宋体" w:hAnsi="宋体" w:cs="宋体" w:hint="eastAsia"/>
          <w:sz w:val="24"/>
        </w:rPr>
        <w:t>电梯厅门套、电梯门套：</w:t>
      </w:r>
      <w:r w:rsidRPr="00346C1B">
        <w:rPr>
          <w:rFonts w:ascii="宋体" w:hAnsi="宋体"/>
          <w:sz w:val="24"/>
        </w:rPr>
        <w:t>___</w:t>
      </w:r>
      <w:r w:rsidRPr="00346C1B">
        <w:rPr>
          <w:rFonts w:ascii="宋体" w:hAnsi="宋体" w:hint="eastAsia"/>
          <w:sz w:val="24"/>
          <w:u w:val="single"/>
        </w:rPr>
        <w:t>不锈钢</w:t>
      </w:r>
      <w:r w:rsidR="005B3167" w:rsidRPr="005B3167">
        <w:rPr>
          <w:rFonts w:ascii="宋体" w:hAnsi="宋体"/>
          <w:sz w:val="24"/>
          <w:u w:val="single"/>
        </w:rPr>
        <w:t>/喷涂钢板</w:t>
      </w:r>
      <w:r w:rsidRPr="005B3167">
        <w:rPr>
          <w:rFonts w:ascii="宋体" w:hAnsi="宋体"/>
          <w:sz w:val="24"/>
          <w:u w:val="single"/>
        </w:rPr>
        <w:t>__</w:t>
      </w:r>
      <w:r w:rsidRPr="00346C1B">
        <w:rPr>
          <w:rFonts w:ascii="宋体" w:hAnsi="宋体"/>
          <w:sz w:val="24"/>
        </w:rPr>
        <w:t xml:space="preserve">____ </w:t>
      </w:r>
      <w:r w:rsidRPr="00346C1B">
        <w:rPr>
          <w:rFonts w:ascii="宋体" w:hAnsi="宋体" w:cs="宋体" w:hint="eastAsia"/>
          <w:sz w:val="24"/>
        </w:rPr>
        <w:t>；</w:t>
      </w:r>
    </w:p>
    <w:p w:rsidR="00A672CD" w:rsidRPr="00346C1B" w:rsidRDefault="00A672CD" w:rsidP="00A672CD">
      <w:pPr>
        <w:tabs>
          <w:tab w:val="left" w:pos="360"/>
        </w:tabs>
        <w:spacing w:line="348" w:lineRule="auto"/>
        <w:ind w:leftChars="150" w:left="675" w:hangingChars="150" w:hanging="360"/>
        <w:jc w:val="left"/>
        <w:rPr>
          <w:rFonts w:ascii="宋体" w:hAnsi="宋体"/>
          <w:sz w:val="24"/>
        </w:rPr>
      </w:pPr>
      <w:r w:rsidRPr="00346C1B">
        <w:rPr>
          <w:rFonts w:ascii="宋体" w:hAnsi="宋体" w:cs="宋体" w:hint="eastAsia"/>
          <w:sz w:val="24"/>
        </w:rPr>
        <w:t>照明：</w:t>
      </w:r>
      <w:r w:rsidRPr="00346C1B">
        <w:rPr>
          <w:rFonts w:ascii="宋体" w:hAnsi="宋体" w:cs="宋体" w:hint="eastAsia"/>
          <w:sz w:val="24"/>
          <w:u w:val="single"/>
        </w:rPr>
        <w:t>吸顶灯</w:t>
      </w:r>
      <w:r w:rsidRPr="00346C1B">
        <w:rPr>
          <w:rFonts w:ascii="宋体" w:hAnsi="宋体" w:cs="宋体" w:hint="eastAsia"/>
          <w:sz w:val="24"/>
        </w:rPr>
        <w:t>；</w:t>
      </w:r>
    </w:p>
    <w:p w:rsidR="00A672CD" w:rsidRPr="00346C1B" w:rsidRDefault="00A672CD" w:rsidP="00A672CD">
      <w:pPr>
        <w:tabs>
          <w:tab w:val="left" w:pos="360"/>
        </w:tabs>
        <w:spacing w:line="348" w:lineRule="auto"/>
        <w:ind w:leftChars="14" w:left="370" w:hangingChars="142" w:hanging="341"/>
        <w:jc w:val="left"/>
        <w:rPr>
          <w:rFonts w:ascii="宋体" w:hAnsi="宋体"/>
          <w:sz w:val="24"/>
        </w:rPr>
      </w:pPr>
      <w:r w:rsidRPr="00346C1B">
        <w:rPr>
          <w:rFonts w:ascii="宋体" w:hAnsi="宋体" w:cs="宋体"/>
          <w:sz w:val="24"/>
        </w:rPr>
        <w:t>6</w:t>
      </w:r>
      <w:r w:rsidRPr="00346C1B">
        <w:rPr>
          <w:rFonts w:ascii="宋体" w:hAnsi="宋体" w:cs="宋体" w:hint="eastAsia"/>
          <w:sz w:val="24"/>
        </w:rPr>
        <w:t>.电梯：</w:t>
      </w:r>
      <w:r w:rsidRPr="00346C1B">
        <w:rPr>
          <w:rFonts w:ascii="宋体" w:hAnsi="宋体"/>
          <w:sz w:val="24"/>
        </w:rPr>
        <w:t>________</w:t>
      </w:r>
      <w:r w:rsidRPr="00346C1B">
        <w:rPr>
          <w:rFonts w:ascii="宋体" w:hAnsi="宋体" w:hint="eastAsia"/>
          <w:sz w:val="24"/>
          <w:u w:val="single"/>
        </w:rPr>
        <w:t>康力</w:t>
      </w:r>
      <w:r w:rsidRPr="00346C1B">
        <w:rPr>
          <w:rFonts w:ascii="宋体" w:hAnsi="宋体"/>
          <w:sz w:val="24"/>
        </w:rPr>
        <w:t>___</w:t>
      </w:r>
      <w:r w:rsidRPr="00346C1B">
        <w:rPr>
          <w:rFonts w:ascii="宋体" w:hAnsi="宋体" w:cs="宋体" w:hint="eastAsia"/>
          <w:sz w:val="24"/>
        </w:rPr>
        <w:t>；</w:t>
      </w:r>
    </w:p>
    <w:p w:rsidR="00A672CD" w:rsidRPr="00346C1B" w:rsidRDefault="00A672CD" w:rsidP="00A672CD">
      <w:pPr>
        <w:tabs>
          <w:tab w:val="left" w:pos="360"/>
        </w:tabs>
        <w:spacing w:line="348" w:lineRule="auto"/>
        <w:ind w:leftChars="14" w:left="370" w:hangingChars="142" w:hanging="341"/>
        <w:jc w:val="left"/>
        <w:rPr>
          <w:rFonts w:ascii="宋体" w:hAnsi="宋体"/>
          <w:sz w:val="24"/>
        </w:rPr>
      </w:pPr>
      <w:r w:rsidRPr="00346C1B">
        <w:rPr>
          <w:rFonts w:ascii="宋体" w:hAnsi="宋体" w:cs="宋体"/>
          <w:sz w:val="24"/>
        </w:rPr>
        <w:t>7</w:t>
      </w:r>
      <w:r w:rsidRPr="00346C1B">
        <w:rPr>
          <w:rFonts w:ascii="宋体" w:hAnsi="宋体" w:cs="宋体" w:hint="eastAsia"/>
          <w:sz w:val="24"/>
        </w:rPr>
        <w:t>.公共楼梯间：</w:t>
      </w:r>
    </w:p>
    <w:p w:rsidR="00A672CD" w:rsidRPr="00346C1B" w:rsidRDefault="00A672CD" w:rsidP="00A672CD">
      <w:pPr>
        <w:tabs>
          <w:tab w:val="left" w:pos="360"/>
        </w:tabs>
        <w:spacing w:line="348" w:lineRule="auto"/>
        <w:ind w:leftChars="150" w:left="675" w:hangingChars="150" w:hanging="360"/>
        <w:jc w:val="left"/>
        <w:rPr>
          <w:rFonts w:ascii="宋体" w:hAnsi="宋体"/>
          <w:sz w:val="24"/>
        </w:rPr>
      </w:pPr>
      <w:r w:rsidRPr="00346C1B">
        <w:rPr>
          <w:rFonts w:ascii="宋体" w:hAnsi="宋体" w:cs="宋体" w:hint="eastAsia"/>
          <w:sz w:val="24"/>
        </w:rPr>
        <w:t>地面：</w:t>
      </w:r>
      <w:r w:rsidRPr="00346C1B">
        <w:rPr>
          <w:rFonts w:ascii="宋体" w:hAnsi="宋体"/>
          <w:sz w:val="24"/>
        </w:rPr>
        <w:t>_________</w:t>
      </w:r>
      <w:r w:rsidRPr="00346C1B">
        <w:rPr>
          <w:rFonts w:ascii="宋体" w:hAnsi="宋体" w:hint="eastAsia"/>
          <w:sz w:val="24"/>
          <w:u w:val="single"/>
        </w:rPr>
        <w:t>水泥</w:t>
      </w:r>
      <w:r w:rsidRPr="00346C1B">
        <w:rPr>
          <w:rFonts w:ascii="宋体" w:hAnsi="宋体"/>
          <w:sz w:val="24"/>
        </w:rPr>
        <w:t xml:space="preserve">________________ </w:t>
      </w:r>
      <w:r w:rsidRPr="00346C1B">
        <w:rPr>
          <w:rFonts w:ascii="宋体" w:hAnsi="宋体" w:cs="宋体" w:hint="eastAsia"/>
          <w:sz w:val="24"/>
        </w:rPr>
        <w:t>；</w:t>
      </w:r>
    </w:p>
    <w:p w:rsidR="00A672CD" w:rsidRPr="00346C1B" w:rsidRDefault="00A672CD" w:rsidP="00A672CD">
      <w:pPr>
        <w:tabs>
          <w:tab w:val="left" w:pos="360"/>
        </w:tabs>
        <w:spacing w:line="348" w:lineRule="auto"/>
        <w:ind w:left="630" w:hanging="630"/>
        <w:jc w:val="left"/>
        <w:rPr>
          <w:rFonts w:ascii="宋体" w:hAnsi="宋体"/>
          <w:sz w:val="24"/>
        </w:rPr>
      </w:pPr>
      <w:r w:rsidRPr="00346C1B">
        <w:rPr>
          <w:rFonts w:ascii="宋体" w:hAnsi="宋体" w:cs="宋体" w:hint="eastAsia"/>
          <w:sz w:val="24"/>
        </w:rPr>
        <w:t>墙面：</w:t>
      </w:r>
      <w:r w:rsidRPr="00346C1B">
        <w:rPr>
          <w:rFonts w:ascii="宋体" w:hAnsi="宋体"/>
          <w:sz w:val="24"/>
        </w:rPr>
        <w:t>_________</w:t>
      </w:r>
      <w:r w:rsidRPr="00346C1B">
        <w:rPr>
          <w:rFonts w:ascii="宋体" w:hAnsi="宋体" w:hint="eastAsia"/>
          <w:sz w:val="24"/>
          <w:u w:val="single"/>
        </w:rPr>
        <w:t>乳胶漆</w:t>
      </w:r>
      <w:r w:rsidRPr="00346C1B">
        <w:rPr>
          <w:rFonts w:ascii="宋体" w:hAnsi="宋体"/>
          <w:sz w:val="24"/>
        </w:rPr>
        <w:t xml:space="preserve">______________ </w:t>
      </w:r>
      <w:r w:rsidRPr="00346C1B">
        <w:rPr>
          <w:rFonts w:ascii="宋体" w:hAnsi="宋体" w:cs="宋体" w:hint="eastAsia"/>
          <w:sz w:val="24"/>
        </w:rPr>
        <w:t>；</w:t>
      </w:r>
    </w:p>
    <w:p w:rsidR="00A672CD" w:rsidRPr="00346C1B" w:rsidRDefault="00A672CD" w:rsidP="00A672CD">
      <w:pPr>
        <w:tabs>
          <w:tab w:val="left" w:pos="360"/>
        </w:tabs>
        <w:spacing w:line="348" w:lineRule="auto"/>
        <w:ind w:left="630" w:hanging="630"/>
        <w:jc w:val="left"/>
        <w:rPr>
          <w:rFonts w:ascii="宋体" w:hAnsi="宋体"/>
          <w:sz w:val="24"/>
        </w:rPr>
      </w:pPr>
      <w:r w:rsidRPr="00346C1B">
        <w:rPr>
          <w:rFonts w:ascii="宋体" w:hAnsi="宋体" w:cs="宋体" w:hint="eastAsia"/>
          <w:sz w:val="24"/>
        </w:rPr>
        <w:t>顶棚：</w:t>
      </w:r>
      <w:r w:rsidRPr="00346C1B">
        <w:rPr>
          <w:rFonts w:ascii="宋体" w:hAnsi="宋体"/>
          <w:sz w:val="24"/>
        </w:rPr>
        <w:t>_________</w:t>
      </w:r>
      <w:r w:rsidRPr="00346C1B">
        <w:rPr>
          <w:rFonts w:ascii="宋体" w:hAnsi="宋体" w:hint="eastAsia"/>
          <w:sz w:val="24"/>
          <w:u w:val="single"/>
        </w:rPr>
        <w:t>乳胶漆</w:t>
      </w:r>
      <w:r w:rsidRPr="00346C1B">
        <w:rPr>
          <w:rFonts w:ascii="宋体" w:hAnsi="宋体"/>
          <w:sz w:val="24"/>
        </w:rPr>
        <w:t xml:space="preserve">______________ </w:t>
      </w:r>
      <w:r w:rsidRPr="00346C1B">
        <w:rPr>
          <w:rFonts w:ascii="宋体" w:hAnsi="宋体" w:cs="宋体" w:hint="eastAsia"/>
          <w:sz w:val="24"/>
        </w:rPr>
        <w:t>；</w:t>
      </w:r>
    </w:p>
    <w:p w:rsidR="00A672CD" w:rsidRPr="00346C1B" w:rsidRDefault="00A672CD" w:rsidP="00A672CD">
      <w:pPr>
        <w:tabs>
          <w:tab w:val="left" w:pos="360"/>
        </w:tabs>
        <w:spacing w:line="348" w:lineRule="auto"/>
        <w:ind w:left="630" w:hanging="630"/>
        <w:jc w:val="left"/>
        <w:rPr>
          <w:rFonts w:ascii="宋体" w:hAnsi="宋体" w:cs="宋体"/>
          <w:sz w:val="24"/>
        </w:rPr>
      </w:pPr>
      <w:r w:rsidRPr="00346C1B">
        <w:rPr>
          <w:rFonts w:ascii="宋体" w:hAnsi="宋体" w:cs="宋体" w:hint="eastAsia"/>
          <w:sz w:val="24"/>
        </w:rPr>
        <w:t>栏杆：</w:t>
      </w:r>
      <w:r w:rsidRPr="00346C1B">
        <w:rPr>
          <w:rFonts w:ascii="宋体" w:hAnsi="宋体"/>
          <w:sz w:val="24"/>
        </w:rPr>
        <w:t>_________</w:t>
      </w:r>
      <w:r w:rsidRPr="00346C1B">
        <w:rPr>
          <w:rFonts w:ascii="宋体" w:hAnsi="宋体" w:hint="eastAsia"/>
          <w:sz w:val="24"/>
          <w:u w:val="single"/>
        </w:rPr>
        <w:t>金属栏杆</w:t>
      </w:r>
      <w:r w:rsidRPr="00346C1B">
        <w:rPr>
          <w:rFonts w:ascii="宋体" w:hAnsi="宋体"/>
          <w:sz w:val="24"/>
        </w:rPr>
        <w:t xml:space="preserve">________________ </w:t>
      </w:r>
      <w:r w:rsidRPr="00346C1B">
        <w:rPr>
          <w:rFonts w:ascii="宋体" w:hAnsi="宋体" w:cs="宋体" w:hint="eastAsia"/>
          <w:sz w:val="24"/>
        </w:rPr>
        <w:t>；</w:t>
      </w:r>
    </w:p>
    <w:p w:rsidR="00A672CD" w:rsidRPr="00346C1B" w:rsidRDefault="00A672CD" w:rsidP="00A672CD">
      <w:pPr>
        <w:tabs>
          <w:tab w:val="left" w:pos="360"/>
        </w:tabs>
        <w:spacing w:line="348" w:lineRule="auto"/>
        <w:ind w:left="632" w:hanging="632"/>
        <w:jc w:val="left"/>
        <w:rPr>
          <w:rFonts w:ascii="宋体" w:hAnsi="宋体"/>
          <w:sz w:val="24"/>
          <w:u w:val="single"/>
        </w:rPr>
      </w:pPr>
      <w:r w:rsidRPr="00346C1B">
        <w:rPr>
          <w:rFonts w:ascii="宋体" w:hAnsi="宋体" w:cs="宋体" w:hint="eastAsia"/>
          <w:sz w:val="24"/>
        </w:rPr>
        <w:t>照明：</w:t>
      </w:r>
      <w:r w:rsidRPr="00346C1B">
        <w:rPr>
          <w:rFonts w:ascii="宋体" w:hAnsi="宋体" w:cs="宋体" w:hint="eastAsia"/>
          <w:sz w:val="24"/>
          <w:u w:val="single"/>
        </w:rPr>
        <w:t>吸顶灯</w:t>
      </w:r>
      <w:r w:rsidRPr="00346C1B">
        <w:rPr>
          <w:rFonts w:ascii="宋体" w:hAnsi="宋体" w:cs="宋体" w:hint="eastAsia"/>
          <w:sz w:val="24"/>
        </w:rPr>
        <w:t>。</w:t>
      </w:r>
    </w:p>
    <w:p w:rsidR="00A672CD" w:rsidRPr="00346C1B" w:rsidRDefault="00A672CD" w:rsidP="00C802E0">
      <w:pPr>
        <w:tabs>
          <w:tab w:val="left" w:pos="360"/>
        </w:tabs>
        <w:spacing w:line="348" w:lineRule="auto"/>
        <w:ind w:leftChars="14" w:left="371" w:hangingChars="142" w:hanging="342"/>
        <w:jc w:val="left"/>
        <w:outlineLvl w:val="0"/>
        <w:rPr>
          <w:rFonts w:ascii="宋体" w:hAnsi="宋体"/>
          <w:b/>
          <w:bCs/>
          <w:sz w:val="24"/>
        </w:rPr>
      </w:pPr>
      <w:r w:rsidRPr="00346C1B">
        <w:rPr>
          <w:rFonts w:ascii="宋体" w:hAnsi="宋体" w:cs="宋体" w:hint="eastAsia"/>
          <w:b/>
          <w:bCs/>
          <w:sz w:val="24"/>
        </w:rPr>
        <w:t>二、户内部分</w:t>
      </w:r>
    </w:p>
    <w:p w:rsidR="00A672CD" w:rsidRPr="00346C1B" w:rsidRDefault="00A672CD" w:rsidP="00A672CD">
      <w:pPr>
        <w:spacing w:line="348" w:lineRule="auto"/>
        <w:ind w:firstLineChars="200" w:firstLine="480"/>
        <w:jc w:val="left"/>
        <w:rPr>
          <w:rFonts w:ascii="宋体" w:hAnsi="宋体"/>
          <w:sz w:val="24"/>
        </w:rPr>
      </w:pPr>
      <w:r w:rsidRPr="00346C1B">
        <w:rPr>
          <w:rFonts w:ascii="宋体" w:hAnsi="宋体" w:cs="宋体" w:hint="eastAsia"/>
          <w:sz w:val="24"/>
        </w:rPr>
        <w:t>甲方未经甲方、乙方双方约定增加的装置、装修、装饰，视为无条件赠送给乙方。甲方、乙方就装饰装修主要材料和设备的品牌、规格、数量等内容约定如下：</w:t>
      </w:r>
    </w:p>
    <w:p w:rsidR="00A672CD" w:rsidRPr="00346C1B" w:rsidRDefault="00A672CD" w:rsidP="00A672CD">
      <w:pPr>
        <w:pStyle w:val="largefont"/>
        <w:spacing w:before="0" w:beforeAutospacing="0" w:after="0" w:afterAutospacing="0" w:line="348" w:lineRule="auto"/>
        <w:ind w:left="630" w:hanging="630"/>
        <w:rPr>
          <w:rFonts w:cs="Calibri"/>
          <w:kern w:val="2"/>
        </w:rPr>
      </w:pPr>
      <w:r w:rsidRPr="00346C1B">
        <w:rPr>
          <w:rFonts w:cs="Calibri"/>
          <w:kern w:val="2"/>
        </w:rPr>
        <w:t>1</w:t>
      </w:r>
      <w:r w:rsidRPr="00346C1B">
        <w:rPr>
          <w:rFonts w:hint="eastAsia"/>
          <w:kern w:val="2"/>
        </w:rPr>
        <w:t>.采暖系统：</w:t>
      </w:r>
    </w:p>
    <w:p w:rsidR="00A672CD" w:rsidRPr="00346C1B" w:rsidRDefault="00A672CD" w:rsidP="00A672CD">
      <w:pPr>
        <w:pStyle w:val="largefont"/>
        <w:spacing w:before="0" w:beforeAutospacing="0" w:after="0" w:afterAutospacing="0" w:line="348" w:lineRule="auto"/>
        <w:ind w:firstLineChars="150" w:firstLine="360"/>
        <w:rPr>
          <w:rFonts w:cs="Calibri"/>
          <w:kern w:val="2"/>
        </w:rPr>
      </w:pPr>
      <w:r w:rsidRPr="00346C1B">
        <w:rPr>
          <w:rFonts w:hint="eastAsia"/>
          <w:kern w:val="2"/>
        </w:rPr>
        <w:t>集中采暖：【散热器】【地板采暖】【】</w:t>
      </w:r>
      <w:r w:rsidRPr="00346C1B">
        <w:rPr>
          <w:rFonts w:cs="Calibri"/>
          <w:kern w:val="2"/>
        </w:rPr>
        <w:t xml:space="preserve"> ______</w:t>
      </w:r>
      <w:r w:rsidRPr="00346C1B">
        <w:rPr>
          <w:rFonts w:cs="Calibri" w:hint="eastAsia"/>
          <w:kern w:val="2"/>
          <w:u w:val="single"/>
        </w:rPr>
        <w:t>散热器采暖</w:t>
      </w:r>
      <w:r w:rsidRPr="00346C1B">
        <w:rPr>
          <w:rFonts w:cs="Calibri"/>
          <w:kern w:val="2"/>
        </w:rPr>
        <w:t xml:space="preserve">___________________ </w:t>
      </w:r>
      <w:r w:rsidRPr="00346C1B">
        <w:rPr>
          <w:rFonts w:hint="eastAsia"/>
          <w:kern w:val="2"/>
        </w:rPr>
        <w:t>；</w:t>
      </w:r>
    </w:p>
    <w:p w:rsidR="00A672CD" w:rsidRPr="00346C1B" w:rsidRDefault="00A672CD" w:rsidP="00A672CD">
      <w:pPr>
        <w:pStyle w:val="largefont"/>
        <w:spacing w:before="0" w:beforeAutospacing="0" w:after="0" w:afterAutospacing="0" w:line="348" w:lineRule="auto"/>
        <w:ind w:firstLineChars="150" w:firstLine="360"/>
        <w:rPr>
          <w:rFonts w:cs="Calibri"/>
          <w:kern w:val="2"/>
        </w:rPr>
      </w:pPr>
      <w:r w:rsidRPr="00346C1B">
        <w:rPr>
          <w:rFonts w:hint="eastAsia"/>
          <w:kern w:val="2"/>
        </w:rPr>
        <w:t>分户采暖：【燃气炉】【电采暖】【】</w:t>
      </w:r>
      <w:r w:rsidRPr="00346C1B">
        <w:rPr>
          <w:rFonts w:cs="Calibri"/>
          <w:kern w:val="2"/>
        </w:rPr>
        <w:t xml:space="preserve"> _________</w:t>
      </w:r>
      <w:r w:rsidRPr="00346C1B">
        <w:rPr>
          <w:rFonts w:cs="Calibri" w:hint="eastAsia"/>
          <w:kern w:val="2"/>
          <w:u w:val="single"/>
        </w:rPr>
        <w:t>无</w:t>
      </w:r>
      <w:r w:rsidRPr="00346C1B">
        <w:rPr>
          <w:rFonts w:cs="Calibri"/>
          <w:kern w:val="2"/>
        </w:rPr>
        <w:t xml:space="preserve">__________________ </w:t>
      </w:r>
      <w:r w:rsidRPr="00346C1B">
        <w:rPr>
          <w:rFonts w:hint="eastAsia"/>
          <w:kern w:val="2"/>
        </w:rPr>
        <w:t>；</w:t>
      </w:r>
    </w:p>
    <w:p w:rsidR="00A672CD" w:rsidRPr="00346C1B" w:rsidRDefault="00A672CD" w:rsidP="00A672CD">
      <w:pPr>
        <w:spacing w:line="348" w:lineRule="auto"/>
        <w:ind w:leftChars="105" w:left="220" w:firstLineChars="50" w:firstLine="120"/>
        <w:jc w:val="left"/>
        <w:rPr>
          <w:rFonts w:ascii="宋体" w:hAnsi="宋体"/>
          <w:sz w:val="24"/>
        </w:rPr>
      </w:pPr>
      <w:r w:rsidRPr="00346C1B">
        <w:rPr>
          <w:rFonts w:ascii="宋体" w:hAnsi="宋体" w:cs="宋体" w:hint="eastAsia"/>
          <w:sz w:val="24"/>
        </w:rPr>
        <w:t>采暖设备品牌：</w:t>
      </w:r>
      <w:r w:rsidRPr="00346C1B">
        <w:rPr>
          <w:rFonts w:ascii="宋体" w:hAnsi="宋体"/>
          <w:sz w:val="24"/>
        </w:rPr>
        <w:t>_</w:t>
      </w:r>
      <w:r w:rsidRPr="00346C1B">
        <w:rPr>
          <w:rFonts w:ascii="宋体" w:hAnsi="宋体" w:hint="eastAsia"/>
          <w:sz w:val="24"/>
          <w:u w:val="single"/>
        </w:rPr>
        <w:t>吉爽品牌或同档次</w:t>
      </w:r>
      <w:r w:rsidRPr="00346C1B">
        <w:rPr>
          <w:rFonts w:ascii="宋体" w:hAnsi="宋体"/>
          <w:sz w:val="24"/>
        </w:rPr>
        <w:t xml:space="preserve">______________________________ </w:t>
      </w:r>
      <w:r w:rsidRPr="00346C1B">
        <w:rPr>
          <w:rFonts w:ascii="宋体" w:hAnsi="宋体" w:cs="宋体" w:hint="eastAsia"/>
          <w:sz w:val="24"/>
        </w:rPr>
        <w:t>。</w:t>
      </w:r>
    </w:p>
    <w:p w:rsidR="00A672CD" w:rsidRPr="00346C1B" w:rsidRDefault="00A672CD" w:rsidP="00A672CD">
      <w:pPr>
        <w:pStyle w:val="largefont"/>
        <w:spacing w:before="0" w:beforeAutospacing="0" w:after="0" w:afterAutospacing="0" w:line="348" w:lineRule="auto"/>
        <w:ind w:left="630" w:hanging="630"/>
        <w:rPr>
          <w:rFonts w:cs="Calibri"/>
          <w:kern w:val="2"/>
        </w:rPr>
      </w:pPr>
      <w:r w:rsidRPr="00346C1B">
        <w:rPr>
          <w:rFonts w:cs="Calibri"/>
          <w:kern w:val="2"/>
        </w:rPr>
        <w:lastRenderedPageBreak/>
        <w:t>2</w:t>
      </w:r>
      <w:r w:rsidRPr="00346C1B">
        <w:rPr>
          <w:rFonts w:hint="eastAsia"/>
          <w:kern w:val="2"/>
        </w:rPr>
        <w:t>.电气系统：</w:t>
      </w:r>
    </w:p>
    <w:p w:rsidR="00A672CD" w:rsidRPr="00346C1B" w:rsidRDefault="00A672CD" w:rsidP="00A672CD">
      <w:pPr>
        <w:spacing w:line="348" w:lineRule="auto"/>
        <w:ind w:leftChars="100" w:left="210" w:firstLineChars="50" w:firstLine="120"/>
        <w:jc w:val="left"/>
        <w:rPr>
          <w:rFonts w:ascii="宋体" w:hAnsi="宋体" w:cs="宋体"/>
          <w:sz w:val="24"/>
        </w:rPr>
      </w:pPr>
      <w:r w:rsidRPr="00346C1B">
        <w:rPr>
          <w:rFonts w:ascii="宋体" w:hAnsi="宋体" w:cs="宋体" w:hint="eastAsia"/>
          <w:sz w:val="24"/>
        </w:rPr>
        <w:t>供电：</w:t>
      </w:r>
      <w:r w:rsidRPr="00346C1B">
        <w:rPr>
          <w:rFonts w:ascii="宋体" w:hAnsi="宋体"/>
          <w:sz w:val="24"/>
        </w:rPr>
        <w:t>_____</w:t>
      </w:r>
      <w:r w:rsidRPr="00346C1B">
        <w:rPr>
          <w:rFonts w:ascii="宋体" w:hAnsi="宋体" w:hint="eastAsia"/>
          <w:sz w:val="24"/>
          <w:u w:val="single"/>
        </w:rPr>
        <w:t>单向220V入户，一户一表</w:t>
      </w:r>
      <w:r w:rsidRPr="00346C1B">
        <w:rPr>
          <w:rFonts w:ascii="宋体" w:hAnsi="宋体"/>
          <w:sz w:val="24"/>
        </w:rPr>
        <w:t xml:space="preserve">________________________________ </w:t>
      </w:r>
      <w:r w:rsidRPr="00346C1B">
        <w:rPr>
          <w:rFonts w:ascii="宋体" w:hAnsi="宋体" w:cs="宋体" w:hint="eastAsia"/>
          <w:sz w:val="24"/>
        </w:rPr>
        <w:t>；</w:t>
      </w:r>
    </w:p>
    <w:p w:rsidR="00A672CD" w:rsidRPr="00346C1B" w:rsidRDefault="00A672CD" w:rsidP="00A672CD">
      <w:pPr>
        <w:spacing w:line="348" w:lineRule="auto"/>
        <w:ind w:leftChars="100" w:left="210" w:firstLineChars="50" w:firstLine="120"/>
        <w:jc w:val="left"/>
        <w:rPr>
          <w:rFonts w:ascii="宋体" w:hAnsi="宋体"/>
          <w:sz w:val="24"/>
        </w:rPr>
      </w:pPr>
      <w:r w:rsidRPr="00346C1B">
        <w:rPr>
          <w:rFonts w:ascii="宋体" w:hAnsi="宋体" w:cs="宋体" w:hint="eastAsia"/>
          <w:sz w:val="24"/>
        </w:rPr>
        <w:t>有线电视：</w:t>
      </w:r>
      <w:r w:rsidRPr="00346C1B">
        <w:rPr>
          <w:rFonts w:ascii="宋体" w:hAnsi="宋体"/>
          <w:sz w:val="24"/>
        </w:rPr>
        <w:t>___</w:t>
      </w:r>
      <w:r w:rsidRPr="00346C1B">
        <w:rPr>
          <w:rFonts w:ascii="宋体" w:hAnsi="宋体" w:hint="eastAsia"/>
          <w:sz w:val="24"/>
          <w:u w:val="single"/>
        </w:rPr>
        <w:t>敷设到户，用户申报开通</w:t>
      </w:r>
      <w:r w:rsidRPr="00346C1B">
        <w:rPr>
          <w:rFonts w:ascii="宋体" w:hAnsi="宋体"/>
          <w:sz w:val="24"/>
        </w:rPr>
        <w:t xml:space="preserve">____________________________________ </w:t>
      </w:r>
      <w:r w:rsidRPr="00346C1B">
        <w:rPr>
          <w:rFonts w:ascii="宋体" w:hAnsi="宋体" w:cs="宋体" w:hint="eastAsia"/>
          <w:sz w:val="24"/>
        </w:rPr>
        <w:t>；</w:t>
      </w:r>
    </w:p>
    <w:p w:rsidR="00A672CD" w:rsidRPr="00346C1B" w:rsidRDefault="00A672CD" w:rsidP="00A672CD">
      <w:pPr>
        <w:spacing w:line="348" w:lineRule="auto"/>
        <w:ind w:leftChars="100" w:left="210" w:firstLineChars="50" w:firstLine="120"/>
        <w:jc w:val="left"/>
        <w:rPr>
          <w:rFonts w:ascii="宋体" w:hAnsi="宋体" w:cs="宋体"/>
          <w:sz w:val="24"/>
        </w:rPr>
      </w:pPr>
      <w:r w:rsidRPr="00346C1B">
        <w:rPr>
          <w:rFonts w:ascii="宋体" w:hAnsi="宋体" w:cs="宋体" w:hint="eastAsia"/>
          <w:sz w:val="24"/>
        </w:rPr>
        <w:t>电话</w:t>
      </w:r>
      <w:r w:rsidRPr="00346C1B">
        <w:rPr>
          <w:rFonts w:ascii="宋体" w:hAnsi="宋体" w:cs="宋体"/>
          <w:sz w:val="24"/>
        </w:rPr>
        <w:t>:</w:t>
      </w:r>
      <w:r w:rsidRPr="00346C1B">
        <w:rPr>
          <w:rFonts w:ascii="宋体" w:hAnsi="宋体"/>
          <w:sz w:val="24"/>
        </w:rPr>
        <w:t xml:space="preserve"> ______</w:t>
      </w:r>
      <w:r w:rsidRPr="00346C1B">
        <w:rPr>
          <w:rFonts w:ascii="宋体" w:hAnsi="宋体" w:hint="eastAsia"/>
          <w:sz w:val="24"/>
          <w:u w:val="single"/>
        </w:rPr>
        <w:t>敷设到户，用户申报开通</w:t>
      </w:r>
      <w:r w:rsidRPr="00346C1B">
        <w:rPr>
          <w:rFonts w:ascii="宋体" w:hAnsi="宋体"/>
          <w:sz w:val="24"/>
        </w:rPr>
        <w:t xml:space="preserve">_____________________________________ </w:t>
      </w:r>
      <w:r w:rsidRPr="00346C1B">
        <w:rPr>
          <w:rFonts w:ascii="宋体" w:hAnsi="宋体" w:cs="宋体" w:hint="eastAsia"/>
          <w:sz w:val="24"/>
        </w:rPr>
        <w:t>；</w:t>
      </w:r>
    </w:p>
    <w:p w:rsidR="00A672CD" w:rsidRPr="00346C1B" w:rsidRDefault="00A672CD" w:rsidP="00A672CD">
      <w:pPr>
        <w:spacing w:line="348" w:lineRule="auto"/>
        <w:ind w:leftChars="100" w:left="210" w:firstLineChars="50" w:firstLine="120"/>
        <w:jc w:val="left"/>
        <w:rPr>
          <w:rFonts w:ascii="宋体" w:hAnsi="宋体"/>
          <w:sz w:val="24"/>
        </w:rPr>
      </w:pPr>
      <w:r w:rsidRPr="00346C1B">
        <w:rPr>
          <w:rFonts w:ascii="宋体" w:hAnsi="宋体" w:cs="宋体" w:hint="eastAsia"/>
          <w:sz w:val="24"/>
        </w:rPr>
        <w:t>可视对讲：</w:t>
      </w:r>
      <w:r w:rsidRPr="00346C1B">
        <w:rPr>
          <w:rFonts w:ascii="宋体" w:hAnsi="宋体"/>
          <w:sz w:val="24"/>
        </w:rPr>
        <w:t>________</w:t>
      </w:r>
      <w:r w:rsidR="005B3167">
        <w:rPr>
          <w:rFonts w:ascii="宋体" w:hAnsi="宋体" w:hint="eastAsia"/>
          <w:sz w:val="24"/>
          <w:u w:val="single"/>
        </w:rPr>
        <w:t xml:space="preserve"> </w:t>
      </w:r>
      <w:r w:rsidRPr="00346C1B">
        <w:rPr>
          <w:rFonts w:ascii="宋体" w:hAnsi="宋体"/>
          <w:sz w:val="24"/>
        </w:rPr>
        <w:t xml:space="preserve">____________________________________ </w:t>
      </w:r>
      <w:r w:rsidRPr="00346C1B">
        <w:rPr>
          <w:rFonts w:ascii="宋体" w:hAnsi="宋体" w:cs="宋体" w:hint="eastAsia"/>
          <w:sz w:val="24"/>
        </w:rPr>
        <w:t>；</w:t>
      </w:r>
    </w:p>
    <w:p w:rsidR="00A672CD" w:rsidRPr="00346C1B" w:rsidRDefault="00A672CD" w:rsidP="00A672CD">
      <w:pPr>
        <w:spacing w:line="348" w:lineRule="auto"/>
        <w:ind w:leftChars="100" w:left="210" w:firstLineChars="50" w:firstLine="120"/>
        <w:jc w:val="left"/>
        <w:rPr>
          <w:rFonts w:ascii="宋体" w:hAnsi="宋体"/>
          <w:sz w:val="24"/>
        </w:rPr>
      </w:pPr>
      <w:r w:rsidRPr="00346C1B">
        <w:rPr>
          <w:rFonts w:ascii="宋体" w:hAnsi="宋体" w:cs="宋体" w:hint="eastAsia"/>
          <w:sz w:val="24"/>
        </w:rPr>
        <w:t>安防系统：</w:t>
      </w:r>
      <w:r w:rsidRPr="00346C1B">
        <w:rPr>
          <w:rFonts w:ascii="宋体" w:hAnsi="宋体"/>
          <w:sz w:val="24"/>
        </w:rPr>
        <w:t>________</w:t>
      </w:r>
      <w:r w:rsidRPr="00346C1B">
        <w:rPr>
          <w:rFonts w:ascii="宋体" w:hAnsi="宋体" w:hint="eastAsia"/>
          <w:sz w:val="24"/>
          <w:u w:val="single"/>
        </w:rPr>
        <w:t>每户设非可视对讲终端</w:t>
      </w:r>
      <w:r w:rsidRPr="00346C1B">
        <w:rPr>
          <w:rFonts w:ascii="宋体" w:hAnsi="宋体"/>
          <w:sz w:val="24"/>
        </w:rPr>
        <w:t xml:space="preserve">____________________________________ </w:t>
      </w:r>
      <w:r w:rsidRPr="00346C1B">
        <w:rPr>
          <w:rFonts w:ascii="宋体" w:hAnsi="宋体" w:cs="宋体" w:hint="eastAsia"/>
          <w:sz w:val="24"/>
        </w:rPr>
        <w:t>。</w:t>
      </w:r>
    </w:p>
    <w:p w:rsidR="00A672CD" w:rsidRPr="00346C1B" w:rsidRDefault="00A672CD" w:rsidP="00A672CD">
      <w:pPr>
        <w:pStyle w:val="largefont"/>
        <w:spacing w:before="0" w:beforeAutospacing="0" w:after="0" w:afterAutospacing="0" w:line="348" w:lineRule="auto"/>
        <w:ind w:firstLine="0"/>
        <w:rPr>
          <w:rFonts w:cs="Calibri"/>
          <w:kern w:val="2"/>
        </w:rPr>
      </w:pPr>
      <w:r w:rsidRPr="00346C1B">
        <w:rPr>
          <w:rFonts w:cs="Calibri"/>
          <w:kern w:val="2"/>
        </w:rPr>
        <w:t>3</w:t>
      </w:r>
      <w:r w:rsidRPr="00346C1B">
        <w:rPr>
          <w:rFonts w:hint="eastAsia"/>
          <w:kern w:val="2"/>
        </w:rPr>
        <w:t>.燃气系统：</w:t>
      </w:r>
      <w:r w:rsidRPr="00346C1B">
        <w:t>_________</w:t>
      </w:r>
      <w:r w:rsidRPr="00346C1B">
        <w:rPr>
          <w:rFonts w:hint="eastAsia"/>
          <w:u w:val="single"/>
        </w:rPr>
        <w:t>每户设独立燃气表，燃气管道入户</w:t>
      </w:r>
      <w:r w:rsidRPr="00346C1B">
        <w:t xml:space="preserve">_________________ </w:t>
      </w:r>
      <w:r w:rsidRPr="00346C1B">
        <w:rPr>
          <w:rFonts w:hint="eastAsia"/>
        </w:rPr>
        <w:t>。</w:t>
      </w:r>
    </w:p>
    <w:p w:rsidR="00A672CD" w:rsidRPr="00346C1B" w:rsidRDefault="00A672CD" w:rsidP="00A672CD">
      <w:pPr>
        <w:pStyle w:val="largefont"/>
        <w:spacing w:before="0" w:beforeAutospacing="0" w:after="0" w:afterAutospacing="0" w:line="348" w:lineRule="auto"/>
        <w:ind w:firstLine="0"/>
        <w:rPr>
          <w:rFonts w:cs="Calibri"/>
          <w:kern w:val="2"/>
        </w:rPr>
      </w:pPr>
      <w:r w:rsidRPr="00346C1B">
        <w:rPr>
          <w:rFonts w:cs="Calibri"/>
          <w:kern w:val="2"/>
        </w:rPr>
        <w:t>4</w:t>
      </w:r>
      <w:r w:rsidRPr="00346C1B">
        <w:rPr>
          <w:rFonts w:hint="eastAsia"/>
          <w:kern w:val="2"/>
        </w:rPr>
        <w:t>.给排水系统：</w:t>
      </w:r>
    </w:p>
    <w:p w:rsidR="00A672CD" w:rsidRPr="00346C1B" w:rsidRDefault="00A672CD" w:rsidP="00A672CD">
      <w:pPr>
        <w:pStyle w:val="largefont"/>
        <w:spacing w:before="0" w:beforeAutospacing="0" w:after="0" w:afterAutospacing="0" w:line="348" w:lineRule="auto"/>
        <w:ind w:firstLineChars="150" w:firstLine="360"/>
        <w:rPr>
          <w:rFonts w:cs="Calibri"/>
          <w:kern w:val="2"/>
        </w:rPr>
      </w:pPr>
      <w:r w:rsidRPr="00346C1B">
        <w:rPr>
          <w:rFonts w:hint="eastAsia"/>
          <w:kern w:val="2"/>
        </w:rPr>
        <w:t>给水：</w:t>
      </w:r>
      <w:r w:rsidRPr="00346C1B">
        <w:t>____</w:t>
      </w:r>
      <w:r w:rsidRPr="00346C1B">
        <w:rPr>
          <w:rFonts w:hint="eastAsia"/>
          <w:u w:val="single"/>
        </w:rPr>
        <w:t>市政供水</w:t>
      </w:r>
      <w:r w:rsidRPr="00346C1B">
        <w:t xml:space="preserve">_______________________________________ </w:t>
      </w:r>
      <w:r w:rsidRPr="00346C1B">
        <w:rPr>
          <w:rFonts w:hint="eastAsia"/>
        </w:rPr>
        <w:t>；</w:t>
      </w:r>
    </w:p>
    <w:p w:rsidR="00A672CD" w:rsidRPr="00346C1B" w:rsidRDefault="00A672CD" w:rsidP="00A672CD">
      <w:pPr>
        <w:pStyle w:val="largefont"/>
        <w:spacing w:before="0" w:beforeAutospacing="0" w:after="0" w:afterAutospacing="0" w:line="348" w:lineRule="auto"/>
        <w:ind w:firstLineChars="150" w:firstLine="360"/>
        <w:rPr>
          <w:rFonts w:cs="Calibri"/>
          <w:kern w:val="2"/>
        </w:rPr>
      </w:pPr>
      <w:r w:rsidRPr="00346C1B">
        <w:rPr>
          <w:rFonts w:hint="eastAsia"/>
          <w:kern w:val="2"/>
        </w:rPr>
        <w:t>排水：</w:t>
      </w:r>
      <w:r w:rsidRPr="00346C1B">
        <w:t>______</w:t>
      </w:r>
      <w:r w:rsidRPr="00346C1B">
        <w:rPr>
          <w:rFonts w:hint="eastAsia"/>
          <w:u w:val="single"/>
        </w:rPr>
        <w:t>排至市政管网</w:t>
      </w:r>
      <w:r w:rsidRPr="00346C1B">
        <w:t xml:space="preserve">______________________________________ </w:t>
      </w:r>
      <w:r w:rsidRPr="00346C1B">
        <w:rPr>
          <w:rFonts w:hint="eastAsia"/>
        </w:rPr>
        <w:t>；</w:t>
      </w:r>
    </w:p>
    <w:p w:rsidR="00A672CD" w:rsidRPr="00346C1B" w:rsidRDefault="00A672CD" w:rsidP="00A672CD">
      <w:pPr>
        <w:pStyle w:val="largefont"/>
        <w:spacing w:before="0" w:beforeAutospacing="0" w:after="0" w:afterAutospacing="0" w:line="348" w:lineRule="auto"/>
        <w:ind w:firstLineChars="150" w:firstLine="360"/>
        <w:rPr>
          <w:rFonts w:cs="Calibri"/>
          <w:kern w:val="2"/>
        </w:rPr>
      </w:pPr>
      <w:r w:rsidRPr="00346C1B">
        <w:rPr>
          <w:rFonts w:hint="eastAsia"/>
          <w:kern w:val="2"/>
        </w:rPr>
        <w:t>中水：</w:t>
      </w:r>
      <w:r w:rsidRPr="00346C1B">
        <w:t>_______</w:t>
      </w:r>
      <w:r w:rsidRPr="00346C1B">
        <w:rPr>
          <w:rFonts w:hint="eastAsia"/>
          <w:u w:val="single"/>
        </w:rPr>
        <w:t>市政中水</w:t>
      </w:r>
      <w:r w:rsidRPr="00346C1B">
        <w:t xml:space="preserve">______________________________________ </w:t>
      </w:r>
      <w:r w:rsidRPr="00346C1B">
        <w:rPr>
          <w:rFonts w:hint="eastAsia"/>
        </w:rPr>
        <w:t>；</w:t>
      </w:r>
    </w:p>
    <w:p w:rsidR="00A672CD" w:rsidRPr="00346C1B" w:rsidRDefault="00A672CD" w:rsidP="00A672CD">
      <w:pPr>
        <w:pStyle w:val="largefont"/>
        <w:spacing w:before="0" w:beforeAutospacing="0" w:after="0" w:afterAutospacing="0" w:line="348" w:lineRule="auto"/>
        <w:ind w:firstLineChars="150" w:firstLine="360"/>
        <w:rPr>
          <w:rFonts w:cs="Calibri"/>
          <w:kern w:val="2"/>
        </w:rPr>
      </w:pPr>
      <w:r w:rsidRPr="00346C1B">
        <w:rPr>
          <w:rFonts w:hint="eastAsia"/>
          <w:kern w:val="2"/>
        </w:rPr>
        <w:t>生活热水：</w:t>
      </w:r>
      <w:r w:rsidRPr="00346C1B">
        <w:t>__</w:t>
      </w:r>
      <w:r w:rsidRPr="00346C1B">
        <w:rPr>
          <w:u w:val="single"/>
        </w:rPr>
        <w:t>住宅楼屋面满足太阳能热水系统设置需求的，采用太阳能热水系统，电辅助加热；</w:t>
      </w:r>
      <w:r w:rsidRPr="00346C1B">
        <w:rPr>
          <w:rFonts w:hint="eastAsia"/>
          <w:u w:val="single"/>
        </w:rPr>
        <w:t>屋面不满足的单元或楼宇，仅做电热水器</w:t>
      </w:r>
      <w:r w:rsidRPr="00346C1B">
        <w:t>_______</w:t>
      </w:r>
      <w:r w:rsidRPr="00346C1B">
        <w:rPr>
          <w:rFonts w:hint="eastAsia"/>
        </w:rPr>
        <w:t>。</w:t>
      </w:r>
    </w:p>
    <w:p w:rsidR="00A672CD" w:rsidRPr="00346C1B" w:rsidRDefault="00A672CD" w:rsidP="00A672CD">
      <w:pPr>
        <w:pStyle w:val="largefont"/>
        <w:spacing w:before="0" w:beforeAutospacing="0" w:after="0" w:afterAutospacing="0" w:line="348" w:lineRule="auto"/>
        <w:ind w:left="630" w:hanging="630"/>
        <w:rPr>
          <w:rFonts w:cs="Calibri"/>
          <w:kern w:val="2"/>
        </w:rPr>
      </w:pPr>
      <w:r w:rsidRPr="00346C1B">
        <w:rPr>
          <w:rFonts w:cs="Calibri"/>
          <w:kern w:val="2"/>
        </w:rPr>
        <w:t>5</w:t>
      </w:r>
      <w:r w:rsidRPr="00346C1B">
        <w:rPr>
          <w:rFonts w:hint="eastAsia"/>
          <w:kern w:val="2"/>
        </w:rPr>
        <w:t>.门窗：</w:t>
      </w:r>
    </w:p>
    <w:p w:rsidR="00A672CD" w:rsidRPr="00346C1B" w:rsidRDefault="00A672CD" w:rsidP="00A672CD">
      <w:pPr>
        <w:pStyle w:val="largefont"/>
        <w:spacing w:before="0" w:beforeAutospacing="0" w:after="0" w:afterAutospacing="0" w:line="348" w:lineRule="auto"/>
        <w:ind w:firstLineChars="150" w:firstLine="360"/>
        <w:rPr>
          <w:rFonts w:cs="Calibri"/>
          <w:kern w:val="2"/>
        </w:rPr>
      </w:pPr>
      <w:r w:rsidRPr="00346C1B">
        <w:rPr>
          <w:rFonts w:hint="eastAsia"/>
          <w:kern w:val="2"/>
        </w:rPr>
        <w:t>外窗结构尺寸为：</w:t>
      </w:r>
      <w:r w:rsidRPr="00346C1B">
        <w:rPr>
          <w:rFonts w:cs="Calibri"/>
          <w:kern w:val="2"/>
        </w:rPr>
        <w:t xml:space="preserve"> ________</w:t>
      </w:r>
      <w:r w:rsidRPr="00346C1B">
        <w:rPr>
          <w:rFonts w:cs="Calibri" w:hint="eastAsia"/>
          <w:kern w:val="2"/>
          <w:u w:val="single"/>
        </w:rPr>
        <w:t>以设计图纸为准</w:t>
      </w:r>
      <w:r w:rsidRPr="00346C1B">
        <w:rPr>
          <w:rFonts w:cs="Calibri"/>
          <w:kern w:val="2"/>
        </w:rPr>
        <w:t xml:space="preserve">____________________ </w:t>
      </w:r>
      <w:r w:rsidRPr="00346C1B">
        <w:rPr>
          <w:rFonts w:hint="eastAsia"/>
          <w:kern w:val="2"/>
        </w:rPr>
        <w:t>；</w:t>
      </w:r>
    </w:p>
    <w:p w:rsidR="00A672CD" w:rsidRPr="00346C1B" w:rsidRDefault="00A672CD" w:rsidP="00A672CD">
      <w:pPr>
        <w:pStyle w:val="largefont"/>
        <w:spacing w:before="0" w:beforeAutospacing="0" w:after="0" w:afterAutospacing="0" w:line="348" w:lineRule="auto"/>
        <w:ind w:firstLineChars="150" w:firstLine="360"/>
        <w:rPr>
          <w:rFonts w:cs="Calibri"/>
          <w:kern w:val="2"/>
        </w:rPr>
      </w:pPr>
      <w:r w:rsidRPr="00346C1B">
        <w:rPr>
          <w:rFonts w:hint="eastAsia"/>
          <w:kern w:val="2"/>
        </w:rPr>
        <w:t>开启方式为：</w:t>
      </w:r>
      <w:r w:rsidRPr="00346C1B">
        <w:rPr>
          <w:rFonts w:cs="Calibri"/>
          <w:kern w:val="2"/>
        </w:rPr>
        <w:t xml:space="preserve"> _______</w:t>
      </w:r>
      <w:r w:rsidRPr="00346C1B">
        <w:rPr>
          <w:rFonts w:cs="Calibri" w:hint="eastAsia"/>
          <w:kern w:val="2"/>
          <w:u w:val="single"/>
        </w:rPr>
        <w:t>推拉</w:t>
      </w:r>
      <w:r w:rsidR="005B3167">
        <w:rPr>
          <w:rFonts w:cs="Calibri" w:hint="eastAsia"/>
          <w:kern w:val="2"/>
          <w:u w:val="single"/>
        </w:rPr>
        <w:t>/平</w:t>
      </w:r>
      <w:r w:rsidR="005B3167" w:rsidRPr="005B3167">
        <w:rPr>
          <w:rFonts w:cs="Calibri" w:hint="eastAsia"/>
          <w:kern w:val="2"/>
          <w:u w:val="single"/>
        </w:rPr>
        <w:t>开</w:t>
      </w:r>
      <w:r w:rsidRPr="00346C1B">
        <w:rPr>
          <w:rFonts w:cs="Calibri"/>
          <w:kern w:val="2"/>
        </w:rPr>
        <w:t xml:space="preserve">__________________________________ </w:t>
      </w:r>
      <w:r w:rsidRPr="00346C1B">
        <w:rPr>
          <w:rFonts w:hint="eastAsia"/>
          <w:kern w:val="2"/>
        </w:rPr>
        <w:t>；</w:t>
      </w:r>
    </w:p>
    <w:p w:rsidR="00A672CD" w:rsidRPr="00346C1B" w:rsidRDefault="00A672CD" w:rsidP="00A672CD">
      <w:pPr>
        <w:spacing w:line="348" w:lineRule="auto"/>
        <w:ind w:leftChars="108" w:left="227" w:firstLineChars="50" w:firstLine="120"/>
        <w:jc w:val="left"/>
        <w:rPr>
          <w:rFonts w:ascii="宋体" w:hAnsi="宋体" w:cs="宋体"/>
          <w:sz w:val="24"/>
        </w:rPr>
      </w:pPr>
      <w:r w:rsidRPr="00346C1B">
        <w:rPr>
          <w:rFonts w:ascii="宋体" w:hAnsi="宋体" w:cs="宋体" w:hint="eastAsia"/>
          <w:sz w:val="24"/>
        </w:rPr>
        <w:t>门窗型材：</w:t>
      </w:r>
      <w:r w:rsidRPr="00346C1B">
        <w:rPr>
          <w:rFonts w:ascii="宋体" w:hAnsi="宋体"/>
          <w:sz w:val="24"/>
        </w:rPr>
        <w:t xml:space="preserve"> __</w:t>
      </w:r>
      <w:r w:rsidRPr="00346C1B">
        <w:rPr>
          <w:rFonts w:ascii="宋体" w:hAnsi="宋体" w:hint="eastAsia"/>
          <w:sz w:val="24"/>
          <w:u w:val="single"/>
        </w:rPr>
        <w:t>塑钢双玻璃</w:t>
      </w:r>
      <w:r w:rsidRPr="00346C1B">
        <w:rPr>
          <w:rFonts w:ascii="宋体" w:hAnsi="宋体"/>
          <w:sz w:val="24"/>
        </w:rPr>
        <w:t xml:space="preserve">_______ </w:t>
      </w:r>
      <w:r w:rsidRPr="00346C1B">
        <w:rPr>
          <w:rFonts w:ascii="宋体" w:hAnsi="宋体" w:cs="宋体" w:hint="eastAsia"/>
          <w:sz w:val="24"/>
        </w:rPr>
        <w:t>。</w:t>
      </w:r>
    </w:p>
    <w:p w:rsidR="00A672CD" w:rsidRPr="00346C1B" w:rsidRDefault="00A672CD" w:rsidP="00A672CD">
      <w:pPr>
        <w:spacing w:line="348" w:lineRule="auto"/>
        <w:ind w:leftChars="108" w:left="227" w:firstLineChars="50" w:firstLine="120"/>
        <w:jc w:val="left"/>
        <w:rPr>
          <w:rFonts w:ascii="宋体" w:hAnsi="宋体" w:cs="宋体"/>
          <w:sz w:val="24"/>
        </w:rPr>
      </w:pPr>
    </w:p>
    <w:p w:rsidR="00A672CD" w:rsidRPr="00346C1B" w:rsidRDefault="00A672CD" w:rsidP="00A672CD">
      <w:pPr>
        <w:spacing w:line="348" w:lineRule="auto"/>
        <w:ind w:leftChars="108" w:left="227" w:firstLineChars="50" w:firstLine="120"/>
        <w:jc w:val="left"/>
        <w:rPr>
          <w:rFonts w:ascii="宋体" w:hAnsi="宋体" w:cs="宋体"/>
          <w:sz w:val="24"/>
        </w:rPr>
      </w:pPr>
    </w:p>
    <w:p w:rsidR="00A672CD" w:rsidRPr="00346C1B" w:rsidRDefault="00A672CD" w:rsidP="00A672CD">
      <w:pPr>
        <w:spacing w:line="348" w:lineRule="auto"/>
        <w:ind w:left="341" w:hangingChars="142" w:hanging="341"/>
        <w:jc w:val="left"/>
        <w:rPr>
          <w:rFonts w:ascii="宋体" w:hAnsi="宋体"/>
          <w:sz w:val="24"/>
        </w:rPr>
      </w:pPr>
      <w:r w:rsidRPr="00346C1B">
        <w:rPr>
          <w:rFonts w:ascii="宋体" w:hAnsi="宋体"/>
          <w:sz w:val="24"/>
        </w:rPr>
        <w:t>6</w:t>
      </w:r>
      <w:r w:rsidRPr="00346C1B">
        <w:rPr>
          <w:rFonts w:ascii="宋体" w:hAnsi="宋体" w:cs="宋体" w:hint="eastAsia"/>
          <w:sz w:val="24"/>
        </w:rPr>
        <w:t>.装修：</w:t>
      </w:r>
    </w:p>
    <w:tbl>
      <w:tblPr>
        <w:tblW w:w="8531" w:type="dxa"/>
        <w:tblInd w:w="-8" w:type="dxa"/>
        <w:tblLayout w:type="fixed"/>
        <w:tblCellMar>
          <w:left w:w="10" w:type="dxa"/>
          <w:right w:w="10" w:type="dxa"/>
        </w:tblCellMar>
        <w:tblLook w:val="00A0" w:firstRow="1" w:lastRow="0" w:firstColumn="1" w:lastColumn="0" w:noHBand="0" w:noVBand="0"/>
      </w:tblPr>
      <w:tblGrid>
        <w:gridCol w:w="1277"/>
        <w:gridCol w:w="1563"/>
        <w:gridCol w:w="2993"/>
        <w:gridCol w:w="2698"/>
      </w:tblGrid>
      <w:tr w:rsidR="00A672CD" w:rsidRPr="00346C1B" w:rsidTr="009C4A2C">
        <w:trPr>
          <w:trHeight w:hRule="exact" w:val="445"/>
        </w:trPr>
        <w:tc>
          <w:tcPr>
            <w:tcW w:w="1277"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jc w:val="center"/>
              <w:rPr>
                <w:rFonts w:ascii="宋体" w:eastAsia="宋体" w:hAnsi="宋体"/>
                <w:b/>
                <w:bCs/>
                <w:sz w:val="24"/>
                <w:szCs w:val="24"/>
              </w:rPr>
            </w:pPr>
            <w:r w:rsidRPr="00346C1B">
              <w:rPr>
                <w:rStyle w:val="2"/>
                <w:rFonts w:ascii="宋体" w:hAnsi="宋体" w:cs="宋体" w:hint="eastAsia"/>
                <w:b/>
                <w:bCs/>
                <w:color w:val="auto"/>
                <w:sz w:val="24"/>
              </w:rPr>
              <w:t>空间位置</w:t>
            </w:r>
          </w:p>
        </w:tc>
        <w:tc>
          <w:tcPr>
            <w:tcW w:w="1563"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jc w:val="center"/>
              <w:rPr>
                <w:rFonts w:ascii="宋体" w:eastAsia="宋体" w:hAnsi="宋体"/>
                <w:b/>
                <w:bCs/>
                <w:sz w:val="24"/>
                <w:szCs w:val="24"/>
              </w:rPr>
            </w:pPr>
            <w:r w:rsidRPr="00346C1B">
              <w:rPr>
                <w:rStyle w:val="2"/>
                <w:rFonts w:ascii="宋体" w:hAnsi="宋体" w:cs="宋体" w:hint="eastAsia"/>
                <w:b/>
                <w:bCs/>
                <w:color w:val="auto"/>
                <w:sz w:val="24"/>
              </w:rPr>
              <w:t>项目内容</w:t>
            </w:r>
          </w:p>
        </w:tc>
        <w:tc>
          <w:tcPr>
            <w:tcW w:w="2993"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jc w:val="center"/>
              <w:rPr>
                <w:rFonts w:ascii="宋体" w:eastAsia="宋体" w:hAnsi="宋体"/>
                <w:b/>
                <w:bCs/>
                <w:sz w:val="24"/>
                <w:szCs w:val="24"/>
              </w:rPr>
            </w:pPr>
            <w:r w:rsidRPr="00346C1B">
              <w:rPr>
                <w:rStyle w:val="2"/>
                <w:rFonts w:ascii="宋体" w:hAnsi="宋体" w:cs="宋体" w:hint="eastAsia"/>
                <w:b/>
                <w:bCs/>
                <w:color w:val="auto"/>
                <w:sz w:val="24"/>
              </w:rPr>
              <w:t>建材种类</w:t>
            </w:r>
          </w:p>
        </w:tc>
        <w:tc>
          <w:tcPr>
            <w:tcW w:w="2698"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jc w:val="center"/>
              <w:rPr>
                <w:rStyle w:val="2"/>
                <w:rFonts w:ascii="宋体" w:hAnsi="宋体"/>
                <w:b/>
                <w:bCs/>
                <w:color w:val="auto"/>
                <w:sz w:val="24"/>
              </w:rPr>
            </w:pPr>
            <w:r w:rsidRPr="00346C1B">
              <w:rPr>
                <w:rStyle w:val="2"/>
                <w:rFonts w:ascii="宋体" w:hAnsi="宋体" w:cs="宋体" w:hint="eastAsia"/>
                <w:b/>
                <w:bCs/>
                <w:color w:val="auto"/>
                <w:sz w:val="24"/>
              </w:rPr>
              <w:t>建材品牌</w:t>
            </w:r>
          </w:p>
        </w:tc>
      </w:tr>
      <w:tr w:rsidR="00A672CD" w:rsidRPr="00346C1B" w:rsidTr="009C4A2C">
        <w:trPr>
          <w:trHeight w:hRule="exact" w:val="435"/>
        </w:trPr>
        <w:tc>
          <w:tcPr>
            <w:tcW w:w="1277" w:type="dxa"/>
            <w:vMerge w:val="restart"/>
            <w:tcBorders>
              <w:top w:val="single" w:sz="4" w:space="0" w:color="auto"/>
              <w:left w:val="single" w:sz="4" w:space="0" w:color="auto"/>
              <w:right w:val="single" w:sz="4" w:space="0" w:color="auto"/>
            </w:tcBorders>
            <w:vAlign w:val="center"/>
          </w:tcPr>
          <w:p w:rsidR="00A672CD" w:rsidRPr="00346C1B" w:rsidRDefault="00A672CD" w:rsidP="009C4A2C">
            <w:pPr>
              <w:pStyle w:val="13"/>
              <w:spacing w:before="0" w:line="348" w:lineRule="auto"/>
              <w:ind w:firstLine="0"/>
              <w:jc w:val="center"/>
              <w:rPr>
                <w:rFonts w:ascii="宋体" w:eastAsia="宋体" w:hAnsi="宋体"/>
                <w:sz w:val="24"/>
                <w:szCs w:val="24"/>
              </w:rPr>
            </w:pPr>
            <w:r w:rsidRPr="00346C1B">
              <w:rPr>
                <w:rStyle w:val="40"/>
                <w:rFonts w:ascii="宋体" w:eastAsia="宋体" w:hAnsi="宋体" w:cs="宋体" w:hint="eastAsia"/>
                <w:sz w:val="24"/>
                <w:szCs w:val="24"/>
              </w:rPr>
              <w:t>玄关</w:t>
            </w:r>
          </w:p>
        </w:tc>
        <w:tc>
          <w:tcPr>
            <w:tcW w:w="1563"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Fonts w:ascii="宋体" w:eastAsia="宋体" w:hAnsi="宋体"/>
                <w:sz w:val="24"/>
                <w:szCs w:val="24"/>
              </w:rPr>
            </w:pPr>
            <w:r w:rsidRPr="00346C1B">
              <w:rPr>
                <w:rStyle w:val="2"/>
                <w:rFonts w:ascii="宋体" w:hAnsi="宋体" w:cs="宋体" w:hint="eastAsia"/>
                <w:color w:val="auto"/>
                <w:sz w:val="24"/>
              </w:rPr>
              <w:t>顶棚</w:t>
            </w:r>
          </w:p>
        </w:tc>
        <w:tc>
          <w:tcPr>
            <w:tcW w:w="2993"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Fonts w:ascii="宋体" w:eastAsia="宋体" w:hAnsi="宋体"/>
                <w:sz w:val="24"/>
                <w:szCs w:val="24"/>
              </w:rPr>
            </w:pPr>
            <w:r w:rsidRPr="00346C1B">
              <w:rPr>
                <w:rFonts w:ascii="宋体" w:eastAsia="宋体" w:hAnsi="宋体" w:hint="eastAsia"/>
                <w:sz w:val="24"/>
                <w:szCs w:val="24"/>
              </w:rPr>
              <w:t>乳胶漆</w:t>
            </w:r>
          </w:p>
        </w:tc>
        <w:tc>
          <w:tcPr>
            <w:tcW w:w="2698" w:type="dxa"/>
            <w:tcBorders>
              <w:top w:val="single" w:sz="4" w:space="0" w:color="auto"/>
              <w:left w:val="single" w:sz="4" w:space="0" w:color="auto"/>
              <w:bottom w:val="single" w:sz="4" w:space="0" w:color="auto"/>
              <w:right w:val="single" w:sz="4" w:space="0" w:color="auto"/>
            </w:tcBorders>
          </w:tcPr>
          <w:p w:rsidR="00A672CD" w:rsidRPr="00346C1B" w:rsidRDefault="00A672CD" w:rsidP="009C4A2C">
            <w:pPr>
              <w:pStyle w:val="13"/>
              <w:spacing w:before="0" w:line="348" w:lineRule="auto"/>
              <w:ind w:firstLine="0"/>
              <w:rPr>
                <w:rStyle w:val="2"/>
                <w:rFonts w:ascii="宋体" w:hAnsi="宋体"/>
                <w:color w:val="auto"/>
                <w:sz w:val="24"/>
              </w:rPr>
            </w:pPr>
          </w:p>
        </w:tc>
      </w:tr>
      <w:tr w:rsidR="00A672CD" w:rsidRPr="00346C1B" w:rsidTr="009C4A2C">
        <w:trPr>
          <w:trHeight w:hRule="exact" w:val="430"/>
        </w:trPr>
        <w:tc>
          <w:tcPr>
            <w:tcW w:w="1277" w:type="dxa"/>
            <w:vMerge/>
            <w:tcBorders>
              <w:left w:val="single" w:sz="4" w:space="0" w:color="auto"/>
              <w:right w:val="single" w:sz="4" w:space="0" w:color="auto"/>
            </w:tcBorders>
            <w:vAlign w:val="center"/>
          </w:tcPr>
          <w:p w:rsidR="00A672CD" w:rsidRPr="00346C1B" w:rsidRDefault="00A672CD" w:rsidP="009C4A2C">
            <w:pPr>
              <w:pStyle w:val="13"/>
              <w:spacing w:before="0" w:line="348" w:lineRule="auto"/>
              <w:ind w:leftChars="67" w:left="141" w:firstLine="394"/>
              <w:jc w:val="center"/>
              <w:rPr>
                <w:rFonts w:ascii="宋体" w:eastAsia="宋体" w:hAnsi="宋体"/>
                <w:sz w:val="24"/>
                <w:szCs w:val="24"/>
              </w:rPr>
            </w:pPr>
          </w:p>
        </w:tc>
        <w:tc>
          <w:tcPr>
            <w:tcW w:w="1563"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Fonts w:ascii="宋体" w:eastAsia="宋体" w:hAnsi="宋体"/>
                <w:sz w:val="24"/>
                <w:szCs w:val="24"/>
              </w:rPr>
            </w:pPr>
            <w:r w:rsidRPr="00346C1B">
              <w:rPr>
                <w:rStyle w:val="2"/>
                <w:rFonts w:ascii="宋体" w:hAnsi="宋体" w:cs="宋体" w:hint="eastAsia"/>
                <w:color w:val="auto"/>
                <w:sz w:val="24"/>
              </w:rPr>
              <w:t>墙面</w:t>
            </w:r>
          </w:p>
        </w:tc>
        <w:tc>
          <w:tcPr>
            <w:tcW w:w="2993"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Fonts w:ascii="宋体" w:eastAsia="宋体" w:hAnsi="宋体"/>
                <w:sz w:val="24"/>
                <w:szCs w:val="24"/>
              </w:rPr>
            </w:pPr>
            <w:r w:rsidRPr="00346C1B">
              <w:rPr>
                <w:rFonts w:ascii="宋体" w:eastAsia="宋体" w:hAnsi="宋体" w:hint="eastAsia"/>
                <w:sz w:val="24"/>
                <w:szCs w:val="24"/>
              </w:rPr>
              <w:t>乳胶漆</w:t>
            </w:r>
          </w:p>
        </w:tc>
        <w:tc>
          <w:tcPr>
            <w:tcW w:w="2698" w:type="dxa"/>
            <w:tcBorders>
              <w:top w:val="single" w:sz="4" w:space="0" w:color="auto"/>
              <w:left w:val="single" w:sz="4" w:space="0" w:color="auto"/>
              <w:bottom w:val="single" w:sz="4" w:space="0" w:color="auto"/>
              <w:right w:val="single" w:sz="4" w:space="0" w:color="auto"/>
            </w:tcBorders>
          </w:tcPr>
          <w:p w:rsidR="00A672CD" w:rsidRPr="00346C1B" w:rsidRDefault="00A672CD" w:rsidP="009C4A2C">
            <w:pPr>
              <w:pStyle w:val="13"/>
              <w:spacing w:before="0" w:line="348" w:lineRule="auto"/>
              <w:ind w:firstLine="0"/>
              <w:rPr>
                <w:rStyle w:val="2"/>
                <w:rFonts w:ascii="宋体" w:hAnsi="宋体"/>
                <w:color w:val="auto"/>
                <w:sz w:val="24"/>
              </w:rPr>
            </w:pPr>
          </w:p>
        </w:tc>
      </w:tr>
      <w:tr w:rsidR="00A672CD" w:rsidRPr="00346C1B" w:rsidTr="009C4A2C">
        <w:trPr>
          <w:trHeight w:hRule="exact" w:val="435"/>
        </w:trPr>
        <w:tc>
          <w:tcPr>
            <w:tcW w:w="1277" w:type="dxa"/>
            <w:vMerge/>
            <w:tcBorders>
              <w:left w:val="single" w:sz="4" w:space="0" w:color="auto"/>
              <w:right w:val="single" w:sz="4" w:space="0" w:color="auto"/>
            </w:tcBorders>
            <w:vAlign w:val="center"/>
          </w:tcPr>
          <w:p w:rsidR="00A672CD" w:rsidRPr="00346C1B" w:rsidRDefault="00A672CD" w:rsidP="009C4A2C">
            <w:pPr>
              <w:spacing w:line="348" w:lineRule="auto"/>
              <w:ind w:leftChars="67" w:left="741" w:hanging="600"/>
              <w:jc w:val="center"/>
              <w:rPr>
                <w:rFonts w:ascii="宋体" w:hAnsi="宋体"/>
                <w:sz w:val="24"/>
              </w:rPr>
            </w:pPr>
          </w:p>
        </w:tc>
        <w:tc>
          <w:tcPr>
            <w:tcW w:w="1563"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Fonts w:ascii="宋体" w:eastAsia="宋体" w:hAnsi="宋体"/>
                <w:sz w:val="24"/>
                <w:szCs w:val="24"/>
              </w:rPr>
            </w:pPr>
            <w:r w:rsidRPr="00346C1B">
              <w:rPr>
                <w:rStyle w:val="2"/>
                <w:rFonts w:ascii="宋体" w:hAnsi="宋体" w:cs="宋体" w:hint="eastAsia"/>
                <w:color w:val="auto"/>
                <w:sz w:val="24"/>
              </w:rPr>
              <w:t>地面</w:t>
            </w:r>
          </w:p>
        </w:tc>
        <w:tc>
          <w:tcPr>
            <w:tcW w:w="2993"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Fonts w:ascii="宋体" w:eastAsia="宋体" w:hAnsi="宋体"/>
                <w:sz w:val="24"/>
                <w:szCs w:val="24"/>
              </w:rPr>
            </w:pPr>
            <w:r w:rsidRPr="00346C1B">
              <w:rPr>
                <w:rFonts w:ascii="宋体" w:eastAsia="宋体" w:hAnsi="宋体" w:hint="eastAsia"/>
                <w:sz w:val="24"/>
                <w:szCs w:val="24"/>
              </w:rPr>
              <w:t>强化复合地板</w:t>
            </w:r>
          </w:p>
        </w:tc>
        <w:tc>
          <w:tcPr>
            <w:tcW w:w="2698" w:type="dxa"/>
            <w:tcBorders>
              <w:top w:val="single" w:sz="4" w:space="0" w:color="auto"/>
              <w:left w:val="single" w:sz="4" w:space="0" w:color="auto"/>
              <w:bottom w:val="single" w:sz="4" w:space="0" w:color="auto"/>
              <w:right w:val="single" w:sz="4" w:space="0" w:color="auto"/>
            </w:tcBorders>
          </w:tcPr>
          <w:p w:rsidR="00A672CD" w:rsidRPr="00346C1B" w:rsidRDefault="00A672CD" w:rsidP="009C4A2C">
            <w:pPr>
              <w:pStyle w:val="13"/>
              <w:spacing w:before="0" w:line="348" w:lineRule="auto"/>
              <w:ind w:firstLine="0"/>
              <w:rPr>
                <w:rStyle w:val="2"/>
                <w:rFonts w:ascii="宋体" w:hAnsi="宋体"/>
                <w:color w:val="auto"/>
                <w:sz w:val="24"/>
              </w:rPr>
            </w:pPr>
          </w:p>
        </w:tc>
      </w:tr>
      <w:tr w:rsidR="00A672CD" w:rsidRPr="00346C1B" w:rsidTr="009C4A2C">
        <w:trPr>
          <w:trHeight w:hRule="exact" w:val="430"/>
        </w:trPr>
        <w:tc>
          <w:tcPr>
            <w:tcW w:w="1277" w:type="dxa"/>
            <w:vMerge/>
            <w:tcBorders>
              <w:left w:val="single" w:sz="4" w:space="0" w:color="auto"/>
              <w:bottom w:val="single" w:sz="4" w:space="0" w:color="auto"/>
              <w:right w:val="single" w:sz="4" w:space="0" w:color="auto"/>
            </w:tcBorders>
            <w:vAlign w:val="center"/>
          </w:tcPr>
          <w:p w:rsidR="00A672CD" w:rsidRPr="00346C1B" w:rsidRDefault="00A672CD" w:rsidP="009C4A2C">
            <w:pPr>
              <w:spacing w:line="348" w:lineRule="auto"/>
              <w:ind w:leftChars="67" w:left="741" w:hanging="600"/>
              <w:jc w:val="center"/>
              <w:rPr>
                <w:rFonts w:ascii="宋体" w:hAnsi="宋体"/>
                <w:sz w:val="24"/>
              </w:rPr>
            </w:pPr>
          </w:p>
        </w:tc>
        <w:tc>
          <w:tcPr>
            <w:tcW w:w="1563"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Fonts w:ascii="宋体" w:eastAsia="宋体" w:hAnsi="宋体"/>
                <w:sz w:val="24"/>
                <w:szCs w:val="24"/>
              </w:rPr>
            </w:pPr>
            <w:r w:rsidRPr="00346C1B">
              <w:rPr>
                <w:rStyle w:val="2"/>
                <w:rFonts w:ascii="宋体" w:hAnsi="宋体" w:cs="宋体" w:hint="eastAsia"/>
                <w:color w:val="auto"/>
                <w:sz w:val="24"/>
              </w:rPr>
              <w:t>踢脚</w:t>
            </w:r>
          </w:p>
        </w:tc>
        <w:tc>
          <w:tcPr>
            <w:tcW w:w="2993"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Fonts w:ascii="宋体" w:eastAsia="宋体" w:hAnsi="宋体"/>
                <w:sz w:val="24"/>
                <w:szCs w:val="24"/>
              </w:rPr>
            </w:pPr>
            <w:r w:rsidRPr="00346C1B">
              <w:rPr>
                <w:rFonts w:ascii="宋体" w:eastAsia="宋体" w:hAnsi="宋体" w:hint="eastAsia"/>
                <w:sz w:val="24"/>
                <w:szCs w:val="24"/>
              </w:rPr>
              <w:t>PVC踢脚线</w:t>
            </w:r>
          </w:p>
        </w:tc>
        <w:tc>
          <w:tcPr>
            <w:tcW w:w="2698" w:type="dxa"/>
            <w:tcBorders>
              <w:top w:val="single" w:sz="4" w:space="0" w:color="auto"/>
              <w:left w:val="single" w:sz="4" w:space="0" w:color="auto"/>
              <w:bottom w:val="single" w:sz="4" w:space="0" w:color="auto"/>
              <w:right w:val="single" w:sz="4" w:space="0" w:color="auto"/>
            </w:tcBorders>
          </w:tcPr>
          <w:p w:rsidR="00A672CD" w:rsidRPr="00346C1B" w:rsidRDefault="00A672CD" w:rsidP="009C4A2C">
            <w:pPr>
              <w:pStyle w:val="13"/>
              <w:spacing w:before="0" w:line="348" w:lineRule="auto"/>
              <w:ind w:firstLine="0"/>
              <w:rPr>
                <w:rStyle w:val="ArialUnicodeMS27"/>
                <w:rFonts w:ascii="宋体" w:eastAsia="宋体" w:hAnsi="宋体"/>
                <w:color w:val="auto"/>
                <w:sz w:val="24"/>
                <w:szCs w:val="24"/>
              </w:rPr>
            </w:pPr>
          </w:p>
        </w:tc>
      </w:tr>
      <w:tr w:rsidR="00A672CD" w:rsidRPr="00346C1B" w:rsidTr="009C4A2C">
        <w:trPr>
          <w:trHeight w:hRule="exact" w:val="435"/>
        </w:trPr>
        <w:tc>
          <w:tcPr>
            <w:tcW w:w="1277" w:type="dxa"/>
            <w:vMerge w:val="restart"/>
            <w:tcBorders>
              <w:top w:val="single" w:sz="4" w:space="0" w:color="auto"/>
              <w:left w:val="single" w:sz="4" w:space="0" w:color="auto"/>
              <w:right w:val="single" w:sz="4" w:space="0" w:color="auto"/>
            </w:tcBorders>
            <w:vAlign w:val="center"/>
          </w:tcPr>
          <w:p w:rsidR="00A672CD" w:rsidRPr="00346C1B" w:rsidRDefault="00A672CD" w:rsidP="009C4A2C">
            <w:pPr>
              <w:pStyle w:val="13"/>
              <w:spacing w:before="0" w:line="348" w:lineRule="auto"/>
              <w:ind w:firstLine="0"/>
              <w:jc w:val="center"/>
              <w:rPr>
                <w:rFonts w:ascii="宋体" w:eastAsia="宋体" w:hAnsi="宋体"/>
                <w:sz w:val="24"/>
                <w:szCs w:val="24"/>
              </w:rPr>
            </w:pPr>
            <w:r w:rsidRPr="00346C1B">
              <w:rPr>
                <w:rStyle w:val="40"/>
                <w:rFonts w:ascii="宋体" w:eastAsia="宋体" w:hAnsi="宋体" w:cs="宋体" w:hint="eastAsia"/>
                <w:sz w:val="24"/>
                <w:szCs w:val="24"/>
              </w:rPr>
              <w:t>起居室</w:t>
            </w:r>
          </w:p>
        </w:tc>
        <w:tc>
          <w:tcPr>
            <w:tcW w:w="1563"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Fonts w:ascii="宋体" w:eastAsia="宋体" w:hAnsi="宋体"/>
                <w:sz w:val="24"/>
                <w:szCs w:val="24"/>
              </w:rPr>
            </w:pPr>
            <w:r w:rsidRPr="00346C1B">
              <w:rPr>
                <w:rStyle w:val="2"/>
                <w:rFonts w:ascii="宋体" w:hAnsi="宋体" w:cs="宋体" w:hint="eastAsia"/>
                <w:color w:val="auto"/>
                <w:sz w:val="24"/>
              </w:rPr>
              <w:t>顶棚</w:t>
            </w:r>
          </w:p>
        </w:tc>
        <w:tc>
          <w:tcPr>
            <w:tcW w:w="2993"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Fonts w:ascii="宋体" w:eastAsia="宋体" w:hAnsi="宋体"/>
                <w:sz w:val="24"/>
                <w:szCs w:val="24"/>
              </w:rPr>
            </w:pPr>
            <w:r w:rsidRPr="00346C1B">
              <w:rPr>
                <w:rFonts w:ascii="宋体" w:eastAsia="宋体" w:hAnsi="宋体" w:hint="eastAsia"/>
                <w:sz w:val="24"/>
                <w:szCs w:val="24"/>
              </w:rPr>
              <w:t>乳胶漆</w:t>
            </w:r>
          </w:p>
        </w:tc>
        <w:tc>
          <w:tcPr>
            <w:tcW w:w="2698" w:type="dxa"/>
            <w:tcBorders>
              <w:top w:val="single" w:sz="4" w:space="0" w:color="auto"/>
              <w:left w:val="single" w:sz="4" w:space="0" w:color="auto"/>
              <w:bottom w:val="single" w:sz="4" w:space="0" w:color="auto"/>
              <w:right w:val="single" w:sz="4" w:space="0" w:color="auto"/>
            </w:tcBorders>
          </w:tcPr>
          <w:p w:rsidR="00A672CD" w:rsidRPr="00346C1B" w:rsidRDefault="00A672CD" w:rsidP="009C4A2C">
            <w:pPr>
              <w:pStyle w:val="13"/>
              <w:spacing w:before="0" w:line="348" w:lineRule="auto"/>
              <w:ind w:firstLine="0"/>
              <w:rPr>
                <w:rStyle w:val="2"/>
                <w:rFonts w:ascii="宋体" w:hAnsi="宋体"/>
                <w:color w:val="auto"/>
                <w:sz w:val="24"/>
              </w:rPr>
            </w:pPr>
            <w:r w:rsidRPr="00346C1B">
              <w:rPr>
                <w:rStyle w:val="2"/>
                <w:rFonts w:ascii="宋体" w:hAnsi="宋体" w:hint="eastAsia"/>
                <w:color w:val="auto"/>
                <w:sz w:val="24"/>
              </w:rPr>
              <w:t>富思特或同档次</w:t>
            </w:r>
          </w:p>
        </w:tc>
      </w:tr>
      <w:tr w:rsidR="00A672CD" w:rsidRPr="00346C1B" w:rsidTr="009C4A2C">
        <w:trPr>
          <w:trHeight w:hRule="exact" w:val="435"/>
        </w:trPr>
        <w:tc>
          <w:tcPr>
            <w:tcW w:w="1277" w:type="dxa"/>
            <w:vMerge/>
            <w:tcBorders>
              <w:left w:val="single" w:sz="4" w:space="0" w:color="auto"/>
              <w:right w:val="single" w:sz="4" w:space="0" w:color="auto"/>
            </w:tcBorders>
            <w:vAlign w:val="center"/>
          </w:tcPr>
          <w:p w:rsidR="00A672CD" w:rsidRPr="00346C1B" w:rsidRDefault="00A672CD" w:rsidP="009C4A2C">
            <w:pPr>
              <w:pStyle w:val="13"/>
              <w:spacing w:before="0" w:line="348" w:lineRule="auto"/>
              <w:ind w:leftChars="67" w:left="141" w:firstLine="394"/>
              <w:jc w:val="center"/>
              <w:rPr>
                <w:rFonts w:ascii="宋体" w:eastAsia="宋体" w:hAnsi="宋体"/>
                <w:sz w:val="24"/>
                <w:szCs w:val="24"/>
              </w:rPr>
            </w:pPr>
          </w:p>
        </w:tc>
        <w:tc>
          <w:tcPr>
            <w:tcW w:w="1563"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Fonts w:ascii="宋体" w:eastAsia="宋体" w:hAnsi="宋体"/>
                <w:sz w:val="24"/>
                <w:szCs w:val="24"/>
              </w:rPr>
            </w:pPr>
            <w:r w:rsidRPr="00346C1B">
              <w:rPr>
                <w:rStyle w:val="2"/>
                <w:rFonts w:ascii="宋体" w:hAnsi="宋体" w:cs="宋体" w:hint="eastAsia"/>
                <w:color w:val="auto"/>
                <w:sz w:val="24"/>
              </w:rPr>
              <w:t>墙面</w:t>
            </w:r>
          </w:p>
        </w:tc>
        <w:tc>
          <w:tcPr>
            <w:tcW w:w="2993"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Fonts w:ascii="宋体" w:eastAsia="宋体" w:hAnsi="宋体"/>
                <w:sz w:val="24"/>
                <w:szCs w:val="24"/>
              </w:rPr>
            </w:pPr>
            <w:r w:rsidRPr="00346C1B">
              <w:rPr>
                <w:rFonts w:ascii="宋体" w:eastAsia="宋体" w:hAnsi="宋体" w:hint="eastAsia"/>
                <w:sz w:val="24"/>
                <w:szCs w:val="24"/>
              </w:rPr>
              <w:t>乳胶漆</w:t>
            </w:r>
          </w:p>
        </w:tc>
        <w:tc>
          <w:tcPr>
            <w:tcW w:w="2698" w:type="dxa"/>
            <w:tcBorders>
              <w:top w:val="single" w:sz="4" w:space="0" w:color="auto"/>
              <w:left w:val="single" w:sz="4" w:space="0" w:color="auto"/>
              <w:bottom w:val="single" w:sz="4" w:space="0" w:color="auto"/>
              <w:right w:val="single" w:sz="4" w:space="0" w:color="auto"/>
            </w:tcBorders>
          </w:tcPr>
          <w:p w:rsidR="00A672CD" w:rsidRPr="00346C1B" w:rsidRDefault="00A672CD" w:rsidP="009C4A2C">
            <w:pPr>
              <w:pStyle w:val="13"/>
              <w:spacing w:before="0" w:line="348" w:lineRule="auto"/>
              <w:ind w:firstLine="0"/>
              <w:rPr>
                <w:rStyle w:val="2"/>
                <w:rFonts w:ascii="宋体" w:hAnsi="宋体"/>
                <w:color w:val="auto"/>
                <w:sz w:val="24"/>
              </w:rPr>
            </w:pPr>
            <w:r w:rsidRPr="00346C1B">
              <w:rPr>
                <w:rStyle w:val="2"/>
                <w:rFonts w:ascii="宋体" w:hAnsi="宋体" w:hint="eastAsia"/>
                <w:color w:val="auto"/>
                <w:sz w:val="24"/>
              </w:rPr>
              <w:t>富思特或同档次</w:t>
            </w:r>
          </w:p>
        </w:tc>
      </w:tr>
      <w:tr w:rsidR="00A672CD" w:rsidRPr="00346C1B" w:rsidTr="009C4A2C">
        <w:trPr>
          <w:trHeight w:hRule="exact" w:val="435"/>
        </w:trPr>
        <w:tc>
          <w:tcPr>
            <w:tcW w:w="1277" w:type="dxa"/>
            <w:vMerge/>
            <w:tcBorders>
              <w:left w:val="single" w:sz="4" w:space="0" w:color="auto"/>
              <w:right w:val="single" w:sz="4" w:space="0" w:color="auto"/>
            </w:tcBorders>
            <w:vAlign w:val="center"/>
          </w:tcPr>
          <w:p w:rsidR="00A672CD" w:rsidRPr="00346C1B" w:rsidRDefault="00A672CD" w:rsidP="009C4A2C">
            <w:pPr>
              <w:pStyle w:val="13"/>
              <w:spacing w:before="0" w:line="348" w:lineRule="auto"/>
              <w:ind w:leftChars="67" w:left="141" w:firstLine="394"/>
              <w:jc w:val="center"/>
              <w:rPr>
                <w:rFonts w:ascii="宋体" w:eastAsia="宋体" w:hAnsi="宋体"/>
                <w:sz w:val="24"/>
                <w:szCs w:val="24"/>
              </w:rPr>
            </w:pPr>
          </w:p>
        </w:tc>
        <w:tc>
          <w:tcPr>
            <w:tcW w:w="1563"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Fonts w:ascii="宋体" w:eastAsia="宋体" w:hAnsi="宋体"/>
                <w:sz w:val="24"/>
                <w:szCs w:val="24"/>
              </w:rPr>
            </w:pPr>
            <w:r w:rsidRPr="00346C1B">
              <w:rPr>
                <w:rStyle w:val="2"/>
                <w:rFonts w:ascii="宋体" w:hAnsi="宋体" w:cs="宋体" w:hint="eastAsia"/>
                <w:color w:val="auto"/>
                <w:sz w:val="24"/>
              </w:rPr>
              <w:t>地面</w:t>
            </w:r>
          </w:p>
        </w:tc>
        <w:tc>
          <w:tcPr>
            <w:tcW w:w="2993"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Fonts w:ascii="宋体" w:eastAsia="宋体" w:hAnsi="宋体"/>
                <w:sz w:val="24"/>
                <w:szCs w:val="24"/>
              </w:rPr>
            </w:pPr>
            <w:r w:rsidRPr="00346C1B">
              <w:rPr>
                <w:rFonts w:ascii="宋体" w:eastAsia="宋体" w:hAnsi="宋体" w:hint="eastAsia"/>
                <w:sz w:val="24"/>
                <w:szCs w:val="24"/>
              </w:rPr>
              <w:t>强化复合地板</w:t>
            </w:r>
          </w:p>
        </w:tc>
        <w:tc>
          <w:tcPr>
            <w:tcW w:w="2698" w:type="dxa"/>
            <w:tcBorders>
              <w:top w:val="single" w:sz="4" w:space="0" w:color="auto"/>
              <w:left w:val="single" w:sz="4" w:space="0" w:color="auto"/>
              <w:bottom w:val="single" w:sz="4" w:space="0" w:color="auto"/>
              <w:right w:val="single" w:sz="4" w:space="0" w:color="auto"/>
            </w:tcBorders>
          </w:tcPr>
          <w:p w:rsidR="00A672CD" w:rsidRPr="00346C1B" w:rsidRDefault="00A672CD" w:rsidP="009C4A2C">
            <w:pPr>
              <w:pStyle w:val="13"/>
              <w:spacing w:before="0" w:line="348" w:lineRule="auto"/>
              <w:ind w:firstLine="0"/>
              <w:rPr>
                <w:rStyle w:val="2"/>
                <w:rFonts w:ascii="宋体" w:hAnsi="宋体"/>
                <w:color w:val="auto"/>
                <w:sz w:val="24"/>
              </w:rPr>
            </w:pPr>
            <w:r w:rsidRPr="00346C1B">
              <w:rPr>
                <w:rStyle w:val="2"/>
                <w:rFonts w:ascii="宋体" w:hAnsi="宋体" w:hint="eastAsia"/>
                <w:color w:val="auto"/>
                <w:sz w:val="24"/>
              </w:rPr>
              <w:t>德尔或同档次</w:t>
            </w:r>
          </w:p>
        </w:tc>
      </w:tr>
      <w:tr w:rsidR="00A672CD" w:rsidRPr="00346C1B" w:rsidTr="009C4A2C">
        <w:trPr>
          <w:trHeight w:hRule="exact" w:val="430"/>
        </w:trPr>
        <w:tc>
          <w:tcPr>
            <w:tcW w:w="1277" w:type="dxa"/>
            <w:vMerge/>
            <w:tcBorders>
              <w:left w:val="single" w:sz="4" w:space="0" w:color="auto"/>
              <w:right w:val="single" w:sz="4" w:space="0" w:color="auto"/>
            </w:tcBorders>
            <w:vAlign w:val="center"/>
          </w:tcPr>
          <w:p w:rsidR="00A672CD" w:rsidRPr="00346C1B" w:rsidRDefault="00A672CD" w:rsidP="009C4A2C">
            <w:pPr>
              <w:spacing w:line="348" w:lineRule="auto"/>
              <w:ind w:leftChars="67" w:left="741" w:hanging="600"/>
              <w:jc w:val="center"/>
              <w:rPr>
                <w:rFonts w:ascii="宋体" w:hAnsi="宋体"/>
                <w:sz w:val="24"/>
              </w:rPr>
            </w:pPr>
          </w:p>
        </w:tc>
        <w:tc>
          <w:tcPr>
            <w:tcW w:w="1563"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Fonts w:ascii="宋体" w:eastAsia="宋体" w:hAnsi="宋体"/>
                <w:sz w:val="24"/>
                <w:szCs w:val="24"/>
              </w:rPr>
            </w:pPr>
            <w:r w:rsidRPr="00346C1B">
              <w:rPr>
                <w:rStyle w:val="2"/>
                <w:rFonts w:ascii="宋体" w:hAnsi="宋体" w:cs="宋体" w:hint="eastAsia"/>
                <w:color w:val="auto"/>
                <w:sz w:val="24"/>
              </w:rPr>
              <w:t>踢脚</w:t>
            </w:r>
          </w:p>
        </w:tc>
        <w:tc>
          <w:tcPr>
            <w:tcW w:w="2993"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Fonts w:ascii="宋体" w:eastAsia="宋体" w:hAnsi="宋体"/>
                <w:sz w:val="24"/>
                <w:szCs w:val="24"/>
              </w:rPr>
            </w:pPr>
            <w:r w:rsidRPr="00346C1B">
              <w:rPr>
                <w:rFonts w:ascii="宋体" w:eastAsia="宋体" w:hAnsi="宋体" w:hint="eastAsia"/>
                <w:sz w:val="24"/>
                <w:szCs w:val="24"/>
              </w:rPr>
              <w:t>PVC踢脚线</w:t>
            </w:r>
          </w:p>
        </w:tc>
        <w:tc>
          <w:tcPr>
            <w:tcW w:w="2698" w:type="dxa"/>
            <w:tcBorders>
              <w:top w:val="single" w:sz="4" w:space="0" w:color="auto"/>
              <w:left w:val="single" w:sz="4" w:space="0" w:color="auto"/>
              <w:bottom w:val="single" w:sz="4" w:space="0" w:color="auto"/>
              <w:right w:val="single" w:sz="4" w:space="0" w:color="auto"/>
            </w:tcBorders>
          </w:tcPr>
          <w:p w:rsidR="00A672CD" w:rsidRPr="00346C1B" w:rsidRDefault="00A672CD" w:rsidP="009C4A2C">
            <w:pPr>
              <w:pStyle w:val="13"/>
              <w:spacing w:before="0" w:line="348" w:lineRule="auto"/>
              <w:ind w:firstLine="0"/>
              <w:rPr>
                <w:rStyle w:val="ArialUnicodeMS27"/>
                <w:rFonts w:ascii="宋体" w:eastAsia="宋体" w:hAnsi="宋体"/>
                <w:color w:val="auto"/>
                <w:sz w:val="24"/>
                <w:szCs w:val="24"/>
              </w:rPr>
            </w:pPr>
            <w:r w:rsidRPr="00346C1B">
              <w:rPr>
                <w:rStyle w:val="2"/>
                <w:rFonts w:ascii="宋体" w:hAnsi="宋体" w:hint="eastAsia"/>
                <w:color w:val="auto"/>
                <w:sz w:val="24"/>
              </w:rPr>
              <w:t>德尔或同档次</w:t>
            </w:r>
          </w:p>
        </w:tc>
      </w:tr>
      <w:tr w:rsidR="00A672CD" w:rsidRPr="00346C1B" w:rsidTr="009C4A2C">
        <w:trPr>
          <w:trHeight w:hRule="exact" w:val="435"/>
        </w:trPr>
        <w:tc>
          <w:tcPr>
            <w:tcW w:w="1277" w:type="dxa"/>
            <w:vMerge/>
            <w:tcBorders>
              <w:left w:val="single" w:sz="4" w:space="0" w:color="auto"/>
              <w:bottom w:val="single" w:sz="4" w:space="0" w:color="auto"/>
              <w:right w:val="single" w:sz="4" w:space="0" w:color="auto"/>
            </w:tcBorders>
            <w:vAlign w:val="center"/>
          </w:tcPr>
          <w:p w:rsidR="00A672CD" w:rsidRPr="00346C1B" w:rsidRDefault="00A672CD" w:rsidP="009C4A2C">
            <w:pPr>
              <w:spacing w:line="348" w:lineRule="auto"/>
              <w:ind w:leftChars="67" w:left="741" w:hanging="600"/>
              <w:jc w:val="center"/>
              <w:rPr>
                <w:rFonts w:ascii="宋体" w:hAnsi="宋体"/>
                <w:sz w:val="24"/>
              </w:rPr>
            </w:pPr>
          </w:p>
        </w:tc>
        <w:tc>
          <w:tcPr>
            <w:tcW w:w="1563"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Fonts w:ascii="宋体" w:eastAsia="宋体" w:hAnsi="宋体"/>
                <w:sz w:val="24"/>
                <w:szCs w:val="24"/>
              </w:rPr>
            </w:pPr>
            <w:r w:rsidRPr="00346C1B">
              <w:rPr>
                <w:rStyle w:val="2"/>
                <w:rFonts w:ascii="宋体" w:hAnsi="宋体" w:cs="宋体" w:hint="eastAsia"/>
                <w:color w:val="auto"/>
                <w:sz w:val="24"/>
              </w:rPr>
              <w:t>窗台板</w:t>
            </w:r>
          </w:p>
        </w:tc>
        <w:tc>
          <w:tcPr>
            <w:tcW w:w="2993"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Fonts w:ascii="宋体" w:eastAsia="宋体" w:hAnsi="宋体"/>
                <w:sz w:val="24"/>
                <w:szCs w:val="24"/>
              </w:rPr>
            </w:pPr>
          </w:p>
        </w:tc>
        <w:tc>
          <w:tcPr>
            <w:tcW w:w="2698" w:type="dxa"/>
            <w:tcBorders>
              <w:top w:val="single" w:sz="4" w:space="0" w:color="auto"/>
              <w:left w:val="single" w:sz="4" w:space="0" w:color="auto"/>
              <w:bottom w:val="single" w:sz="4" w:space="0" w:color="auto"/>
              <w:right w:val="single" w:sz="4" w:space="0" w:color="auto"/>
            </w:tcBorders>
          </w:tcPr>
          <w:p w:rsidR="00A672CD" w:rsidRPr="00346C1B" w:rsidRDefault="00A672CD" w:rsidP="009C4A2C">
            <w:pPr>
              <w:pStyle w:val="13"/>
              <w:spacing w:before="0" w:line="348" w:lineRule="auto"/>
              <w:ind w:firstLine="0"/>
              <w:rPr>
                <w:rStyle w:val="2"/>
                <w:rFonts w:ascii="宋体" w:hAnsi="宋体"/>
                <w:color w:val="auto"/>
                <w:sz w:val="24"/>
              </w:rPr>
            </w:pPr>
          </w:p>
        </w:tc>
      </w:tr>
      <w:tr w:rsidR="00A672CD" w:rsidRPr="00346C1B" w:rsidTr="009C4A2C">
        <w:trPr>
          <w:trHeight w:hRule="exact" w:val="435"/>
        </w:trPr>
        <w:tc>
          <w:tcPr>
            <w:tcW w:w="1277" w:type="dxa"/>
            <w:vMerge w:val="restart"/>
            <w:tcBorders>
              <w:top w:val="single" w:sz="4" w:space="0" w:color="auto"/>
              <w:left w:val="single" w:sz="4" w:space="0" w:color="auto"/>
              <w:right w:val="single" w:sz="4" w:space="0" w:color="auto"/>
            </w:tcBorders>
            <w:vAlign w:val="center"/>
          </w:tcPr>
          <w:p w:rsidR="00A672CD" w:rsidRPr="00346C1B" w:rsidRDefault="00A672CD" w:rsidP="009C4A2C">
            <w:pPr>
              <w:pStyle w:val="13"/>
              <w:spacing w:before="0" w:line="348" w:lineRule="auto"/>
              <w:ind w:firstLine="0"/>
              <w:jc w:val="center"/>
              <w:rPr>
                <w:rFonts w:ascii="宋体" w:eastAsia="宋体" w:hAnsi="宋体"/>
                <w:sz w:val="24"/>
                <w:szCs w:val="24"/>
              </w:rPr>
            </w:pPr>
            <w:r w:rsidRPr="00346C1B">
              <w:rPr>
                <w:rStyle w:val="40"/>
                <w:rFonts w:ascii="宋体" w:eastAsia="宋体" w:hAnsi="宋体" w:cs="宋体" w:hint="eastAsia"/>
                <w:sz w:val="24"/>
                <w:szCs w:val="24"/>
              </w:rPr>
              <w:t>卧室</w:t>
            </w:r>
          </w:p>
        </w:tc>
        <w:tc>
          <w:tcPr>
            <w:tcW w:w="1563"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Fonts w:ascii="宋体" w:eastAsia="宋体" w:hAnsi="宋体"/>
                <w:sz w:val="24"/>
                <w:szCs w:val="24"/>
              </w:rPr>
            </w:pPr>
            <w:r w:rsidRPr="00346C1B">
              <w:rPr>
                <w:rStyle w:val="2"/>
                <w:rFonts w:ascii="宋体" w:hAnsi="宋体" w:cs="宋体" w:hint="eastAsia"/>
                <w:color w:val="auto"/>
                <w:sz w:val="24"/>
              </w:rPr>
              <w:t>顶棚</w:t>
            </w:r>
          </w:p>
        </w:tc>
        <w:tc>
          <w:tcPr>
            <w:tcW w:w="2993"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Fonts w:ascii="宋体" w:eastAsia="宋体" w:hAnsi="宋体"/>
                <w:sz w:val="24"/>
                <w:szCs w:val="24"/>
              </w:rPr>
            </w:pPr>
            <w:r w:rsidRPr="00346C1B">
              <w:rPr>
                <w:rFonts w:ascii="宋体" w:eastAsia="宋体" w:hAnsi="宋体" w:hint="eastAsia"/>
                <w:sz w:val="24"/>
                <w:szCs w:val="24"/>
              </w:rPr>
              <w:t>乳胶漆</w:t>
            </w:r>
          </w:p>
        </w:tc>
        <w:tc>
          <w:tcPr>
            <w:tcW w:w="2698" w:type="dxa"/>
            <w:tcBorders>
              <w:top w:val="single" w:sz="4" w:space="0" w:color="auto"/>
              <w:left w:val="single" w:sz="4" w:space="0" w:color="auto"/>
              <w:bottom w:val="single" w:sz="4" w:space="0" w:color="auto"/>
              <w:right w:val="single" w:sz="4" w:space="0" w:color="auto"/>
            </w:tcBorders>
          </w:tcPr>
          <w:p w:rsidR="00A672CD" w:rsidRPr="00346C1B" w:rsidRDefault="00A672CD" w:rsidP="009C4A2C">
            <w:pPr>
              <w:pStyle w:val="13"/>
              <w:spacing w:before="0" w:line="348" w:lineRule="auto"/>
              <w:ind w:firstLine="0"/>
              <w:rPr>
                <w:rStyle w:val="ArialUnicodeMS27"/>
                <w:rFonts w:ascii="宋体" w:eastAsia="宋体" w:hAnsi="宋体"/>
                <w:color w:val="auto"/>
                <w:sz w:val="24"/>
                <w:szCs w:val="24"/>
              </w:rPr>
            </w:pPr>
            <w:r w:rsidRPr="00346C1B">
              <w:rPr>
                <w:rStyle w:val="2"/>
                <w:rFonts w:ascii="宋体" w:hAnsi="宋体" w:hint="eastAsia"/>
                <w:color w:val="auto"/>
                <w:sz w:val="24"/>
              </w:rPr>
              <w:t>富思特或同档次</w:t>
            </w:r>
          </w:p>
        </w:tc>
      </w:tr>
      <w:tr w:rsidR="00A672CD" w:rsidRPr="00346C1B" w:rsidTr="009C4A2C">
        <w:trPr>
          <w:trHeight w:hRule="exact" w:val="435"/>
        </w:trPr>
        <w:tc>
          <w:tcPr>
            <w:tcW w:w="1277" w:type="dxa"/>
            <w:vMerge/>
            <w:tcBorders>
              <w:left w:val="single" w:sz="4" w:space="0" w:color="auto"/>
              <w:right w:val="single" w:sz="4" w:space="0" w:color="auto"/>
            </w:tcBorders>
            <w:vAlign w:val="center"/>
          </w:tcPr>
          <w:p w:rsidR="00A672CD" w:rsidRPr="00346C1B" w:rsidRDefault="00A672CD" w:rsidP="009C4A2C">
            <w:pPr>
              <w:pStyle w:val="13"/>
              <w:spacing w:before="0" w:line="348" w:lineRule="auto"/>
              <w:ind w:leftChars="67" w:left="141" w:firstLine="394"/>
              <w:jc w:val="center"/>
              <w:rPr>
                <w:rFonts w:ascii="宋体" w:eastAsia="宋体" w:hAnsi="宋体"/>
                <w:sz w:val="24"/>
                <w:szCs w:val="24"/>
              </w:rPr>
            </w:pPr>
          </w:p>
        </w:tc>
        <w:tc>
          <w:tcPr>
            <w:tcW w:w="1563"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Fonts w:ascii="宋体" w:eastAsia="宋体" w:hAnsi="宋体"/>
                <w:sz w:val="24"/>
                <w:szCs w:val="24"/>
              </w:rPr>
            </w:pPr>
            <w:r w:rsidRPr="00346C1B">
              <w:rPr>
                <w:rStyle w:val="2"/>
                <w:rFonts w:ascii="宋体" w:hAnsi="宋体" w:cs="宋体" w:hint="eastAsia"/>
                <w:color w:val="auto"/>
                <w:sz w:val="24"/>
              </w:rPr>
              <w:t>墙面</w:t>
            </w:r>
          </w:p>
        </w:tc>
        <w:tc>
          <w:tcPr>
            <w:tcW w:w="2993"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Fonts w:ascii="宋体" w:eastAsia="宋体" w:hAnsi="宋体"/>
                <w:sz w:val="24"/>
                <w:szCs w:val="24"/>
              </w:rPr>
            </w:pPr>
            <w:r w:rsidRPr="00346C1B">
              <w:rPr>
                <w:rFonts w:ascii="宋体" w:eastAsia="宋体" w:hAnsi="宋体" w:hint="eastAsia"/>
                <w:sz w:val="24"/>
                <w:szCs w:val="24"/>
              </w:rPr>
              <w:t>乳胶漆</w:t>
            </w:r>
          </w:p>
        </w:tc>
        <w:tc>
          <w:tcPr>
            <w:tcW w:w="2698" w:type="dxa"/>
            <w:tcBorders>
              <w:top w:val="single" w:sz="4" w:space="0" w:color="auto"/>
              <w:left w:val="single" w:sz="4" w:space="0" w:color="auto"/>
              <w:bottom w:val="single" w:sz="4" w:space="0" w:color="auto"/>
              <w:right w:val="single" w:sz="4" w:space="0" w:color="auto"/>
            </w:tcBorders>
          </w:tcPr>
          <w:p w:rsidR="00A672CD" w:rsidRPr="00346C1B" w:rsidRDefault="00A672CD" w:rsidP="009C4A2C">
            <w:pPr>
              <w:pStyle w:val="13"/>
              <w:spacing w:before="0" w:line="348" w:lineRule="auto"/>
              <w:ind w:firstLine="0"/>
              <w:rPr>
                <w:rStyle w:val="2"/>
                <w:rFonts w:ascii="宋体" w:hAnsi="宋体"/>
                <w:color w:val="auto"/>
                <w:sz w:val="24"/>
              </w:rPr>
            </w:pPr>
            <w:r w:rsidRPr="00346C1B">
              <w:rPr>
                <w:rStyle w:val="2"/>
                <w:rFonts w:ascii="宋体" w:hAnsi="宋体" w:hint="eastAsia"/>
                <w:color w:val="auto"/>
                <w:sz w:val="24"/>
              </w:rPr>
              <w:t>富思特或同档次</w:t>
            </w:r>
          </w:p>
        </w:tc>
      </w:tr>
      <w:tr w:rsidR="00A672CD" w:rsidRPr="00346C1B" w:rsidTr="009C4A2C">
        <w:trPr>
          <w:trHeight w:hRule="exact" w:val="435"/>
        </w:trPr>
        <w:tc>
          <w:tcPr>
            <w:tcW w:w="1277" w:type="dxa"/>
            <w:vMerge/>
            <w:tcBorders>
              <w:left w:val="single" w:sz="4" w:space="0" w:color="auto"/>
              <w:right w:val="single" w:sz="4" w:space="0" w:color="auto"/>
            </w:tcBorders>
            <w:vAlign w:val="center"/>
          </w:tcPr>
          <w:p w:rsidR="00A672CD" w:rsidRPr="00346C1B" w:rsidRDefault="00A672CD" w:rsidP="009C4A2C">
            <w:pPr>
              <w:pStyle w:val="13"/>
              <w:spacing w:before="0" w:line="348" w:lineRule="auto"/>
              <w:ind w:leftChars="67" w:left="141" w:firstLine="394"/>
              <w:jc w:val="center"/>
              <w:rPr>
                <w:rFonts w:ascii="宋体" w:eastAsia="宋体" w:hAnsi="宋体"/>
                <w:sz w:val="24"/>
                <w:szCs w:val="24"/>
              </w:rPr>
            </w:pPr>
          </w:p>
        </w:tc>
        <w:tc>
          <w:tcPr>
            <w:tcW w:w="1563"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Fonts w:ascii="宋体" w:eastAsia="宋体" w:hAnsi="宋体"/>
                <w:sz w:val="24"/>
                <w:szCs w:val="24"/>
              </w:rPr>
            </w:pPr>
            <w:r w:rsidRPr="00346C1B">
              <w:rPr>
                <w:rStyle w:val="2"/>
                <w:rFonts w:ascii="宋体" w:hAnsi="宋体" w:cs="宋体" w:hint="eastAsia"/>
                <w:color w:val="auto"/>
                <w:sz w:val="24"/>
              </w:rPr>
              <w:t>地面</w:t>
            </w:r>
          </w:p>
        </w:tc>
        <w:tc>
          <w:tcPr>
            <w:tcW w:w="2993"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Fonts w:ascii="宋体" w:eastAsia="宋体" w:hAnsi="宋体"/>
                <w:sz w:val="24"/>
                <w:szCs w:val="24"/>
              </w:rPr>
            </w:pPr>
            <w:r w:rsidRPr="00346C1B">
              <w:rPr>
                <w:rFonts w:ascii="宋体" w:eastAsia="宋体" w:hAnsi="宋体" w:hint="eastAsia"/>
                <w:sz w:val="24"/>
                <w:szCs w:val="24"/>
              </w:rPr>
              <w:t>强化复合地板</w:t>
            </w:r>
          </w:p>
        </w:tc>
        <w:tc>
          <w:tcPr>
            <w:tcW w:w="2698" w:type="dxa"/>
            <w:tcBorders>
              <w:top w:val="single" w:sz="4" w:space="0" w:color="auto"/>
              <w:left w:val="single" w:sz="4" w:space="0" w:color="auto"/>
              <w:bottom w:val="single" w:sz="4" w:space="0" w:color="auto"/>
              <w:right w:val="single" w:sz="4" w:space="0" w:color="auto"/>
            </w:tcBorders>
          </w:tcPr>
          <w:p w:rsidR="00A672CD" w:rsidRPr="00346C1B" w:rsidRDefault="00A672CD" w:rsidP="009C4A2C">
            <w:pPr>
              <w:pStyle w:val="13"/>
              <w:spacing w:before="0" w:line="348" w:lineRule="auto"/>
              <w:ind w:firstLine="0"/>
              <w:rPr>
                <w:rStyle w:val="2"/>
                <w:rFonts w:ascii="宋体" w:hAnsi="宋体"/>
                <w:color w:val="auto"/>
                <w:sz w:val="24"/>
              </w:rPr>
            </w:pPr>
            <w:r w:rsidRPr="00346C1B">
              <w:rPr>
                <w:rStyle w:val="2"/>
                <w:rFonts w:ascii="宋体" w:hAnsi="宋体" w:hint="eastAsia"/>
                <w:color w:val="auto"/>
                <w:sz w:val="24"/>
              </w:rPr>
              <w:t>德尔或同档次</w:t>
            </w:r>
          </w:p>
        </w:tc>
      </w:tr>
      <w:tr w:rsidR="00A672CD" w:rsidRPr="00346C1B" w:rsidTr="009C4A2C">
        <w:trPr>
          <w:trHeight w:hRule="exact" w:val="430"/>
        </w:trPr>
        <w:tc>
          <w:tcPr>
            <w:tcW w:w="1277" w:type="dxa"/>
            <w:vMerge/>
            <w:tcBorders>
              <w:left w:val="single" w:sz="4" w:space="0" w:color="auto"/>
              <w:right w:val="single" w:sz="4" w:space="0" w:color="auto"/>
            </w:tcBorders>
            <w:vAlign w:val="center"/>
          </w:tcPr>
          <w:p w:rsidR="00A672CD" w:rsidRPr="00346C1B" w:rsidRDefault="00A672CD" w:rsidP="009C4A2C">
            <w:pPr>
              <w:spacing w:line="348" w:lineRule="auto"/>
              <w:ind w:leftChars="67" w:left="741" w:hanging="600"/>
              <w:jc w:val="center"/>
              <w:rPr>
                <w:rFonts w:ascii="宋体" w:hAnsi="宋体"/>
                <w:sz w:val="24"/>
              </w:rPr>
            </w:pPr>
          </w:p>
        </w:tc>
        <w:tc>
          <w:tcPr>
            <w:tcW w:w="1563"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Fonts w:ascii="宋体" w:eastAsia="宋体" w:hAnsi="宋体"/>
                <w:sz w:val="24"/>
                <w:szCs w:val="24"/>
              </w:rPr>
            </w:pPr>
            <w:r w:rsidRPr="00346C1B">
              <w:rPr>
                <w:rStyle w:val="2"/>
                <w:rFonts w:ascii="宋体" w:hAnsi="宋体" w:cs="宋体" w:hint="eastAsia"/>
                <w:color w:val="auto"/>
                <w:sz w:val="24"/>
              </w:rPr>
              <w:t>踢脚</w:t>
            </w:r>
          </w:p>
        </w:tc>
        <w:tc>
          <w:tcPr>
            <w:tcW w:w="2993"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Fonts w:ascii="宋体" w:eastAsia="宋体" w:hAnsi="宋体"/>
                <w:sz w:val="24"/>
                <w:szCs w:val="24"/>
              </w:rPr>
            </w:pPr>
            <w:r w:rsidRPr="00346C1B">
              <w:rPr>
                <w:rFonts w:ascii="宋体" w:eastAsia="宋体" w:hAnsi="宋体" w:hint="eastAsia"/>
                <w:sz w:val="24"/>
                <w:szCs w:val="24"/>
              </w:rPr>
              <w:t>PVC踢脚线</w:t>
            </w:r>
          </w:p>
        </w:tc>
        <w:tc>
          <w:tcPr>
            <w:tcW w:w="2698" w:type="dxa"/>
            <w:tcBorders>
              <w:top w:val="single" w:sz="4" w:space="0" w:color="auto"/>
              <w:left w:val="single" w:sz="4" w:space="0" w:color="auto"/>
              <w:bottom w:val="single" w:sz="4" w:space="0" w:color="auto"/>
              <w:right w:val="single" w:sz="4" w:space="0" w:color="auto"/>
            </w:tcBorders>
          </w:tcPr>
          <w:p w:rsidR="00A672CD" w:rsidRPr="00346C1B" w:rsidRDefault="00A672CD" w:rsidP="009C4A2C">
            <w:pPr>
              <w:pStyle w:val="13"/>
              <w:spacing w:before="0" w:line="348" w:lineRule="auto"/>
              <w:ind w:firstLine="0"/>
              <w:rPr>
                <w:rStyle w:val="ArialUnicodeMS27"/>
                <w:rFonts w:ascii="宋体" w:eastAsia="宋体" w:hAnsi="宋体"/>
                <w:color w:val="auto"/>
                <w:sz w:val="24"/>
                <w:szCs w:val="24"/>
              </w:rPr>
            </w:pPr>
            <w:r w:rsidRPr="00346C1B">
              <w:rPr>
                <w:rStyle w:val="2"/>
                <w:rFonts w:ascii="宋体" w:hAnsi="宋体" w:hint="eastAsia"/>
                <w:color w:val="auto"/>
                <w:sz w:val="24"/>
              </w:rPr>
              <w:t>德尔或同档次</w:t>
            </w:r>
          </w:p>
        </w:tc>
      </w:tr>
      <w:tr w:rsidR="00A672CD" w:rsidRPr="00346C1B" w:rsidTr="009C4A2C">
        <w:trPr>
          <w:trHeight w:hRule="exact" w:val="435"/>
        </w:trPr>
        <w:tc>
          <w:tcPr>
            <w:tcW w:w="1277" w:type="dxa"/>
            <w:vMerge/>
            <w:tcBorders>
              <w:left w:val="single" w:sz="4" w:space="0" w:color="auto"/>
              <w:bottom w:val="single" w:sz="4" w:space="0" w:color="auto"/>
              <w:right w:val="single" w:sz="4" w:space="0" w:color="auto"/>
            </w:tcBorders>
            <w:vAlign w:val="center"/>
          </w:tcPr>
          <w:p w:rsidR="00A672CD" w:rsidRPr="00346C1B" w:rsidRDefault="00A672CD" w:rsidP="009C4A2C">
            <w:pPr>
              <w:spacing w:line="348" w:lineRule="auto"/>
              <w:ind w:leftChars="67" w:left="741" w:hanging="600"/>
              <w:jc w:val="center"/>
              <w:rPr>
                <w:rFonts w:ascii="宋体" w:hAnsi="宋体"/>
                <w:sz w:val="24"/>
              </w:rPr>
            </w:pPr>
          </w:p>
        </w:tc>
        <w:tc>
          <w:tcPr>
            <w:tcW w:w="1563"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Fonts w:ascii="宋体" w:eastAsia="宋体" w:hAnsi="宋体"/>
                <w:sz w:val="24"/>
                <w:szCs w:val="24"/>
              </w:rPr>
            </w:pPr>
            <w:r w:rsidRPr="00346C1B">
              <w:rPr>
                <w:rStyle w:val="2"/>
                <w:rFonts w:ascii="宋体" w:hAnsi="宋体" w:cs="宋体" w:hint="eastAsia"/>
                <w:color w:val="auto"/>
                <w:sz w:val="24"/>
              </w:rPr>
              <w:t>窗台板</w:t>
            </w:r>
          </w:p>
        </w:tc>
        <w:tc>
          <w:tcPr>
            <w:tcW w:w="2993"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Fonts w:ascii="宋体" w:eastAsia="宋体" w:hAnsi="宋体"/>
                <w:sz w:val="24"/>
                <w:szCs w:val="24"/>
              </w:rPr>
            </w:pPr>
          </w:p>
        </w:tc>
        <w:tc>
          <w:tcPr>
            <w:tcW w:w="2698" w:type="dxa"/>
            <w:tcBorders>
              <w:top w:val="single" w:sz="4" w:space="0" w:color="auto"/>
              <w:left w:val="single" w:sz="4" w:space="0" w:color="auto"/>
              <w:bottom w:val="single" w:sz="4" w:space="0" w:color="auto"/>
              <w:right w:val="single" w:sz="4" w:space="0" w:color="auto"/>
            </w:tcBorders>
          </w:tcPr>
          <w:p w:rsidR="00A672CD" w:rsidRPr="00346C1B" w:rsidRDefault="00A672CD" w:rsidP="009C4A2C">
            <w:pPr>
              <w:pStyle w:val="13"/>
              <w:spacing w:before="0" w:line="348" w:lineRule="auto"/>
              <w:ind w:firstLine="0"/>
              <w:rPr>
                <w:rStyle w:val="2"/>
                <w:rFonts w:ascii="宋体" w:hAnsi="宋体"/>
                <w:color w:val="auto"/>
                <w:sz w:val="24"/>
              </w:rPr>
            </w:pPr>
          </w:p>
        </w:tc>
      </w:tr>
      <w:tr w:rsidR="00A672CD" w:rsidRPr="00346C1B" w:rsidTr="009C4A2C">
        <w:trPr>
          <w:trHeight w:hRule="exact" w:val="435"/>
        </w:trPr>
        <w:tc>
          <w:tcPr>
            <w:tcW w:w="1277" w:type="dxa"/>
            <w:vMerge w:val="restart"/>
            <w:tcBorders>
              <w:top w:val="single" w:sz="4" w:space="0" w:color="auto"/>
              <w:left w:val="single" w:sz="4" w:space="0" w:color="auto"/>
              <w:right w:val="single" w:sz="4" w:space="0" w:color="auto"/>
            </w:tcBorders>
            <w:vAlign w:val="center"/>
          </w:tcPr>
          <w:p w:rsidR="00A672CD" w:rsidRPr="00346C1B" w:rsidRDefault="00A672CD" w:rsidP="009C4A2C">
            <w:pPr>
              <w:pStyle w:val="13"/>
              <w:spacing w:before="0" w:line="348" w:lineRule="auto"/>
              <w:ind w:firstLine="0"/>
              <w:jc w:val="center"/>
              <w:rPr>
                <w:rFonts w:ascii="宋体" w:eastAsia="宋体" w:hAnsi="宋体"/>
                <w:sz w:val="24"/>
                <w:szCs w:val="24"/>
              </w:rPr>
            </w:pPr>
            <w:r w:rsidRPr="00346C1B">
              <w:rPr>
                <w:rStyle w:val="40"/>
                <w:rFonts w:ascii="宋体" w:eastAsia="宋体" w:hAnsi="宋体" w:cs="宋体" w:hint="eastAsia"/>
                <w:sz w:val="24"/>
                <w:szCs w:val="24"/>
              </w:rPr>
              <w:t>储藏室</w:t>
            </w:r>
          </w:p>
        </w:tc>
        <w:tc>
          <w:tcPr>
            <w:tcW w:w="1563"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Fonts w:ascii="宋体" w:eastAsia="宋体" w:hAnsi="宋体"/>
                <w:sz w:val="24"/>
                <w:szCs w:val="24"/>
              </w:rPr>
            </w:pPr>
            <w:r w:rsidRPr="00346C1B">
              <w:rPr>
                <w:rStyle w:val="2"/>
                <w:rFonts w:ascii="宋体" w:hAnsi="宋体" w:cs="宋体" w:hint="eastAsia"/>
                <w:color w:val="auto"/>
                <w:sz w:val="24"/>
              </w:rPr>
              <w:t>顶棚</w:t>
            </w:r>
          </w:p>
        </w:tc>
        <w:tc>
          <w:tcPr>
            <w:tcW w:w="2993"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Fonts w:ascii="宋体" w:eastAsia="宋体" w:hAnsi="宋体"/>
                <w:sz w:val="24"/>
                <w:szCs w:val="24"/>
              </w:rPr>
            </w:pPr>
          </w:p>
        </w:tc>
        <w:tc>
          <w:tcPr>
            <w:tcW w:w="2698" w:type="dxa"/>
            <w:tcBorders>
              <w:top w:val="single" w:sz="4" w:space="0" w:color="auto"/>
              <w:left w:val="single" w:sz="4" w:space="0" w:color="auto"/>
              <w:bottom w:val="single" w:sz="4" w:space="0" w:color="auto"/>
              <w:right w:val="single" w:sz="4" w:space="0" w:color="auto"/>
            </w:tcBorders>
          </w:tcPr>
          <w:p w:rsidR="00A672CD" w:rsidRPr="00346C1B" w:rsidRDefault="00A672CD" w:rsidP="009C4A2C">
            <w:pPr>
              <w:pStyle w:val="13"/>
              <w:spacing w:before="0" w:line="348" w:lineRule="auto"/>
              <w:ind w:firstLine="0"/>
              <w:rPr>
                <w:rStyle w:val="2"/>
                <w:rFonts w:ascii="宋体" w:hAnsi="宋体"/>
                <w:color w:val="auto"/>
                <w:sz w:val="24"/>
              </w:rPr>
            </w:pPr>
          </w:p>
        </w:tc>
      </w:tr>
      <w:tr w:rsidR="00A672CD" w:rsidRPr="00346C1B" w:rsidTr="009C4A2C">
        <w:trPr>
          <w:trHeight w:hRule="exact" w:val="430"/>
        </w:trPr>
        <w:tc>
          <w:tcPr>
            <w:tcW w:w="1277" w:type="dxa"/>
            <w:vMerge/>
            <w:tcBorders>
              <w:left w:val="single" w:sz="4" w:space="0" w:color="auto"/>
              <w:right w:val="single" w:sz="4" w:space="0" w:color="auto"/>
            </w:tcBorders>
            <w:vAlign w:val="center"/>
          </w:tcPr>
          <w:p w:rsidR="00A672CD" w:rsidRPr="00346C1B" w:rsidRDefault="00A672CD" w:rsidP="009C4A2C">
            <w:pPr>
              <w:pStyle w:val="13"/>
              <w:spacing w:before="0" w:line="348" w:lineRule="auto"/>
              <w:ind w:leftChars="67" w:left="141" w:firstLine="394"/>
              <w:jc w:val="center"/>
              <w:rPr>
                <w:rFonts w:ascii="宋体" w:eastAsia="宋体" w:hAnsi="宋体"/>
                <w:sz w:val="24"/>
                <w:szCs w:val="24"/>
              </w:rPr>
            </w:pPr>
          </w:p>
        </w:tc>
        <w:tc>
          <w:tcPr>
            <w:tcW w:w="1563"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Fonts w:ascii="宋体" w:eastAsia="宋体" w:hAnsi="宋体"/>
                <w:sz w:val="24"/>
                <w:szCs w:val="24"/>
              </w:rPr>
            </w:pPr>
            <w:r w:rsidRPr="00346C1B">
              <w:rPr>
                <w:rStyle w:val="2"/>
                <w:rFonts w:ascii="宋体" w:hAnsi="宋体" w:cs="宋体" w:hint="eastAsia"/>
                <w:color w:val="auto"/>
                <w:sz w:val="24"/>
              </w:rPr>
              <w:t>墙面</w:t>
            </w:r>
          </w:p>
        </w:tc>
        <w:tc>
          <w:tcPr>
            <w:tcW w:w="2993"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Fonts w:ascii="宋体" w:eastAsia="宋体" w:hAnsi="宋体"/>
                <w:sz w:val="24"/>
                <w:szCs w:val="24"/>
              </w:rPr>
            </w:pPr>
          </w:p>
        </w:tc>
        <w:tc>
          <w:tcPr>
            <w:tcW w:w="2698" w:type="dxa"/>
            <w:tcBorders>
              <w:top w:val="single" w:sz="4" w:space="0" w:color="auto"/>
              <w:left w:val="single" w:sz="4" w:space="0" w:color="auto"/>
              <w:bottom w:val="single" w:sz="4" w:space="0" w:color="auto"/>
              <w:right w:val="single" w:sz="4" w:space="0" w:color="auto"/>
            </w:tcBorders>
          </w:tcPr>
          <w:p w:rsidR="00A672CD" w:rsidRPr="00346C1B" w:rsidRDefault="00A672CD" w:rsidP="009C4A2C">
            <w:pPr>
              <w:pStyle w:val="13"/>
              <w:spacing w:before="0" w:line="348" w:lineRule="auto"/>
              <w:ind w:firstLine="0"/>
              <w:rPr>
                <w:rStyle w:val="2"/>
                <w:rFonts w:ascii="宋体" w:hAnsi="宋体"/>
                <w:color w:val="auto"/>
                <w:sz w:val="24"/>
              </w:rPr>
            </w:pPr>
          </w:p>
        </w:tc>
      </w:tr>
      <w:tr w:rsidR="00A672CD" w:rsidRPr="00346C1B" w:rsidTr="009C4A2C">
        <w:trPr>
          <w:trHeight w:hRule="exact" w:val="435"/>
        </w:trPr>
        <w:tc>
          <w:tcPr>
            <w:tcW w:w="1277" w:type="dxa"/>
            <w:vMerge/>
            <w:tcBorders>
              <w:left w:val="single" w:sz="4" w:space="0" w:color="auto"/>
              <w:right w:val="single" w:sz="4" w:space="0" w:color="auto"/>
            </w:tcBorders>
            <w:vAlign w:val="center"/>
          </w:tcPr>
          <w:p w:rsidR="00A672CD" w:rsidRPr="00346C1B" w:rsidRDefault="00A672CD" w:rsidP="009C4A2C">
            <w:pPr>
              <w:spacing w:line="348" w:lineRule="auto"/>
              <w:ind w:leftChars="67" w:left="741" w:hanging="600"/>
              <w:jc w:val="center"/>
              <w:rPr>
                <w:rFonts w:ascii="宋体" w:hAnsi="宋体"/>
                <w:sz w:val="24"/>
              </w:rPr>
            </w:pPr>
          </w:p>
        </w:tc>
        <w:tc>
          <w:tcPr>
            <w:tcW w:w="1563"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Fonts w:ascii="宋体" w:eastAsia="宋体" w:hAnsi="宋体"/>
                <w:sz w:val="24"/>
                <w:szCs w:val="24"/>
              </w:rPr>
            </w:pPr>
            <w:r w:rsidRPr="00346C1B">
              <w:rPr>
                <w:rStyle w:val="2"/>
                <w:rFonts w:ascii="宋体" w:hAnsi="宋体" w:cs="宋体" w:hint="eastAsia"/>
                <w:color w:val="auto"/>
                <w:sz w:val="24"/>
              </w:rPr>
              <w:t>地面</w:t>
            </w:r>
          </w:p>
        </w:tc>
        <w:tc>
          <w:tcPr>
            <w:tcW w:w="2993"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Fonts w:ascii="宋体" w:eastAsia="宋体" w:hAnsi="宋体"/>
                <w:sz w:val="24"/>
                <w:szCs w:val="24"/>
              </w:rPr>
            </w:pPr>
          </w:p>
        </w:tc>
        <w:tc>
          <w:tcPr>
            <w:tcW w:w="2698" w:type="dxa"/>
            <w:tcBorders>
              <w:top w:val="single" w:sz="4" w:space="0" w:color="auto"/>
              <w:left w:val="single" w:sz="4" w:space="0" w:color="auto"/>
              <w:bottom w:val="single" w:sz="4" w:space="0" w:color="auto"/>
              <w:right w:val="single" w:sz="4" w:space="0" w:color="auto"/>
            </w:tcBorders>
          </w:tcPr>
          <w:p w:rsidR="00A672CD" w:rsidRPr="00346C1B" w:rsidRDefault="00A672CD" w:rsidP="009C4A2C">
            <w:pPr>
              <w:pStyle w:val="13"/>
              <w:spacing w:before="0" w:line="348" w:lineRule="auto"/>
              <w:ind w:firstLine="0"/>
              <w:rPr>
                <w:rStyle w:val="2"/>
                <w:rFonts w:ascii="宋体" w:hAnsi="宋体"/>
                <w:color w:val="auto"/>
                <w:sz w:val="24"/>
              </w:rPr>
            </w:pPr>
          </w:p>
        </w:tc>
      </w:tr>
      <w:tr w:rsidR="00A672CD" w:rsidRPr="00346C1B" w:rsidTr="009C4A2C">
        <w:trPr>
          <w:trHeight w:hRule="exact" w:val="430"/>
        </w:trPr>
        <w:tc>
          <w:tcPr>
            <w:tcW w:w="1277" w:type="dxa"/>
            <w:vMerge/>
            <w:tcBorders>
              <w:left w:val="single" w:sz="4" w:space="0" w:color="auto"/>
              <w:right w:val="single" w:sz="4" w:space="0" w:color="auto"/>
            </w:tcBorders>
            <w:vAlign w:val="center"/>
          </w:tcPr>
          <w:p w:rsidR="00A672CD" w:rsidRPr="00346C1B" w:rsidRDefault="00A672CD" w:rsidP="009C4A2C">
            <w:pPr>
              <w:spacing w:line="348" w:lineRule="auto"/>
              <w:ind w:leftChars="67" w:left="741" w:hanging="600"/>
              <w:jc w:val="center"/>
              <w:rPr>
                <w:rFonts w:ascii="宋体" w:hAnsi="宋体"/>
                <w:sz w:val="24"/>
              </w:rPr>
            </w:pPr>
          </w:p>
        </w:tc>
        <w:tc>
          <w:tcPr>
            <w:tcW w:w="1563"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Fonts w:ascii="宋体" w:eastAsia="宋体" w:hAnsi="宋体"/>
                <w:sz w:val="24"/>
                <w:szCs w:val="24"/>
              </w:rPr>
            </w:pPr>
            <w:r w:rsidRPr="00346C1B">
              <w:rPr>
                <w:rStyle w:val="2"/>
                <w:rFonts w:ascii="宋体" w:hAnsi="宋体" w:cs="宋体" w:hint="eastAsia"/>
                <w:color w:val="auto"/>
                <w:sz w:val="24"/>
              </w:rPr>
              <w:t>踢脚</w:t>
            </w:r>
          </w:p>
        </w:tc>
        <w:tc>
          <w:tcPr>
            <w:tcW w:w="2993"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Fonts w:ascii="宋体" w:eastAsia="宋体" w:hAnsi="宋体"/>
                <w:sz w:val="24"/>
                <w:szCs w:val="24"/>
              </w:rPr>
            </w:pPr>
          </w:p>
        </w:tc>
        <w:tc>
          <w:tcPr>
            <w:tcW w:w="2698" w:type="dxa"/>
            <w:tcBorders>
              <w:top w:val="single" w:sz="4" w:space="0" w:color="auto"/>
              <w:left w:val="single" w:sz="4" w:space="0" w:color="auto"/>
              <w:bottom w:val="single" w:sz="4" w:space="0" w:color="auto"/>
              <w:right w:val="single" w:sz="4" w:space="0" w:color="auto"/>
            </w:tcBorders>
          </w:tcPr>
          <w:p w:rsidR="00A672CD" w:rsidRPr="00346C1B" w:rsidRDefault="00A672CD" w:rsidP="009C4A2C">
            <w:pPr>
              <w:pStyle w:val="13"/>
              <w:spacing w:before="0" w:line="348" w:lineRule="auto"/>
              <w:ind w:firstLine="0"/>
              <w:rPr>
                <w:rStyle w:val="ArialUnicodeMS27"/>
                <w:rFonts w:ascii="宋体" w:eastAsia="宋体" w:hAnsi="宋体"/>
                <w:color w:val="auto"/>
                <w:sz w:val="24"/>
                <w:szCs w:val="24"/>
              </w:rPr>
            </w:pPr>
          </w:p>
        </w:tc>
      </w:tr>
      <w:tr w:rsidR="00A672CD" w:rsidRPr="00346C1B" w:rsidTr="009C4A2C">
        <w:trPr>
          <w:trHeight w:hRule="exact" w:val="419"/>
        </w:trPr>
        <w:tc>
          <w:tcPr>
            <w:tcW w:w="1277" w:type="dxa"/>
            <w:vMerge w:val="restart"/>
            <w:tcBorders>
              <w:top w:val="single" w:sz="4" w:space="0" w:color="auto"/>
              <w:left w:val="single" w:sz="4" w:space="0" w:color="auto"/>
              <w:right w:val="single" w:sz="4" w:space="0" w:color="auto"/>
            </w:tcBorders>
            <w:vAlign w:val="center"/>
          </w:tcPr>
          <w:p w:rsidR="00A672CD" w:rsidRPr="00346C1B" w:rsidRDefault="00A672CD" w:rsidP="009C4A2C">
            <w:pPr>
              <w:pStyle w:val="13"/>
              <w:spacing w:before="0" w:line="348" w:lineRule="auto"/>
              <w:ind w:firstLine="0"/>
              <w:jc w:val="center"/>
              <w:rPr>
                <w:rStyle w:val="40"/>
                <w:rFonts w:ascii="宋体" w:eastAsia="宋体" w:hAnsi="宋体"/>
                <w:sz w:val="24"/>
                <w:szCs w:val="24"/>
              </w:rPr>
            </w:pPr>
            <w:r w:rsidRPr="00346C1B">
              <w:rPr>
                <w:rStyle w:val="40"/>
                <w:rFonts w:ascii="宋体" w:eastAsia="宋体" w:hAnsi="宋体" w:cs="宋体" w:hint="eastAsia"/>
                <w:sz w:val="24"/>
                <w:szCs w:val="24"/>
              </w:rPr>
              <w:t>卫生间</w:t>
            </w:r>
          </w:p>
          <w:p w:rsidR="00A672CD" w:rsidRPr="00346C1B" w:rsidRDefault="00A672CD" w:rsidP="009C4A2C">
            <w:pPr>
              <w:pStyle w:val="13"/>
              <w:spacing w:before="0" w:line="348" w:lineRule="auto"/>
              <w:ind w:firstLine="0"/>
              <w:jc w:val="center"/>
              <w:rPr>
                <w:rFonts w:ascii="宋体" w:eastAsia="宋体" w:hAnsi="宋体"/>
                <w:sz w:val="24"/>
                <w:szCs w:val="24"/>
              </w:rPr>
            </w:pPr>
            <w:r w:rsidRPr="00346C1B">
              <w:rPr>
                <w:rStyle w:val="40"/>
                <w:rFonts w:ascii="宋体" w:eastAsia="宋体" w:hAnsi="宋体" w:cs="宋体" w:hint="eastAsia"/>
                <w:sz w:val="24"/>
                <w:szCs w:val="24"/>
              </w:rPr>
              <w:t>厨房</w:t>
            </w:r>
          </w:p>
        </w:tc>
        <w:tc>
          <w:tcPr>
            <w:tcW w:w="1563"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Fonts w:ascii="宋体" w:eastAsia="宋体" w:hAnsi="宋体"/>
                <w:sz w:val="24"/>
                <w:szCs w:val="24"/>
              </w:rPr>
            </w:pPr>
            <w:r w:rsidRPr="00346C1B">
              <w:rPr>
                <w:rStyle w:val="2"/>
                <w:rFonts w:ascii="宋体" w:hAnsi="宋体" w:cs="宋体" w:hint="eastAsia"/>
                <w:color w:val="auto"/>
                <w:sz w:val="24"/>
              </w:rPr>
              <w:t>顶棚</w:t>
            </w:r>
          </w:p>
        </w:tc>
        <w:tc>
          <w:tcPr>
            <w:tcW w:w="2993"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Fonts w:ascii="宋体" w:eastAsia="宋体" w:hAnsi="宋体"/>
                <w:sz w:val="24"/>
                <w:szCs w:val="24"/>
              </w:rPr>
            </w:pPr>
            <w:r w:rsidRPr="00346C1B">
              <w:rPr>
                <w:rFonts w:ascii="宋体" w:eastAsia="宋体" w:hAnsi="宋体" w:hint="eastAsia"/>
                <w:sz w:val="24"/>
                <w:szCs w:val="24"/>
              </w:rPr>
              <w:t>铝扣板吊顶</w:t>
            </w:r>
          </w:p>
        </w:tc>
        <w:tc>
          <w:tcPr>
            <w:tcW w:w="2698" w:type="dxa"/>
            <w:tcBorders>
              <w:top w:val="single" w:sz="4" w:space="0" w:color="auto"/>
              <w:left w:val="single" w:sz="4" w:space="0" w:color="auto"/>
              <w:bottom w:val="single" w:sz="4" w:space="0" w:color="auto"/>
              <w:right w:val="single" w:sz="4" w:space="0" w:color="auto"/>
            </w:tcBorders>
          </w:tcPr>
          <w:p w:rsidR="00A672CD" w:rsidRPr="00346C1B" w:rsidRDefault="00A672CD" w:rsidP="009C4A2C">
            <w:pPr>
              <w:pStyle w:val="13"/>
              <w:spacing w:before="0" w:line="348" w:lineRule="auto"/>
              <w:ind w:firstLine="0"/>
              <w:rPr>
                <w:rStyle w:val="2"/>
                <w:rFonts w:ascii="宋体" w:hAnsi="宋体"/>
                <w:color w:val="auto"/>
                <w:sz w:val="24"/>
              </w:rPr>
            </w:pPr>
            <w:r w:rsidRPr="00346C1B">
              <w:rPr>
                <w:rStyle w:val="2"/>
                <w:rFonts w:ascii="宋体" w:hAnsi="宋体" w:hint="eastAsia"/>
                <w:color w:val="auto"/>
                <w:sz w:val="24"/>
              </w:rPr>
              <w:t>国产品牌</w:t>
            </w:r>
          </w:p>
        </w:tc>
      </w:tr>
      <w:tr w:rsidR="00A672CD" w:rsidRPr="00346C1B" w:rsidTr="009C4A2C">
        <w:trPr>
          <w:trHeight w:hRule="exact" w:val="435"/>
        </w:trPr>
        <w:tc>
          <w:tcPr>
            <w:tcW w:w="1277" w:type="dxa"/>
            <w:vMerge/>
            <w:tcBorders>
              <w:left w:val="single" w:sz="4" w:space="0" w:color="auto"/>
              <w:right w:val="single" w:sz="4" w:space="0" w:color="auto"/>
            </w:tcBorders>
            <w:vAlign w:val="center"/>
          </w:tcPr>
          <w:p w:rsidR="00A672CD" w:rsidRPr="00346C1B" w:rsidRDefault="00A672CD" w:rsidP="009C4A2C">
            <w:pPr>
              <w:spacing w:line="348" w:lineRule="auto"/>
              <w:ind w:leftChars="67" w:left="741" w:hanging="600"/>
              <w:jc w:val="left"/>
              <w:rPr>
                <w:rFonts w:ascii="宋体" w:hAnsi="宋体"/>
                <w:sz w:val="24"/>
              </w:rPr>
            </w:pPr>
          </w:p>
        </w:tc>
        <w:tc>
          <w:tcPr>
            <w:tcW w:w="1563"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Fonts w:ascii="宋体" w:eastAsia="宋体" w:hAnsi="宋体"/>
                <w:sz w:val="24"/>
                <w:szCs w:val="24"/>
              </w:rPr>
            </w:pPr>
            <w:r w:rsidRPr="00346C1B">
              <w:rPr>
                <w:rStyle w:val="2"/>
                <w:rFonts w:ascii="宋体" w:hAnsi="宋体" w:cs="宋体" w:hint="eastAsia"/>
                <w:color w:val="auto"/>
                <w:sz w:val="24"/>
              </w:rPr>
              <w:t>墙面</w:t>
            </w:r>
          </w:p>
        </w:tc>
        <w:tc>
          <w:tcPr>
            <w:tcW w:w="2993"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Fonts w:ascii="宋体" w:eastAsia="宋体" w:hAnsi="宋体"/>
                <w:sz w:val="24"/>
                <w:szCs w:val="24"/>
              </w:rPr>
            </w:pPr>
            <w:r w:rsidRPr="00346C1B">
              <w:rPr>
                <w:rFonts w:ascii="宋体" w:eastAsia="宋体" w:hAnsi="宋体" w:hint="eastAsia"/>
                <w:sz w:val="24"/>
                <w:szCs w:val="24"/>
              </w:rPr>
              <w:t>瓷砖</w:t>
            </w:r>
          </w:p>
        </w:tc>
        <w:tc>
          <w:tcPr>
            <w:tcW w:w="2698" w:type="dxa"/>
            <w:tcBorders>
              <w:top w:val="single" w:sz="4" w:space="0" w:color="auto"/>
              <w:left w:val="single" w:sz="4" w:space="0" w:color="auto"/>
              <w:bottom w:val="single" w:sz="4" w:space="0" w:color="auto"/>
              <w:right w:val="single" w:sz="4" w:space="0" w:color="auto"/>
            </w:tcBorders>
          </w:tcPr>
          <w:p w:rsidR="00A672CD" w:rsidRPr="00346C1B" w:rsidRDefault="00A672CD" w:rsidP="009C4A2C">
            <w:pPr>
              <w:pStyle w:val="13"/>
              <w:spacing w:before="0" w:line="348" w:lineRule="auto"/>
              <w:ind w:firstLine="0"/>
              <w:rPr>
                <w:rStyle w:val="2pt5"/>
                <w:rFonts w:ascii="宋体" w:eastAsia="宋体" w:hAnsi="宋体"/>
                <w:color w:val="auto"/>
                <w:sz w:val="24"/>
                <w:szCs w:val="24"/>
              </w:rPr>
            </w:pPr>
            <w:r w:rsidRPr="00346C1B">
              <w:rPr>
                <w:rStyle w:val="2"/>
                <w:rFonts w:ascii="宋体" w:hAnsi="宋体" w:hint="eastAsia"/>
                <w:color w:val="auto"/>
                <w:sz w:val="24"/>
              </w:rPr>
              <w:t>圣尔凡赛或同档次</w:t>
            </w:r>
          </w:p>
        </w:tc>
      </w:tr>
      <w:tr w:rsidR="00A672CD" w:rsidRPr="00346C1B" w:rsidTr="009C4A2C">
        <w:trPr>
          <w:trHeight w:hRule="exact" w:val="430"/>
        </w:trPr>
        <w:tc>
          <w:tcPr>
            <w:tcW w:w="1277" w:type="dxa"/>
            <w:vMerge/>
            <w:tcBorders>
              <w:left w:val="single" w:sz="4" w:space="0" w:color="auto"/>
              <w:right w:val="single" w:sz="4" w:space="0" w:color="auto"/>
            </w:tcBorders>
            <w:vAlign w:val="center"/>
          </w:tcPr>
          <w:p w:rsidR="00A672CD" w:rsidRPr="00346C1B" w:rsidRDefault="00A672CD" w:rsidP="009C4A2C">
            <w:pPr>
              <w:spacing w:line="348" w:lineRule="auto"/>
              <w:ind w:leftChars="67" w:left="741" w:hanging="600"/>
              <w:jc w:val="left"/>
              <w:rPr>
                <w:rFonts w:ascii="宋体" w:hAnsi="宋体"/>
                <w:sz w:val="24"/>
              </w:rPr>
            </w:pPr>
          </w:p>
        </w:tc>
        <w:tc>
          <w:tcPr>
            <w:tcW w:w="1563"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Fonts w:ascii="宋体" w:eastAsia="宋体" w:hAnsi="宋体"/>
                <w:sz w:val="24"/>
                <w:szCs w:val="24"/>
              </w:rPr>
            </w:pPr>
            <w:r w:rsidRPr="00346C1B">
              <w:rPr>
                <w:rStyle w:val="2"/>
                <w:rFonts w:ascii="宋体" w:hAnsi="宋体" w:cs="宋体" w:hint="eastAsia"/>
                <w:color w:val="auto"/>
                <w:sz w:val="24"/>
              </w:rPr>
              <w:t>地面</w:t>
            </w:r>
          </w:p>
        </w:tc>
        <w:tc>
          <w:tcPr>
            <w:tcW w:w="2993"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Fonts w:ascii="宋体" w:eastAsia="宋体" w:hAnsi="宋体"/>
                <w:sz w:val="24"/>
                <w:szCs w:val="24"/>
              </w:rPr>
            </w:pPr>
            <w:r w:rsidRPr="00346C1B">
              <w:rPr>
                <w:rFonts w:ascii="宋体" w:eastAsia="宋体" w:hAnsi="宋体" w:hint="eastAsia"/>
                <w:sz w:val="24"/>
                <w:szCs w:val="24"/>
              </w:rPr>
              <w:t>瓷砖</w:t>
            </w:r>
          </w:p>
        </w:tc>
        <w:tc>
          <w:tcPr>
            <w:tcW w:w="2698" w:type="dxa"/>
            <w:tcBorders>
              <w:top w:val="single" w:sz="4" w:space="0" w:color="auto"/>
              <w:left w:val="single" w:sz="4" w:space="0" w:color="auto"/>
              <w:bottom w:val="single" w:sz="4" w:space="0" w:color="auto"/>
              <w:right w:val="single" w:sz="4" w:space="0" w:color="auto"/>
            </w:tcBorders>
          </w:tcPr>
          <w:p w:rsidR="00A672CD" w:rsidRPr="00346C1B" w:rsidRDefault="00A672CD" w:rsidP="009C4A2C">
            <w:pPr>
              <w:pStyle w:val="13"/>
              <w:spacing w:before="0" w:line="348" w:lineRule="auto"/>
              <w:ind w:firstLine="0"/>
              <w:rPr>
                <w:rStyle w:val="2pt5"/>
                <w:rFonts w:ascii="宋体" w:eastAsia="宋体" w:hAnsi="宋体"/>
                <w:color w:val="auto"/>
                <w:sz w:val="24"/>
                <w:szCs w:val="24"/>
              </w:rPr>
            </w:pPr>
            <w:r w:rsidRPr="00346C1B">
              <w:rPr>
                <w:rStyle w:val="2"/>
                <w:rFonts w:ascii="宋体" w:hAnsi="宋体" w:hint="eastAsia"/>
                <w:color w:val="auto"/>
                <w:sz w:val="24"/>
              </w:rPr>
              <w:t>圣尔凡赛或同档次</w:t>
            </w:r>
          </w:p>
        </w:tc>
      </w:tr>
      <w:tr w:rsidR="00A672CD" w:rsidRPr="00346C1B" w:rsidTr="009C4A2C">
        <w:trPr>
          <w:trHeight w:hRule="exact" w:val="430"/>
        </w:trPr>
        <w:tc>
          <w:tcPr>
            <w:tcW w:w="1277" w:type="dxa"/>
            <w:vMerge/>
            <w:tcBorders>
              <w:left w:val="single" w:sz="4" w:space="0" w:color="auto"/>
              <w:right w:val="single" w:sz="4" w:space="0" w:color="auto"/>
            </w:tcBorders>
            <w:vAlign w:val="center"/>
          </w:tcPr>
          <w:p w:rsidR="00A672CD" w:rsidRPr="00346C1B" w:rsidRDefault="00A672CD" w:rsidP="009C4A2C">
            <w:pPr>
              <w:spacing w:line="348" w:lineRule="auto"/>
              <w:ind w:leftChars="67" w:left="741" w:hanging="600"/>
              <w:jc w:val="left"/>
              <w:rPr>
                <w:rFonts w:ascii="宋体" w:hAnsi="宋体"/>
                <w:sz w:val="24"/>
              </w:rPr>
            </w:pPr>
          </w:p>
        </w:tc>
        <w:tc>
          <w:tcPr>
            <w:tcW w:w="1563"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Fonts w:ascii="宋体" w:eastAsia="宋体" w:hAnsi="宋体"/>
                <w:sz w:val="24"/>
                <w:szCs w:val="24"/>
              </w:rPr>
            </w:pPr>
            <w:r w:rsidRPr="00346C1B">
              <w:rPr>
                <w:rStyle w:val="2"/>
                <w:rFonts w:ascii="宋体" w:hAnsi="宋体" w:cs="宋体" w:hint="eastAsia"/>
                <w:color w:val="auto"/>
                <w:sz w:val="24"/>
              </w:rPr>
              <w:t>踢脚</w:t>
            </w:r>
          </w:p>
        </w:tc>
        <w:tc>
          <w:tcPr>
            <w:tcW w:w="2993"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Fonts w:ascii="宋体" w:eastAsia="宋体" w:hAnsi="宋体"/>
                <w:sz w:val="24"/>
                <w:szCs w:val="24"/>
              </w:rPr>
            </w:pPr>
            <w:r w:rsidRPr="00346C1B">
              <w:rPr>
                <w:rFonts w:ascii="宋体" w:eastAsia="宋体" w:hAnsi="宋体" w:hint="eastAsia"/>
                <w:sz w:val="24"/>
                <w:szCs w:val="24"/>
              </w:rPr>
              <w:t>瓷砖</w:t>
            </w:r>
          </w:p>
        </w:tc>
        <w:tc>
          <w:tcPr>
            <w:tcW w:w="2698" w:type="dxa"/>
            <w:tcBorders>
              <w:top w:val="single" w:sz="4" w:space="0" w:color="auto"/>
              <w:left w:val="single" w:sz="4" w:space="0" w:color="auto"/>
              <w:bottom w:val="single" w:sz="4" w:space="0" w:color="auto"/>
              <w:right w:val="single" w:sz="4" w:space="0" w:color="auto"/>
            </w:tcBorders>
          </w:tcPr>
          <w:p w:rsidR="00A672CD" w:rsidRPr="00346C1B" w:rsidRDefault="00A672CD" w:rsidP="009C4A2C">
            <w:pPr>
              <w:pStyle w:val="13"/>
              <w:spacing w:before="0" w:line="348" w:lineRule="auto"/>
              <w:ind w:firstLine="0"/>
              <w:rPr>
                <w:rStyle w:val="2pt5"/>
                <w:rFonts w:ascii="宋体" w:eastAsia="宋体" w:hAnsi="宋体"/>
                <w:color w:val="auto"/>
                <w:sz w:val="24"/>
                <w:szCs w:val="24"/>
              </w:rPr>
            </w:pPr>
            <w:r w:rsidRPr="00346C1B">
              <w:rPr>
                <w:rStyle w:val="2"/>
                <w:rFonts w:ascii="宋体" w:hAnsi="宋体" w:hint="eastAsia"/>
                <w:color w:val="auto"/>
                <w:sz w:val="24"/>
              </w:rPr>
              <w:t>圣尔凡赛或同档次</w:t>
            </w:r>
          </w:p>
        </w:tc>
      </w:tr>
      <w:tr w:rsidR="00A672CD" w:rsidRPr="00346C1B" w:rsidTr="009C4A2C">
        <w:trPr>
          <w:trHeight w:hRule="exact" w:val="430"/>
        </w:trPr>
        <w:tc>
          <w:tcPr>
            <w:tcW w:w="1277" w:type="dxa"/>
            <w:vMerge/>
            <w:tcBorders>
              <w:left w:val="single" w:sz="4" w:space="0" w:color="auto"/>
              <w:bottom w:val="single" w:sz="4" w:space="0" w:color="auto"/>
              <w:right w:val="single" w:sz="4" w:space="0" w:color="auto"/>
            </w:tcBorders>
            <w:vAlign w:val="center"/>
          </w:tcPr>
          <w:p w:rsidR="00A672CD" w:rsidRPr="00346C1B" w:rsidRDefault="00A672CD" w:rsidP="009C4A2C">
            <w:pPr>
              <w:spacing w:line="348" w:lineRule="auto"/>
              <w:ind w:leftChars="67" w:left="741" w:hanging="600"/>
              <w:jc w:val="left"/>
              <w:rPr>
                <w:rFonts w:ascii="宋体" w:hAnsi="宋体"/>
                <w:sz w:val="24"/>
              </w:rPr>
            </w:pPr>
          </w:p>
        </w:tc>
        <w:tc>
          <w:tcPr>
            <w:tcW w:w="1563"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Fonts w:ascii="宋体" w:eastAsia="宋体" w:hAnsi="宋体"/>
                <w:sz w:val="24"/>
                <w:szCs w:val="24"/>
              </w:rPr>
            </w:pPr>
            <w:r w:rsidRPr="00346C1B">
              <w:rPr>
                <w:rStyle w:val="2"/>
                <w:rFonts w:ascii="宋体" w:hAnsi="宋体" w:cs="宋体" w:hint="eastAsia"/>
                <w:color w:val="auto"/>
                <w:sz w:val="24"/>
              </w:rPr>
              <w:t>窗台板</w:t>
            </w:r>
          </w:p>
        </w:tc>
        <w:tc>
          <w:tcPr>
            <w:tcW w:w="2993"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Fonts w:ascii="宋体" w:eastAsia="宋体" w:hAnsi="宋体"/>
                <w:sz w:val="24"/>
                <w:szCs w:val="24"/>
              </w:rPr>
            </w:pPr>
          </w:p>
        </w:tc>
        <w:tc>
          <w:tcPr>
            <w:tcW w:w="2698" w:type="dxa"/>
            <w:tcBorders>
              <w:top w:val="single" w:sz="4" w:space="0" w:color="auto"/>
              <w:left w:val="single" w:sz="4" w:space="0" w:color="auto"/>
              <w:bottom w:val="single" w:sz="4" w:space="0" w:color="auto"/>
              <w:right w:val="single" w:sz="4" w:space="0" w:color="auto"/>
            </w:tcBorders>
          </w:tcPr>
          <w:p w:rsidR="00A672CD" w:rsidRPr="00346C1B" w:rsidRDefault="00A672CD" w:rsidP="009C4A2C">
            <w:pPr>
              <w:pStyle w:val="13"/>
              <w:spacing w:before="0" w:line="348" w:lineRule="auto"/>
              <w:ind w:firstLine="0"/>
              <w:rPr>
                <w:rStyle w:val="2pt5"/>
                <w:rFonts w:ascii="宋体" w:eastAsia="宋体" w:hAnsi="宋体"/>
                <w:color w:val="auto"/>
                <w:sz w:val="24"/>
                <w:szCs w:val="24"/>
              </w:rPr>
            </w:pPr>
          </w:p>
        </w:tc>
      </w:tr>
      <w:tr w:rsidR="00A672CD" w:rsidRPr="00346C1B" w:rsidTr="009C4A2C">
        <w:trPr>
          <w:trHeight w:val="486"/>
        </w:trPr>
        <w:tc>
          <w:tcPr>
            <w:tcW w:w="1277" w:type="dxa"/>
            <w:vMerge w:val="restart"/>
            <w:tcBorders>
              <w:top w:val="single" w:sz="4" w:space="0" w:color="auto"/>
              <w:left w:val="single" w:sz="4" w:space="0" w:color="auto"/>
              <w:right w:val="single" w:sz="4" w:space="0" w:color="auto"/>
            </w:tcBorders>
            <w:vAlign w:val="center"/>
          </w:tcPr>
          <w:p w:rsidR="00A672CD" w:rsidRPr="00346C1B" w:rsidRDefault="00A672CD" w:rsidP="009C4A2C">
            <w:pPr>
              <w:pStyle w:val="13"/>
              <w:spacing w:before="0" w:line="348" w:lineRule="auto"/>
              <w:ind w:firstLine="0"/>
              <w:jc w:val="center"/>
              <w:rPr>
                <w:rFonts w:ascii="宋体" w:eastAsia="宋体" w:hAnsi="宋体"/>
                <w:sz w:val="24"/>
                <w:szCs w:val="24"/>
              </w:rPr>
            </w:pPr>
            <w:r w:rsidRPr="00346C1B">
              <w:rPr>
                <w:rFonts w:ascii="宋体" w:eastAsia="宋体" w:hAnsi="宋体" w:cs="宋体" w:hint="eastAsia"/>
                <w:sz w:val="24"/>
                <w:szCs w:val="24"/>
              </w:rPr>
              <w:t>阳台</w:t>
            </w:r>
          </w:p>
        </w:tc>
        <w:tc>
          <w:tcPr>
            <w:tcW w:w="1563"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Fonts w:ascii="宋体" w:eastAsia="宋体" w:hAnsi="宋体"/>
                <w:b/>
                <w:sz w:val="24"/>
                <w:szCs w:val="24"/>
              </w:rPr>
            </w:pPr>
            <w:r w:rsidRPr="00346C1B">
              <w:rPr>
                <w:rStyle w:val="2"/>
                <w:rFonts w:ascii="宋体" w:hAnsi="宋体" w:cs="宋体" w:hint="eastAsia"/>
                <w:color w:val="auto"/>
                <w:sz w:val="24"/>
              </w:rPr>
              <w:t>顶棚</w:t>
            </w:r>
          </w:p>
        </w:tc>
        <w:tc>
          <w:tcPr>
            <w:tcW w:w="2993"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Fonts w:ascii="宋体" w:eastAsia="宋体" w:hAnsi="宋体"/>
                <w:sz w:val="24"/>
                <w:szCs w:val="24"/>
              </w:rPr>
            </w:pPr>
            <w:r w:rsidRPr="00346C1B">
              <w:rPr>
                <w:rFonts w:ascii="宋体" w:eastAsia="宋体" w:hAnsi="宋体" w:hint="eastAsia"/>
                <w:sz w:val="24"/>
                <w:szCs w:val="24"/>
              </w:rPr>
              <w:t>乳胶漆</w:t>
            </w:r>
          </w:p>
        </w:tc>
        <w:tc>
          <w:tcPr>
            <w:tcW w:w="2698" w:type="dxa"/>
            <w:tcBorders>
              <w:top w:val="single" w:sz="4" w:space="0" w:color="auto"/>
              <w:left w:val="single" w:sz="4" w:space="0" w:color="auto"/>
              <w:bottom w:val="single" w:sz="4" w:space="0" w:color="auto"/>
              <w:right w:val="single" w:sz="4" w:space="0" w:color="auto"/>
            </w:tcBorders>
          </w:tcPr>
          <w:p w:rsidR="00A672CD" w:rsidRPr="00346C1B" w:rsidRDefault="00A672CD" w:rsidP="009C4A2C">
            <w:pPr>
              <w:pStyle w:val="13"/>
              <w:spacing w:before="0" w:line="348" w:lineRule="auto"/>
              <w:ind w:firstLine="0"/>
              <w:rPr>
                <w:rStyle w:val="2"/>
                <w:rFonts w:ascii="宋体" w:hAnsi="宋体"/>
                <w:color w:val="auto"/>
                <w:sz w:val="24"/>
              </w:rPr>
            </w:pPr>
            <w:r w:rsidRPr="00346C1B">
              <w:rPr>
                <w:rStyle w:val="2"/>
                <w:rFonts w:ascii="宋体" w:hAnsi="宋体" w:hint="eastAsia"/>
                <w:color w:val="auto"/>
                <w:sz w:val="24"/>
              </w:rPr>
              <w:t>富思特或同档次</w:t>
            </w:r>
          </w:p>
        </w:tc>
      </w:tr>
      <w:tr w:rsidR="00A672CD" w:rsidRPr="00346C1B" w:rsidTr="009C4A2C">
        <w:trPr>
          <w:trHeight w:hRule="exact" w:val="485"/>
        </w:trPr>
        <w:tc>
          <w:tcPr>
            <w:tcW w:w="1277" w:type="dxa"/>
            <w:vMerge/>
            <w:tcBorders>
              <w:left w:val="single" w:sz="4" w:space="0" w:color="auto"/>
              <w:right w:val="single" w:sz="4" w:space="0" w:color="auto"/>
            </w:tcBorders>
            <w:vAlign w:val="center"/>
          </w:tcPr>
          <w:p w:rsidR="00A672CD" w:rsidRPr="00346C1B" w:rsidRDefault="00A672CD" w:rsidP="009C4A2C">
            <w:pPr>
              <w:pStyle w:val="13"/>
              <w:spacing w:before="0" w:line="348" w:lineRule="auto"/>
              <w:ind w:firstLine="0"/>
              <w:jc w:val="center"/>
              <w:rPr>
                <w:rFonts w:ascii="宋体" w:eastAsia="宋体" w:hAnsi="宋体" w:cs="宋体"/>
                <w:sz w:val="24"/>
                <w:szCs w:val="24"/>
              </w:rPr>
            </w:pPr>
          </w:p>
        </w:tc>
        <w:tc>
          <w:tcPr>
            <w:tcW w:w="1563"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Style w:val="2"/>
                <w:rFonts w:ascii="宋体" w:hAnsi="宋体" w:cs="宋体"/>
                <w:color w:val="auto"/>
                <w:sz w:val="24"/>
              </w:rPr>
            </w:pPr>
            <w:r w:rsidRPr="00346C1B">
              <w:rPr>
                <w:rStyle w:val="2"/>
                <w:rFonts w:ascii="宋体" w:hAnsi="宋体" w:cs="宋体" w:hint="eastAsia"/>
                <w:color w:val="auto"/>
                <w:sz w:val="24"/>
              </w:rPr>
              <w:t>晾衣杆</w:t>
            </w:r>
          </w:p>
        </w:tc>
        <w:tc>
          <w:tcPr>
            <w:tcW w:w="2993"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Fonts w:ascii="宋体" w:eastAsia="宋体" w:hAnsi="宋体"/>
                <w:sz w:val="24"/>
                <w:szCs w:val="24"/>
              </w:rPr>
            </w:pPr>
            <w:r w:rsidRPr="00346C1B">
              <w:rPr>
                <w:rFonts w:ascii="宋体" w:eastAsia="宋体" w:hAnsi="宋体" w:hint="eastAsia"/>
                <w:sz w:val="24"/>
                <w:szCs w:val="24"/>
              </w:rPr>
              <w:t>不锈钢</w:t>
            </w:r>
          </w:p>
        </w:tc>
        <w:tc>
          <w:tcPr>
            <w:tcW w:w="2698" w:type="dxa"/>
            <w:tcBorders>
              <w:top w:val="single" w:sz="4" w:space="0" w:color="auto"/>
              <w:left w:val="single" w:sz="4" w:space="0" w:color="auto"/>
              <w:bottom w:val="single" w:sz="4" w:space="0" w:color="auto"/>
              <w:right w:val="single" w:sz="4" w:space="0" w:color="auto"/>
            </w:tcBorders>
          </w:tcPr>
          <w:p w:rsidR="00A672CD" w:rsidRPr="00346C1B" w:rsidRDefault="00A672CD" w:rsidP="009C4A2C">
            <w:pPr>
              <w:pStyle w:val="13"/>
              <w:spacing w:before="0" w:line="348" w:lineRule="auto"/>
              <w:ind w:firstLine="0"/>
              <w:rPr>
                <w:rStyle w:val="2"/>
                <w:rFonts w:ascii="宋体" w:hAnsi="宋体"/>
                <w:color w:val="auto"/>
                <w:sz w:val="24"/>
              </w:rPr>
            </w:pPr>
            <w:r w:rsidRPr="00346C1B">
              <w:rPr>
                <w:rStyle w:val="2"/>
                <w:rFonts w:ascii="宋体" w:hAnsi="宋体" w:hint="eastAsia"/>
                <w:color w:val="auto"/>
                <w:sz w:val="24"/>
              </w:rPr>
              <w:t>国产品牌</w:t>
            </w:r>
          </w:p>
        </w:tc>
      </w:tr>
      <w:tr w:rsidR="00A672CD" w:rsidRPr="00346C1B" w:rsidTr="009C4A2C">
        <w:trPr>
          <w:trHeight w:hRule="exact" w:val="435"/>
        </w:trPr>
        <w:tc>
          <w:tcPr>
            <w:tcW w:w="1277" w:type="dxa"/>
            <w:vMerge/>
            <w:tcBorders>
              <w:left w:val="single" w:sz="4" w:space="0" w:color="auto"/>
              <w:right w:val="single" w:sz="4" w:space="0" w:color="auto"/>
            </w:tcBorders>
            <w:vAlign w:val="center"/>
          </w:tcPr>
          <w:p w:rsidR="00A672CD" w:rsidRPr="00346C1B" w:rsidRDefault="00A672CD" w:rsidP="009C4A2C">
            <w:pPr>
              <w:pStyle w:val="13"/>
              <w:spacing w:before="0" w:line="348" w:lineRule="auto"/>
              <w:ind w:firstLine="0"/>
              <w:rPr>
                <w:rFonts w:ascii="宋体" w:eastAsia="宋体" w:hAnsi="宋体"/>
                <w:sz w:val="24"/>
                <w:szCs w:val="24"/>
              </w:rPr>
            </w:pPr>
          </w:p>
        </w:tc>
        <w:tc>
          <w:tcPr>
            <w:tcW w:w="1563"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Fonts w:ascii="宋体" w:eastAsia="宋体" w:hAnsi="宋体"/>
                <w:sz w:val="24"/>
                <w:szCs w:val="24"/>
              </w:rPr>
            </w:pPr>
            <w:r w:rsidRPr="00346C1B">
              <w:rPr>
                <w:rStyle w:val="2"/>
                <w:rFonts w:ascii="宋体" w:hAnsi="宋体" w:cs="宋体" w:hint="eastAsia"/>
                <w:color w:val="auto"/>
                <w:sz w:val="24"/>
              </w:rPr>
              <w:t>墙面</w:t>
            </w:r>
          </w:p>
        </w:tc>
        <w:tc>
          <w:tcPr>
            <w:tcW w:w="2993"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394"/>
              <w:rPr>
                <w:rFonts w:ascii="宋体" w:eastAsia="宋体" w:hAnsi="宋体"/>
                <w:sz w:val="24"/>
                <w:szCs w:val="24"/>
              </w:rPr>
            </w:pPr>
            <w:r w:rsidRPr="00346C1B">
              <w:rPr>
                <w:rFonts w:ascii="宋体" w:eastAsia="宋体" w:hAnsi="宋体" w:hint="eastAsia"/>
                <w:sz w:val="24"/>
                <w:szCs w:val="24"/>
              </w:rPr>
              <w:t>乳胶漆</w:t>
            </w:r>
          </w:p>
        </w:tc>
        <w:tc>
          <w:tcPr>
            <w:tcW w:w="2698" w:type="dxa"/>
            <w:tcBorders>
              <w:top w:val="single" w:sz="4" w:space="0" w:color="auto"/>
              <w:left w:val="single" w:sz="4" w:space="0" w:color="auto"/>
              <w:bottom w:val="single" w:sz="4" w:space="0" w:color="auto"/>
              <w:right w:val="single" w:sz="4" w:space="0" w:color="auto"/>
            </w:tcBorders>
          </w:tcPr>
          <w:p w:rsidR="00A672CD" w:rsidRPr="00346C1B" w:rsidRDefault="00A672CD" w:rsidP="009C4A2C">
            <w:pPr>
              <w:pStyle w:val="13"/>
              <w:spacing w:before="0" w:line="348" w:lineRule="auto"/>
              <w:ind w:firstLine="394"/>
              <w:rPr>
                <w:rStyle w:val="2"/>
                <w:rFonts w:ascii="宋体" w:hAnsi="宋体"/>
                <w:color w:val="auto"/>
                <w:sz w:val="24"/>
              </w:rPr>
            </w:pPr>
            <w:r w:rsidRPr="00346C1B">
              <w:rPr>
                <w:rStyle w:val="2"/>
                <w:rFonts w:ascii="宋体" w:hAnsi="宋体" w:hint="eastAsia"/>
                <w:color w:val="auto"/>
                <w:sz w:val="24"/>
              </w:rPr>
              <w:t>富思特或同档次</w:t>
            </w:r>
          </w:p>
        </w:tc>
      </w:tr>
      <w:tr w:rsidR="00A672CD" w:rsidRPr="00346C1B" w:rsidTr="009C4A2C">
        <w:trPr>
          <w:trHeight w:hRule="exact" w:val="860"/>
        </w:trPr>
        <w:tc>
          <w:tcPr>
            <w:tcW w:w="1277" w:type="dxa"/>
            <w:vMerge/>
            <w:tcBorders>
              <w:left w:val="single" w:sz="4" w:space="0" w:color="auto"/>
              <w:right w:val="single" w:sz="4" w:space="0" w:color="auto"/>
            </w:tcBorders>
            <w:vAlign w:val="center"/>
          </w:tcPr>
          <w:p w:rsidR="00A672CD" w:rsidRPr="00346C1B" w:rsidRDefault="00A672CD" w:rsidP="009C4A2C">
            <w:pPr>
              <w:spacing w:line="348" w:lineRule="auto"/>
              <w:ind w:leftChars="67" w:left="741" w:hanging="600"/>
              <w:jc w:val="left"/>
              <w:rPr>
                <w:rFonts w:ascii="宋体" w:hAnsi="宋体"/>
                <w:sz w:val="24"/>
              </w:rPr>
            </w:pPr>
          </w:p>
        </w:tc>
        <w:tc>
          <w:tcPr>
            <w:tcW w:w="1563"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Fonts w:ascii="宋体" w:eastAsia="宋体" w:hAnsi="宋体"/>
                <w:sz w:val="24"/>
                <w:szCs w:val="24"/>
              </w:rPr>
            </w:pPr>
            <w:r w:rsidRPr="00346C1B">
              <w:rPr>
                <w:rStyle w:val="2"/>
                <w:rFonts w:ascii="宋体" w:hAnsi="宋体" w:cs="宋体" w:hint="eastAsia"/>
                <w:color w:val="auto"/>
                <w:sz w:val="24"/>
              </w:rPr>
              <w:t>地面</w:t>
            </w:r>
          </w:p>
        </w:tc>
        <w:tc>
          <w:tcPr>
            <w:tcW w:w="2993"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394"/>
              <w:rPr>
                <w:rFonts w:ascii="宋体" w:eastAsia="宋体" w:hAnsi="宋体"/>
                <w:sz w:val="24"/>
                <w:szCs w:val="24"/>
              </w:rPr>
            </w:pPr>
            <w:r w:rsidRPr="00346C1B">
              <w:rPr>
                <w:rFonts w:ascii="宋体" w:eastAsia="宋体" w:hAnsi="宋体" w:hint="eastAsia"/>
                <w:sz w:val="24"/>
                <w:szCs w:val="24"/>
              </w:rPr>
              <w:t>瓷砖</w:t>
            </w:r>
          </w:p>
        </w:tc>
        <w:tc>
          <w:tcPr>
            <w:tcW w:w="2698" w:type="dxa"/>
            <w:tcBorders>
              <w:top w:val="single" w:sz="4" w:space="0" w:color="auto"/>
              <w:left w:val="single" w:sz="4" w:space="0" w:color="auto"/>
              <w:bottom w:val="single" w:sz="4" w:space="0" w:color="auto"/>
              <w:right w:val="single" w:sz="4" w:space="0" w:color="auto"/>
            </w:tcBorders>
          </w:tcPr>
          <w:p w:rsidR="00A672CD" w:rsidRPr="00346C1B" w:rsidRDefault="00A672CD" w:rsidP="009C4A2C">
            <w:pPr>
              <w:pStyle w:val="13"/>
              <w:spacing w:before="0" w:line="348" w:lineRule="auto"/>
              <w:ind w:firstLine="394"/>
              <w:rPr>
                <w:rStyle w:val="2"/>
                <w:rFonts w:ascii="宋体" w:hAnsi="宋体"/>
                <w:color w:val="auto"/>
                <w:sz w:val="24"/>
              </w:rPr>
            </w:pPr>
            <w:r w:rsidRPr="00346C1B">
              <w:rPr>
                <w:rStyle w:val="2"/>
                <w:rFonts w:ascii="宋体" w:hAnsi="宋体" w:hint="eastAsia"/>
                <w:color w:val="auto"/>
                <w:sz w:val="24"/>
              </w:rPr>
              <w:t>圣尔凡赛或同档次</w:t>
            </w:r>
          </w:p>
        </w:tc>
      </w:tr>
      <w:tr w:rsidR="00A672CD" w:rsidRPr="00346C1B" w:rsidTr="009C4A2C">
        <w:trPr>
          <w:trHeight w:hRule="exact" w:val="445"/>
        </w:trPr>
        <w:tc>
          <w:tcPr>
            <w:tcW w:w="1277" w:type="dxa"/>
            <w:tcBorders>
              <w:left w:val="single" w:sz="4" w:space="0" w:color="auto"/>
              <w:right w:val="single" w:sz="4" w:space="0" w:color="auto"/>
            </w:tcBorders>
            <w:vAlign w:val="center"/>
          </w:tcPr>
          <w:p w:rsidR="00A672CD" w:rsidRPr="00346C1B" w:rsidRDefault="00A672CD" w:rsidP="009C4A2C">
            <w:pPr>
              <w:spacing w:line="348" w:lineRule="auto"/>
              <w:jc w:val="left"/>
              <w:rPr>
                <w:rFonts w:ascii="宋体" w:hAnsi="宋体"/>
                <w:sz w:val="24"/>
              </w:rPr>
            </w:pPr>
          </w:p>
        </w:tc>
        <w:tc>
          <w:tcPr>
            <w:tcW w:w="1563"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Fonts w:ascii="宋体" w:eastAsia="宋体" w:hAnsi="宋体"/>
                <w:sz w:val="24"/>
                <w:szCs w:val="24"/>
              </w:rPr>
            </w:pPr>
            <w:r w:rsidRPr="00346C1B">
              <w:rPr>
                <w:rStyle w:val="2"/>
                <w:rFonts w:ascii="宋体" w:hAnsi="宋体" w:cs="宋体" w:hint="eastAsia"/>
                <w:color w:val="auto"/>
                <w:sz w:val="24"/>
              </w:rPr>
              <w:t>踢脚</w:t>
            </w:r>
          </w:p>
        </w:tc>
        <w:tc>
          <w:tcPr>
            <w:tcW w:w="2993"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394"/>
              <w:rPr>
                <w:rFonts w:ascii="宋体" w:eastAsia="宋体" w:hAnsi="宋体"/>
                <w:sz w:val="24"/>
                <w:szCs w:val="24"/>
              </w:rPr>
            </w:pPr>
            <w:r w:rsidRPr="00346C1B">
              <w:rPr>
                <w:rFonts w:ascii="宋体" w:eastAsia="宋体" w:hAnsi="宋体" w:hint="eastAsia"/>
                <w:sz w:val="24"/>
                <w:szCs w:val="24"/>
              </w:rPr>
              <w:t>瓷砖</w:t>
            </w:r>
          </w:p>
        </w:tc>
        <w:tc>
          <w:tcPr>
            <w:tcW w:w="2698" w:type="dxa"/>
            <w:tcBorders>
              <w:top w:val="single" w:sz="4" w:space="0" w:color="auto"/>
              <w:left w:val="single" w:sz="4" w:space="0" w:color="auto"/>
              <w:bottom w:val="single" w:sz="4" w:space="0" w:color="auto"/>
              <w:right w:val="single" w:sz="4" w:space="0" w:color="auto"/>
            </w:tcBorders>
          </w:tcPr>
          <w:p w:rsidR="00A672CD" w:rsidRPr="00346C1B" w:rsidRDefault="00A672CD" w:rsidP="009C4A2C">
            <w:pPr>
              <w:pStyle w:val="13"/>
              <w:spacing w:before="0" w:line="348" w:lineRule="auto"/>
              <w:ind w:firstLine="394"/>
              <w:rPr>
                <w:rStyle w:val="2"/>
                <w:rFonts w:ascii="宋体" w:hAnsi="宋体"/>
                <w:color w:val="auto"/>
                <w:sz w:val="24"/>
              </w:rPr>
            </w:pPr>
            <w:r w:rsidRPr="00346C1B">
              <w:rPr>
                <w:rStyle w:val="2"/>
                <w:rFonts w:ascii="宋体" w:hAnsi="宋体" w:hint="eastAsia"/>
                <w:color w:val="auto"/>
                <w:sz w:val="24"/>
              </w:rPr>
              <w:t>圣尔凡赛或同档次</w:t>
            </w:r>
          </w:p>
        </w:tc>
      </w:tr>
      <w:tr w:rsidR="00A672CD" w:rsidRPr="00346C1B" w:rsidTr="009C4A2C">
        <w:trPr>
          <w:trHeight w:hRule="exact" w:val="445"/>
        </w:trPr>
        <w:tc>
          <w:tcPr>
            <w:tcW w:w="1277" w:type="dxa"/>
            <w:tcBorders>
              <w:left w:val="single" w:sz="4" w:space="0" w:color="auto"/>
              <w:bottom w:val="single" w:sz="4" w:space="0" w:color="auto"/>
              <w:right w:val="single" w:sz="4" w:space="0" w:color="auto"/>
            </w:tcBorders>
            <w:vAlign w:val="center"/>
          </w:tcPr>
          <w:p w:rsidR="00A672CD" w:rsidRPr="00346C1B" w:rsidRDefault="00A672CD" w:rsidP="009C4A2C">
            <w:pPr>
              <w:spacing w:line="348" w:lineRule="auto"/>
              <w:ind w:leftChars="5" w:left="370" w:hangingChars="150" w:hanging="360"/>
              <w:jc w:val="left"/>
              <w:rPr>
                <w:rFonts w:ascii="宋体" w:hAnsi="宋体"/>
                <w:sz w:val="24"/>
              </w:rPr>
            </w:pPr>
          </w:p>
        </w:tc>
        <w:tc>
          <w:tcPr>
            <w:tcW w:w="1563"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Style w:val="2"/>
                <w:rFonts w:ascii="宋体" w:hAnsi="宋体" w:cs="宋体"/>
                <w:color w:val="auto"/>
                <w:sz w:val="24"/>
              </w:rPr>
            </w:pPr>
            <w:r w:rsidRPr="00346C1B">
              <w:rPr>
                <w:rStyle w:val="2"/>
                <w:rFonts w:ascii="宋体" w:hAnsi="宋体" w:cs="宋体" w:hint="eastAsia"/>
                <w:color w:val="auto"/>
                <w:sz w:val="24"/>
              </w:rPr>
              <w:t>窗台板</w:t>
            </w:r>
          </w:p>
          <w:p w:rsidR="00A672CD" w:rsidRPr="00346C1B" w:rsidRDefault="00A672CD" w:rsidP="009C4A2C">
            <w:pPr>
              <w:pStyle w:val="13"/>
              <w:spacing w:before="0" w:line="348" w:lineRule="auto"/>
              <w:ind w:firstLine="0"/>
              <w:rPr>
                <w:rStyle w:val="2"/>
                <w:rFonts w:ascii="宋体" w:hAnsi="宋体" w:cs="宋体"/>
                <w:color w:val="auto"/>
                <w:sz w:val="24"/>
              </w:rPr>
            </w:pPr>
          </w:p>
          <w:p w:rsidR="00A672CD" w:rsidRPr="00346C1B" w:rsidRDefault="00A672CD" w:rsidP="009C4A2C">
            <w:pPr>
              <w:pStyle w:val="13"/>
              <w:spacing w:before="0" w:line="348" w:lineRule="auto"/>
              <w:ind w:firstLine="0"/>
              <w:rPr>
                <w:rStyle w:val="2"/>
                <w:rFonts w:ascii="宋体" w:hAnsi="宋体" w:cs="宋体"/>
                <w:color w:val="auto"/>
                <w:sz w:val="24"/>
              </w:rPr>
            </w:pPr>
          </w:p>
          <w:p w:rsidR="00A672CD" w:rsidRPr="00346C1B" w:rsidRDefault="00A672CD" w:rsidP="009C4A2C">
            <w:pPr>
              <w:pStyle w:val="13"/>
              <w:spacing w:before="0" w:line="348" w:lineRule="auto"/>
              <w:ind w:firstLine="0"/>
              <w:rPr>
                <w:rFonts w:ascii="宋体" w:eastAsia="宋体" w:hAnsi="宋体"/>
                <w:sz w:val="24"/>
                <w:szCs w:val="24"/>
              </w:rPr>
            </w:pPr>
          </w:p>
        </w:tc>
        <w:tc>
          <w:tcPr>
            <w:tcW w:w="2993"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394"/>
              <w:rPr>
                <w:rFonts w:ascii="宋体" w:eastAsia="宋体" w:hAnsi="宋体"/>
                <w:sz w:val="24"/>
                <w:szCs w:val="24"/>
              </w:rPr>
            </w:pPr>
          </w:p>
        </w:tc>
        <w:tc>
          <w:tcPr>
            <w:tcW w:w="2698" w:type="dxa"/>
            <w:tcBorders>
              <w:top w:val="single" w:sz="4" w:space="0" w:color="auto"/>
              <w:left w:val="single" w:sz="4" w:space="0" w:color="auto"/>
              <w:bottom w:val="single" w:sz="4" w:space="0" w:color="auto"/>
              <w:right w:val="single" w:sz="4" w:space="0" w:color="auto"/>
            </w:tcBorders>
          </w:tcPr>
          <w:p w:rsidR="00A672CD" w:rsidRPr="00346C1B" w:rsidRDefault="00A672CD" w:rsidP="009C4A2C">
            <w:pPr>
              <w:pStyle w:val="13"/>
              <w:spacing w:before="0" w:line="348" w:lineRule="auto"/>
              <w:ind w:firstLine="394"/>
              <w:rPr>
                <w:rStyle w:val="2"/>
                <w:rFonts w:ascii="宋体" w:hAnsi="宋体"/>
                <w:color w:val="auto"/>
                <w:sz w:val="24"/>
              </w:rPr>
            </w:pPr>
          </w:p>
        </w:tc>
      </w:tr>
    </w:tbl>
    <w:p w:rsidR="00A672CD" w:rsidRPr="00346C1B" w:rsidRDefault="00A672CD" w:rsidP="00A672CD">
      <w:pPr>
        <w:spacing w:line="348" w:lineRule="auto"/>
        <w:ind w:left="341" w:hangingChars="142" w:hanging="341"/>
        <w:jc w:val="left"/>
        <w:rPr>
          <w:rFonts w:ascii="宋体" w:hAnsi="宋体"/>
          <w:sz w:val="24"/>
        </w:rPr>
      </w:pPr>
      <w:r w:rsidRPr="00346C1B">
        <w:rPr>
          <w:rFonts w:ascii="宋体" w:hAnsi="宋体" w:cs="宋体"/>
          <w:sz w:val="24"/>
        </w:rPr>
        <w:t>7</w:t>
      </w:r>
      <w:r w:rsidRPr="00346C1B">
        <w:rPr>
          <w:rFonts w:ascii="宋体" w:hAnsi="宋体" w:cs="宋体" w:hint="eastAsia"/>
          <w:sz w:val="24"/>
        </w:rPr>
        <w:t>.设备设施：</w:t>
      </w:r>
    </w:p>
    <w:tbl>
      <w:tblPr>
        <w:tblW w:w="8515" w:type="dxa"/>
        <w:tblInd w:w="-8" w:type="dxa"/>
        <w:tblLayout w:type="fixed"/>
        <w:tblCellMar>
          <w:left w:w="10" w:type="dxa"/>
          <w:right w:w="10" w:type="dxa"/>
        </w:tblCellMar>
        <w:tblLook w:val="00A0" w:firstRow="1" w:lastRow="0" w:firstColumn="1" w:lastColumn="0" w:noHBand="0" w:noVBand="0"/>
      </w:tblPr>
      <w:tblGrid>
        <w:gridCol w:w="861"/>
        <w:gridCol w:w="1276"/>
        <w:gridCol w:w="2551"/>
        <w:gridCol w:w="2552"/>
        <w:gridCol w:w="1275"/>
      </w:tblGrid>
      <w:tr w:rsidR="00A672CD" w:rsidRPr="00346C1B" w:rsidTr="009C4A2C">
        <w:trPr>
          <w:trHeight w:val="397"/>
        </w:trPr>
        <w:tc>
          <w:tcPr>
            <w:tcW w:w="2137" w:type="dxa"/>
            <w:gridSpan w:val="2"/>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jc w:val="center"/>
              <w:rPr>
                <w:rStyle w:val="2"/>
                <w:rFonts w:ascii="宋体" w:hAnsi="宋体"/>
                <w:b/>
                <w:bCs/>
                <w:color w:val="auto"/>
                <w:sz w:val="24"/>
              </w:rPr>
            </w:pPr>
            <w:r w:rsidRPr="00346C1B">
              <w:rPr>
                <w:rStyle w:val="2"/>
                <w:rFonts w:ascii="宋体" w:hAnsi="宋体" w:cs="宋体" w:hint="eastAsia"/>
                <w:b/>
                <w:bCs/>
                <w:color w:val="auto"/>
                <w:sz w:val="24"/>
              </w:rPr>
              <w:t>设备设施内容</w:t>
            </w:r>
          </w:p>
        </w:tc>
        <w:tc>
          <w:tcPr>
            <w:tcW w:w="2551"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jc w:val="center"/>
              <w:rPr>
                <w:rStyle w:val="2"/>
                <w:rFonts w:ascii="宋体" w:hAnsi="宋体"/>
                <w:b/>
                <w:bCs/>
                <w:color w:val="auto"/>
                <w:sz w:val="24"/>
              </w:rPr>
            </w:pPr>
            <w:r w:rsidRPr="00346C1B">
              <w:rPr>
                <w:rStyle w:val="2"/>
                <w:rFonts w:ascii="宋体" w:hAnsi="宋体" w:cs="宋体" w:hint="eastAsia"/>
                <w:b/>
                <w:bCs/>
                <w:color w:val="auto"/>
                <w:sz w:val="24"/>
              </w:rPr>
              <w:t>品牌</w:t>
            </w:r>
          </w:p>
        </w:tc>
        <w:tc>
          <w:tcPr>
            <w:tcW w:w="2552"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C802E0">
            <w:pPr>
              <w:pStyle w:val="13"/>
              <w:spacing w:before="0" w:line="348" w:lineRule="auto"/>
              <w:ind w:firstLineChars="61" w:firstLine="147"/>
              <w:jc w:val="center"/>
              <w:rPr>
                <w:rStyle w:val="2"/>
                <w:rFonts w:ascii="宋体" w:hAnsi="宋体"/>
                <w:b/>
                <w:bCs/>
                <w:color w:val="auto"/>
                <w:sz w:val="24"/>
              </w:rPr>
            </w:pPr>
            <w:r w:rsidRPr="00346C1B">
              <w:rPr>
                <w:rStyle w:val="2"/>
                <w:rFonts w:ascii="宋体" w:hAnsi="宋体" w:cs="宋体" w:hint="eastAsia"/>
                <w:b/>
                <w:bCs/>
                <w:color w:val="auto"/>
                <w:sz w:val="24"/>
              </w:rPr>
              <w:t>型号（做法）</w:t>
            </w:r>
          </w:p>
        </w:tc>
        <w:tc>
          <w:tcPr>
            <w:tcW w:w="1275"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C802E0">
            <w:pPr>
              <w:pStyle w:val="13"/>
              <w:spacing w:before="0" w:line="348" w:lineRule="auto"/>
              <w:ind w:firstLineChars="61" w:firstLine="147"/>
              <w:jc w:val="center"/>
              <w:rPr>
                <w:rStyle w:val="2"/>
                <w:rFonts w:ascii="宋体" w:hAnsi="宋体"/>
                <w:b/>
                <w:bCs/>
                <w:color w:val="auto"/>
                <w:sz w:val="24"/>
              </w:rPr>
            </w:pPr>
            <w:r w:rsidRPr="00346C1B">
              <w:rPr>
                <w:rStyle w:val="2"/>
                <w:rFonts w:ascii="宋体" w:hAnsi="宋体" w:cs="宋体" w:hint="eastAsia"/>
                <w:b/>
                <w:bCs/>
                <w:color w:val="auto"/>
                <w:sz w:val="24"/>
              </w:rPr>
              <w:t>数量</w:t>
            </w:r>
          </w:p>
        </w:tc>
      </w:tr>
      <w:tr w:rsidR="00A672CD" w:rsidRPr="00346C1B" w:rsidTr="009C4A2C">
        <w:trPr>
          <w:trHeight w:val="397"/>
        </w:trPr>
        <w:tc>
          <w:tcPr>
            <w:tcW w:w="861" w:type="dxa"/>
            <w:vMerge w:val="restart"/>
            <w:tcBorders>
              <w:top w:val="single" w:sz="4" w:space="0" w:color="auto"/>
              <w:left w:val="single" w:sz="4" w:space="0" w:color="auto"/>
              <w:right w:val="single" w:sz="4" w:space="0" w:color="auto"/>
            </w:tcBorders>
            <w:vAlign w:val="center"/>
          </w:tcPr>
          <w:p w:rsidR="00A672CD" w:rsidRPr="00346C1B" w:rsidRDefault="00A672CD" w:rsidP="009C4A2C">
            <w:pPr>
              <w:pStyle w:val="13"/>
              <w:spacing w:before="0" w:line="348" w:lineRule="auto"/>
              <w:ind w:firstLine="0"/>
              <w:jc w:val="center"/>
              <w:rPr>
                <w:rFonts w:ascii="宋体" w:eastAsia="宋体" w:hAnsi="宋体"/>
                <w:sz w:val="24"/>
                <w:szCs w:val="24"/>
              </w:rPr>
            </w:pPr>
            <w:r w:rsidRPr="00346C1B">
              <w:rPr>
                <w:rStyle w:val="40"/>
                <w:rFonts w:ascii="宋体" w:eastAsia="宋体" w:hAnsi="宋体" w:cs="宋体" w:hint="eastAsia"/>
                <w:sz w:val="24"/>
                <w:szCs w:val="24"/>
              </w:rPr>
              <w:t>厨房</w:t>
            </w:r>
          </w:p>
        </w:tc>
        <w:tc>
          <w:tcPr>
            <w:tcW w:w="1276"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Fonts w:ascii="宋体" w:eastAsia="宋体" w:hAnsi="宋体"/>
                <w:sz w:val="24"/>
                <w:szCs w:val="24"/>
              </w:rPr>
            </w:pPr>
            <w:r w:rsidRPr="00346C1B">
              <w:rPr>
                <w:rStyle w:val="2"/>
                <w:rFonts w:ascii="宋体" w:hAnsi="宋体" w:cs="宋体" w:hint="eastAsia"/>
                <w:color w:val="auto"/>
                <w:sz w:val="24"/>
              </w:rPr>
              <w:t>橱柜</w:t>
            </w:r>
          </w:p>
        </w:tc>
        <w:tc>
          <w:tcPr>
            <w:tcW w:w="2551"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Chars="61" w:firstLine="146"/>
              <w:rPr>
                <w:rFonts w:ascii="宋体" w:eastAsia="宋体" w:hAnsi="宋体"/>
                <w:sz w:val="24"/>
                <w:szCs w:val="24"/>
              </w:rPr>
            </w:pPr>
            <w:r w:rsidRPr="00346C1B">
              <w:rPr>
                <w:rFonts w:ascii="宋体" w:eastAsia="宋体" w:hAnsi="宋体" w:hint="eastAsia"/>
                <w:sz w:val="24"/>
                <w:szCs w:val="24"/>
              </w:rPr>
              <w:t>志邦或同档次</w:t>
            </w:r>
          </w:p>
        </w:tc>
        <w:tc>
          <w:tcPr>
            <w:tcW w:w="2552"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Chars="61" w:firstLine="146"/>
              <w:jc w:val="center"/>
              <w:rPr>
                <w:rStyle w:val="2"/>
                <w:rFonts w:ascii="宋体" w:hAnsi="宋体"/>
                <w:color w:val="auto"/>
                <w:sz w:val="24"/>
              </w:rPr>
            </w:pPr>
            <w:r w:rsidRPr="00346C1B">
              <w:rPr>
                <w:rStyle w:val="2"/>
                <w:rFonts w:ascii="宋体" w:hAnsi="宋体" w:hint="eastAsia"/>
                <w:color w:val="auto"/>
                <w:sz w:val="24"/>
              </w:rPr>
              <w:t>双饰面门板</w:t>
            </w:r>
            <w:r w:rsidRPr="00346C1B">
              <w:rPr>
                <w:rStyle w:val="2"/>
                <w:rFonts w:ascii="宋体" w:hAnsi="宋体" w:hint="eastAsia"/>
                <w:color w:val="auto"/>
                <w:sz w:val="24"/>
              </w:rPr>
              <w:t>+</w:t>
            </w:r>
            <w:r w:rsidRPr="00346C1B">
              <w:rPr>
                <w:rStyle w:val="2"/>
                <w:rFonts w:ascii="宋体" w:hAnsi="宋体" w:hint="eastAsia"/>
                <w:color w:val="auto"/>
                <w:sz w:val="24"/>
              </w:rPr>
              <w:t>人造石台面</w:t>
            </w:r>
          </w:p>
        </w:tc>
        <w:tc>
          <w:tcPr>
            <w:tcW w:w="1275"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Chars="61" w:firstLine="146"/>
              <w:jc w:val="center"/>
              <w:rPr>
                <w:rStyle w:val="2"/>
                <w:rFonts w:ascii="宋体" w:hAnsi="宋体"/>
                <w:color w:val="auto"/>
                <w:sz w:val="24"/>
              </w:rPr>
            </w:pPr>
          </w:p>
        </w:tc>
      </w:tr>
      <w:tr w:rsidR="00A672CD" w:rsidRPr="00346C1B" w:rsidTr="009C4A2C">
        <w:trPr>
          <w:trHeight w:val="397"/>
        </w:trPr>
        <w:tc>
          <w:tcPr>
            <w:tcW w:w="861" w:type="dxa"/>
            <w:vMerge/>
            <w:tcBorders>
              <w:left w:val="single" w:sz="4" w:space="0" w:color="auto"/>
              <w:right w:val="single" w:sz="4" w:space="0" w:color="auto"/>
            </w:tcBorders>
            <w:vAlign w:val="center"/>
          </w:tcPr>
          <w:p w:rsidR="00A672CD" w:rsidRPr="00346C1B" w:rsidRDefault="00A672CD" w:rsidP="009C4A2C">
            <w:pPr>
              <w:pStyle w:val="13"/>
              <w:spacing w:before="0" w:line="348" w:lineRule="auto"/>
              <w:ind w:firstLine="0"/>
              <w:jc w:val="center"/>
              <w:rPr>
                <w:rFonts w:ascii="宋体" w:eastAsia="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Fonts w:ascii="宋体" w:eastAsia="宋体" w:hAnsi="宋体"/>
                <w:sz w:val="24"/>
                <w:szCs w:val="24"/>
              </w:rPr>
            </w:pPr>
            <w:r w:rsidRPr="00346C1B">
              <w:rPr>
                <w:rStyle w:val="2"/>
                <w:rFonts w:ascii="宋体" w:hAnsi="宋体" w:cs="宋体" w:hint="eastAsia"/>
                <w:color w:val="auto"/>
                <w:sz w:val="24"/>
              </w:rPr>
              <w:t>燃气灶</w:t>
            </w:r>
          </w:p>
        </w:tc>
        <w:tc>
          <w:tcPr>
            <w:tcW w:w="2551"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Chars="61" w:firstLine="146"/>
              <w:rPr>
                <w:rFonts w:ascii="宋体" w:eastAsia="宋体" w:hAnsi="宋体"/>
                <w:sz w:val="24"/>
                <w:szCs w:val="24"/>
              </w:rPr>
            </w:pPr>
            <w:r w:rsidRPr="00346C1B">
              <w:rPr>
                <w:rFonts w:ascii="宋体" w:eastAsia="宋体" w:hAnsi="宋体" w:hint="eastAsia"/>
                <w:sz w:val="24"/>
                <w:szCs w:val="24"/>
              </w:rPr>
              <w:t>美的或同档次</w:t>
            </w:r>
          </w:p>
        </w:tc>
        <w:tc>
          <w:tcPr>
            <w:tcW w:w="2552"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Chars="61" w:firstLine="146"/>
              <w:jc w:val="center"/>
              <w:rPr>
                <w:rStyle w:val="2"/>
                <w:rFonts w:ascii="宋体" w:hAnsi="宋体"/>
                <w:color w:val="auto"/>
                <w:sz w:val="24"/>
              </w:rPr>
            </w:pPr>
            <w:r w:rsidRPr="00346C1B">
              <w:rPr>
                <w:rStyle w:val="2"/>
                <w:rFonts w:ascii="宋体" w:hAnsi="宋体" w:hint="eastAsia"/>
                <w:color w:val="auto"/>
                <w:sz w:val="24"/>
              </w:rPr>
              <w:t>JZT-MQ 7208-G</w:t>
            </w:r>
          </w:p>
        </w:tc>
        <w:tc>
          <w:tcPr>
            <w:tcW w:w="1275"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Chars="61" w:firstLine="146"/>
              <w:jc w:val="center"/>
              <w:rPr>
                <w:rStyle w:val="2"/>
                <w:rFonts w:ascii="宋体" w:hAnsi="宋体"/>
                <w:color w:val="auto"/>
                <w:sz w:val="24"/>
              </w:rPr>
            </w:pPr>
          </w:p>
        </w:tc>
      </w:tr>
      <w:tr w:rsidR="00A672CD" w:rsidRPr="00346C1B" w:rsidTr="009C4A2C">
        <w:trPr>
          <w:trHeight w:val="397"/>
        </w:trPr>
        <w:tc>
          <w:tcPr>
            <w:tcW w:w="861" w:type="dxa"/>
            <w:vMerge/>
            <w:tcBorders>
              <w:left w:val="single" w:sz="4" w:space="0" w:color="auto"/>
              <w:right w:val="single" w:sz="4" w:space="0" w:color="auto"/>
            </w:tcBorders>
            <w:vAlign w:val="center"/>
          </w:tcPr>
          <w:p w:rsidR="00A672CD" w:rsidRPr="00346C1B" w:rsidRDefault="00A672CD" w:rsidP="009C4A2C">
            <w:pPr>
              <w:spacing w:line="348" w:lineRule="auto"/>
              <w:ind w:left="600" w:hanging="600"/>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Style w:val="2"/>
                <w:rFonts w:ascii="宋体" w:hAnsi="宋体"/>
                <w:color w:val="auto"/>
                <w:sz w:val="24"/>
              </w:rPr>
            </w:pPr>
            <w:r w:rsidRPr="00346C1B">
              <w:rPr>
                <w:rStyle w:val="2"/>
                <w:rFonts w:ascii="宋体" w:hAnsi="宋体" w:cs="宋体" w:hint="eastAsia"/>
                <w:color w:val="auto"/>
                <w:sz w:val="24"/>
              </w:rPr>
              <w:t>燃气灶</w:t>
            </w:r>
          </w:p>
        </w:tc>
        <w:tc>
          <w:tcPr>
            <w:tcW w:w="2551"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Chars="61" w:firstLine="146"/>
              <w:rPr>
                <w:rFonts w:ascii="宋体" w:eastAsia="宋体" w:hAnsi="宋体"/>
                <w:sz w:val="24"/>
                <w:szCs w:val="24"/>
              </w:rPr>
            </w:pPr>
            <w:r w:rsidRPr="00346C1B">
              <w:rPr>
                <w:rFonts w:ascii="宋体" w:eastAsia="宋体" w:hAnsi="宋体" w:hint="eastAsia"/>
                <w:sz w:val="24"/>
                <w:szCs w:val="24"/>
              </w:rPr>
              <w:t>美的或同档次</w:t>
            </w:r>
          </w:p>
        </w:tc>
        <w:tc>
          <w:tcPr>
            <w:tcW w:w="2552"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Chars="61" w:firstLine="146"/>
              <w:jc w:val="center"/>
              <w:rPr>
                <w:rStyle w:val="2"/>
                <w:rFonts w:ascii="宋体" w:hAnsi="宋体"/>
                <w:color w:val="auto"/>
                <w:sz w:val="24"/>
              </w:rPr>
            </w:pPr>
            <w:r w:rsidRPr="00346C1B">
              <w:rPr>
                <w:rStyle w:val="2"/>
                <w:rFonts w:ascii="宋体" w:hAnsi="宋体" w:hint="eastAsia"/>
                <w:color w:val="auto"/>
                <w:sz w:val="24"/>
              </w:rPr>
              <w:t>CXW-200-AT9010-S</w:t>
            </w:r>
          </w:p>
        </w:tc>
        <w:tc>
          <w:tcPr>
            <w:tcW w:w="1275"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Chars="61" w:firstLine="146"/>
              <w:jc w:val="center"/>
              <w:rPr>
                <w:rStyle w:val="2"/>
                <w:rFonts w:ascii="宋体" w:hAnsi="宋体"/>
                <w:color w:val="auto"/>
                <w:sz w:val="24"/>
              </w:rPr>
            </w:pPr>
          </w:p>
        </w:tc>
      </w:tr>
      <w:tr w:rsidR="00A672CD" w:rsidRPr="00346C1B" w:rsidTr="009C4A2C">
        <w:trPr>
          <w:trHeight w:val="397"/>
        </w:trPr>
        <w:tc>
          <w:tcPr>
            <w:tcW w:w="861" w:type="dxa"/>
            <w:vMerge/>
            <w:tcBorders>
              <w:left w:val="single" w:sz="4" w:space="0" w:color="auto"/>
              <w:bottom w:val="single" w:sz="4" w:space="0" w:color="auto"/>
              <w:right w:val="single" w:sz="4" w:space="0" w:color="auto"/>
            </w:tcBorders>
            <w:vAlign w:val="center"/>
          </w:tcPr>
          <w:p w:rsidR="00A672CD" w:rsidRPr="00346C1B" w:rsidRDefault="00A672CD" w:rsidP="009C4A2C">
            <w:pPr>
              <w:spacing w:line="348" w:lineRule="auto"/>
              <w:ind w:left="600" w:hanging="600"/>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Style w:val="2"/>
                <w:rFonts w:ascii="宋体" w:hAnsi="宋体"/>
                <w:color w:val="auto"/>
                <w:sz w:val="24"/>
              </w:rPr>
            </w:pPr>
            <w:r w:rsidRPr="00346C1B">
              <w:rPr>
                <w:rStyle w:val="2"/>
                <w:rFonts w:ascii="宋体" w:hAnsi="宋体" w:cs="宋体" w:hint="eastAsia"/>
                <w:color w:val="auto"/>
                <w:sz w:val="24"/>
              </w:rPr>
              <w:t>龙头及水槽</w:t>
            </w:r>
          </w:p>
        </w:tc>
        <w:tc>
          <w:tcPr>
            <w:tcW w:w="2551"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Chars="61" w:firstLine="146"/>
              <w:rPr>
                <w:rFonts w:ascii="宋体" w:eastAsia="宋体" w:hAnsi="宋体"/>
                <w:sz w:val="24"/>
                <w:szCs w:val="24"/>
              </w:rPr>
            </w:pPr>
            <w:r w:rsidRPr="00346C1B">
              <w:rPr>
                <w:rFonts w:ascii="宋体" w:eastAsia="宋体" w:hAnsi="宋体" w:hint="eastAsia"/>
                <w:sz w:val="24"/>
                <w:szCs w:val="24"/>
              </w:rPr>
              <w:t>九牧或同档次</w:t>
            </w:r>
          </w:p>
        </w:tc>
        <w:tc>
          <w:tcPr>
            <w:tcW w:w="2552"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Chars="61" w:firstLine="146"/>
              <w:jc w:val="center"/>
              <w:rPr>
                <w:rStyle w:val="2"/>
                <w:rFonts w:ascii="宋体" w:hAnsi="宋体"/>
                <w:color w:val="auto"/>
                <w:sz w:val="24"/>
              </w:rPr>
            </w:pPr>
            <w:r w:rsidRPr="00346C1B">
              <w:rPr>
                <w:rStyle w:val="2"/>
                <w:rFonts w:ascii="宋体" w:hAnsi="宋体" w:hint="eastAsia"/>
                <w:color w:val="auto"/>
                <w:sz w:val="24"/>
              </w:rPr>
              <w:t>水槽</w:t>
            </w:r>
            <w:r w:rsidRPr="00346C1B">
              <w:rPr>
                <w:rStyle w:val="2"/>
                <w:rFonts w:ascii="宋体" w:hAnsi="宋体" w:hint="eastAsia"/>
                <w:color w:val="auto"/>
                <w:sz w:val="24"/>
              </w:rPr>
              <w:t>06117-7Z-2</w:t>
            </w:r>
            <w:r w:rsidRPr="00346C1B">
              <w:rPr>
                <w:rStyle w:val="2"/>
                <w:rFonts w:ascii="宋体" w:hAnsi="宋体" w:hint="eastAsia"/>
                <w:color w:val="auto"/>
                <w:sz w:val="24"/>
              </w:rPr>
              <w:t>、龙头</w:t>
            </w:r>
            <w:r w:rsidRPr="00346C1B">
              <w:rPr>
                <w:rStyle w:val="2"/>
                <w:rFonts w:ascii="宋体" w:hAnsi="宋体" w:hint="eastAsia"/>
                <w:color w:val="auto"/>
                <w:sz w:val="24"/>
              </w:rPr>
              <w:t>3344-105/1C1-Z</w:t>
            </w:r>
          </w:p>
        </w:tc>
        <w:tc>
          <w:tcPr>
            <w:tcW w:w="1275"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Chars="61" w:firstLine="146"/>
              <w:jc w:val="center"/>
              <w:rPr>
                <w:rStyle w:val="2"/>
                <w:rFonts w:ascii="宋体" w:hAnsi="宋体"/>
                <w:color w:val="auto"/>
                <w:sz w:val="24"/>
              </w:rPr>
            </w:pPr>
          </w:p>
        </w:tc>
      </w:tr>
      <w:tr w:rsidR="00A672CD" w:rsidRPr="00346C1B" w:rsidTr="009C4A2C">
        <w:trPr>
          <w:trHeight w:val="397"/>
        </w:trPr>
        <w:tc>
          <w:tcPr>
            <w:tcW w:w="861" w:type="dxa"/>
            <w:vMerge w:val="restart"/>
            <w:tcBorders>
              <w:top w:val="single" w:sz="4" w:space="0" w:color="auto"/>
              <w:left w:val="single" w:sz="4" w:space="0" w:color="auto"/>
              <w:right w:val="single" w:sz="4" w:space="0" w:color="auto"/>
            </w:tcBorders>
            <w:vAlign w:val="center"/>
          </w:tcPr>
          <w:p w:rsidR="00A672CD" w:rsidRPr="00346C1B" w:rsidRDefault="00A672CD" w:rsidP="009C4A2C">
            <w:pPr>
              <w:pStyle w:val="13"/>
              <w:spacing w:before="0" w:line="348" w:lineRule="auto"/>
              <w:ind w:firstLine="0"/>
              <w:jc w:val="center"/>
              <w:rPr>
                <w:rFonts w:ascii="宋体" w:eastAsia="宋体" w:hAnsi="宋体"/>
                <w:sz w:val="24"/>
                <w:szCs w:val="24"/>
              </w:rPr>
            </w:pPr>
            <w:r w:rsidRPr="00346C1B">
              <w:rPr>
                <w:rStyle w:val="40"/>
                <w:rFonts w:ascii="宋体" w:eastAsia="宋体" w:hAnsi="宋体" w:cs="宋体" w:hint="eastAsia"/>
                <w:sz w:val="24"/>
                <w:szCs w:val="24"/>
              </w:rPr>
              <w:t>卫生间</w:t>
            </w:r>
          </w:p>
        </w:tc>
        <w:tc>
          <w:tcPr>
            <w:tcW w:w="1276"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Fonts w:ascii="宋体" w:eastAsia="宋体" w:hAnsi="宋体"/>
                <w:sz w:val="24"/>
                <w:szCs w:val="24"/>
              </w:rPr>
            </w:pPr>
            <w:r w:rsidRPr="00346C1B">
              <w:rPr>
                <w:rStyle w:val="2"/>
                <w:rFonts w:ascii="宋体" w:hAnsi="宋体" w:cs="宋体" w:hint="eastAsia"/>
                <w:color w:val="auto"/>
                <w:sz w:val="24"/>
              </w:rPr>
              <w:t>洗手盆</w:t>
            </w:r>
          </w:p>
        </w:tc>
        <w:tc>
          <w:tcPr>
            <w:tcW w:w="2551"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Chars="61" w:firstLine="146"/>
              <w:rPr>
                <w:rFonts w:ascii="宋体" w:eastAsia="宋体" w:hAnsi="宋体"/>
                <w:sz w:val="24"/>
                <w:szCs w:val="24"/>
              </w:rPr>
            </w:pPr>
            <w:r w:rsidRPr="00346C1B">
              <w:rPr>
                <w:rFonts w:ascii="宋体" w:eastAsia="宋体" w:hAnsi="宋体" w:hint="eastAsia"/>
                <w:sz w:val="24"/>
                <w:szCs w:val="24"/>
              </w:rPr>
              <w:t>九牧或同档次</w:t>
            </w:r>
          </w:p>
        </w:tc>
        <w:tc>
          <w:tcPr>
            <w:tcW w:w="2552"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Chars="61" w:firstLine="146"/>
              <w:jc w:val="center"/>
              <w:rPr>
                <w:rStyle w:val="2"/>
                <w:rFonts w:ascii="宋体" w:hAnsi="宋体"/>
                <w:color w:val="auto"/>
                <w:sz w:val="24"/>
              </w:rPr>
            </w:pPr>
            <w:r w:rsidRPr="00346C1B">
              <w:rPr>
                <w:rStyle w:val="2"/>
                <w:rFonts w:ascii="宋体" w:hAnsi="宋体" w:hint="eastAsia"/>
                <w:color w:val="auto"/>
                <w:sz w:val="24"/>
              </w:rPr>
              <w:t>12446-1/11P-1</w:t>
            </w:r>
          </w:p>
        </w:tc>
        <w:tc>
          <w:tcPr>
            <w:tcW w:w="1275"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Chars="61" w:firstLine="146"/>
              <w:jc w:val="center"/>
              <w:rPr>
                <w:rStyle w:val="2"/>
                <w:rFonts w:ascii="宋体" w:hAnsi="宋体"/>
                <w:color w:val="auto"/>
                <w:sz w:val="24"/>
              </w:rPr>
            </w:pPr>
          </w:p>
        </w:tc>
      </w:tr>
      <w:tr w:rsidR="00A672CD" w:rsidRPr="00346C1B" w:rsidTr="009C4A2C">
        <w:trPr>
          <w:trHeight w:val="397"/>
        </w:trPr>
        <w:tc>
          <w:tcPr>
            <w:tcW w:w="861" w:type="dxa"/>
            <w:vMerge/>
            <w:tcBorders>
              <w:left w:val="single" w:sz="4" w:space="0" w:color="auto"/>
              <w:right w:val="single" w:sz="4" w:space="0" w:color="auto"/>
            </w:tcBorders>
            <w:vAlign w:val="center"/>
          </w:tcPr>
          <w:p w:rsidR="00A672CD" w:rsidRPr="00346C1B" w:rsidRDefault="00A672CD" w:rsidP="009C4A2C">
            <w:pPr>
              <w:spacing w:line="348" w:lineRule="auto"/>
              <w:ind w:left="600" w:hanging="600"/>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Style w:val="2"/>
                <w:rFonts w:ascii="宋体" w:hAnsi="宋体"/>
                <w:color w:val="auto"/>
                <w:sz w:val="24"/>
              </w:rPr>
            </w:pPr>
            <w:r w:rsidRPr="00346C1B">
              <w:rPr>
                <w:rStyle w:val="2"/>
                <w:rFonts w:ascii="宋体" w:hAnsi="宋体" w:cs="宋体" w:hint="eastAsia"/>
                <w:color w:val="auto"/>
                <w:sz w:val="24"/>
              </w:rPr>
              <w:t>座便器</w:t>
            </w:r>
          </w:p>
        </w:tc>
        <w:tc>
          <w:tcPr>
            <w:tcW w:w="2551"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Chars="61" w:firstLine="146"/>
              <w:rPr>
                <w:rFonts w:ascii="宋体" w:eastAsia="宋体" w:hAnsi="宋体"/>
                <w:sz w:val="24"/>
                <w:szCs w:val="24"/>
              </w:rPr>
            </w:pPr>
            <w:r w:rsidRPr="00346C1B">
              <w:rPr>
                <w:rFonts w:ascii="宋体" w:eastAsia="宋体" w:hAnsi="宋体" w:hint="eastAsia"/>
                <w:sz w:val="24"/>
                <w:szCs w:val="24"/>
              </w:rPr>
              <w:t>九牧或同档次</w:t>
            </w:r>
          </w:p>
        </w:tc>
        <w:tc>
          <w:tcPr>
            <w:tcW w:w="2552"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Chars="61" w:firstLine="146"/>
              <w:jc w:val="center"/>
              <w:rPr>
                <w:rStyle w:val="2"/>
                <w:rFonts w:ascii="宋体" w:hAnsi="宋体"/>
                <w:color w:val="auto"/>
                <w:sz w:val="24"/>
              </w:rPr>
            </w:pPr>
            <w:r w:rsidRPr="00346C1B">
              <w:rPr>
                <w:rStyle w:val="2"/>
                <w:rFonts w:ascii="宋体" w:hAnsi="宋体" w:hint="eastAsia"/>
                <w:color w:val="auto"/>
                <w:sz w:val="24"/>
              </w:rPr>
              <w:t>11299-2-1/41P-1</w:t>
            </w:r>
          </w:p>
        </w:tc>
        <w:tc>
          <w:tcPr>
            <w:tcW w:w="1275"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Chars="61" w:firstLine="146"/>
              <w:jc w:val="center"/>
              <w:rPr>
                <w:rStyle w:val="2"/>
                <w:rFonts w:ascii="宋体" w:hAnsi="宋体"/>
                <w:color w:val="auto"/>
                <w:sz w:val="24"/>
              </w:rPr>
            </w:pPr>
          </w:p>
        </w:tc>
      </w:tr>
      <w:tr w:rsidR="00A672CD" w:rsidRPr="00346C1B" w:rsidTr="009C4A2C">
        <w:trPr>
          <w:trHeight w:val="397"/>
        </w:trPr>
        <w:tc>
          <w:tcPr>
            <w:tcW w:w="861" w:type="dxa"/>
            <w:vMerge/>
            <w:tcBorders>
              <w:left w:val="single" w:sz="4" w:space="0" w:color="auto"/>
              <w:right w:val="single" w:sz="4" w:space="0" w:color="auto"/>
            </w:tcBorders>
            <w:vAlign w:val="center"/>
          </w:tcPr>
          <w:p w:rsidR="00A672CD" w:rsidRPr="00346C1B" w:rsidRDefault="00A672CD" w:rsidP="009C4A2C">
            <w:pPr>
              <w:spacing w:line="348" w:lineRule="auto"/>
              <w:ind w:left="600" w:hanging="600"/>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Style w:val="2"/>
                <w:rFonts w:ascii="宋体" w:hAnsi="宋体"/>
                <w:color w:val="auto"/>
                <w:sz w:val="24"/>
              </w:rPr>
            </w:pPr>
            <w:r w:rsidRPr="00346C1B">
              <w:rPr>
                <w:rStyle w:val="2"/>
                <w:rFonts w:ascii="宋体" w:hAnsi="宋体" w:cs="宋体" w:hint="eastAsia"/>
                <w:color w:val="auto"/>
                <w:sz w:val="24"/>
              </w:rPr>
              <w:t>淋浴间</w:t>
            </w:r>
          </w:p>
        </w:tc>
        <w:tc>
          <w:tcPr>
            <w:tcW w:w="2551"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Chars="61" w:firstLine="146"/>
              <w:jc w:val="center"/>
              <w:rPr>
                <w:rFonts w:ascii="宋体" w:eastAsia="宋体" w:hAnsi="宋体"/>
                <w:sz w:val="24"/>
                <w:szCs w:val="24"/>
              </w:rPr>
            </w:pPr>
            <w:r w:rsidRPr="00346C1B">
              <w:rPr>
                <w:rFonts w:ascii="宋体" w:eastAsia="宋体" w:hAnsi="宋体" w:hint="eastAsia"/>
                <w:sz w:val="24"/>
                <w:szCs w:val="24"/>
              </w:rPr>
              <w:t>无</w:t>
            </w:r>
          </w:p>
        </w:tc>
        <w:tc>
          <w:tcPr>
            <w:tcW w:w="2552"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Chars="61" w:firstLine="146"/>
              <w:jc w:val="center"/>
              <w:rPr>
                <w:rStyle w:val="2"/>
                <w:rFonts w:ascii="宋体" w:hAnsi="宋体"/>
                <w:color w:val="auto"/>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Chars="61" w:firstLine="146"/>
              <w:jc w:val="center"/>
              <w:rPr>
                <w:rStyle w:val="2"/>
                <w:rFonts w:ascii="宋体" w:hAnsi="宋体"/>
                <w:color w:val="auto"/>
                <w:sz w:val="24"/>
              </w:rPr>
            </w:pPr>
          </w:p>
        </w:tc>
      </w:tr>
      <w:tr w:rsidR="00A672CD" w:rsidRPr="00346C1B" w:rsidTr="009C4A2C">
        <w:trPr>
          <w:trHeight w:val="397"/>
        </w:trPr>
        <w:tc>
          <w:tcPr>
            <w:tcW w:w="861" w:type="dxa"/>
            <w:vMerge/>
            <w:tcBorders>
              <w:left w:val="single" w:sz="4" w:space="0" w:color="auto"/>
              <w:right w:val="single" w:sz="4" w:space="0" w:color="auto"/>
            </w:tcBorders>
            <w:vAlign w:val="center"/>
          </w:tcPr>
          <w:p w:rsidR="00A672CD" w:rsidRPr="00346C1B" w:rsidRDefault="00A672CD" w:rsidP="009C4A2C">
            <w:pPr>
              <w:spacing w:line="348" w:lineRule="auto"/>
              <w:ind w:left="600" w:hanging="600"/>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Style w:val="2"/>
                <w:rFonts w:ascii="宋体" w:hAnsi="宋体"/>
                <w:color w:val="auto"/>
                <w:sz w:val="24"/>
              </w:rPr>
            </w:pPr>
            <w:r w:rsidRPr="00346C1B">
              <w:rPr>
                <w:rStyle w:val="2"/>
                <w:rFonts w:ascii="宋体" w:hAnsi="宋体" w:cs="宋体" w:hint="eastAsia"/>
                <w:color w:val="auto"/>
                <w:sz w:val="24"/>
              </w:rPr>
              <w:t>龙头</w:t>
            </w:r>
          </w:p>
        </w:tc>
        <w:tc>
          <w:tcPr>
            <w:tcW w:w="2551"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Chars="61" w:firstLine="146"/>
              <w:rPr>
                <w:rFonts w:ascii="宋体" w:eastAsia="宋体" w:hAnsi="宋体"/>
                <w:sz w:val="24"/>
                <w:szCs w:val="24"/>
              </w:rPr>
            </w:pPr>
            <w:r w:rsidRPr="00346C1B">
              <w:rPr>
                <w:rFonts w:ascii="宋体" w:eastAsia="宋体" w:hAnsi="宋体" w:hint="eastAsia"/>
                <w:sz w:val="24"/>
                <w:szCs w:val="24"/>
              </w:rPr>
              <w:t>九牧或同档次</w:t>
            </w:r>
          </w:p>
        </w:tc>
        <w:tc>
          <w:tcPr>
            <w:tcW w:w="2552"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Chars="61" w:firstLine="146"/>
              <w:jc w:val="center"/>
              <w:rPr>
                <w:rStyle w:val="2"/>
                <w:rFonts w:ascii="宋体" w:hAnsi="宋体"/>
                <w:color w:val="auto"/>
                <w:sz w:val="24"/>
              </w:rPr>
            </w:pPr>
            <w:r w:rsidRPr="00346C1B">
              <w:rPr>
                <w:rStyle w:val="2"/>
                <w:rFonts w:ascii="宋体" w:hAnsi="宋体" w:hint="eastAsia"/>
                <w:color w:val="auto"/>
                <w:sz w:val="24"/>
              </w:rPr>
              <w:t>32261-146/1B-Z</w:t>
            </w:r>
          </w:p>
        </w:tc>
        <w:tc>
          <w:tcPr>
            <w:tcW w:w="1275"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Chars="61" w:firstLine="146"/>
              <w:jc w:val="center"/>
              <w:rPr>
                <w:rStyle w:val="2"/>
                <w:rFonts w:ascii="宋体" w:hAnsi="宋体"/>
                <w:color w:val="auto"/>
                <w:sz w:val="24"/>
              </w:rPr>
            </w:pPr>
          </w:p>
        </w:tc>
      </w:tr>
      <w:tr w:rsidR="00A672CD" w:rsidRPr="00346C1B" w:rsidTr="009C4A2C">
        <w:trPr>
          <w:trHeight w:val="397"/>
        </w:trPr>
        <w:tc>
          <w:tcPr>
            <w:tcW w:w="861" w:type="dxa"/>
            <w:vMerge/>
            <w:tcBorders>
              <w:left w:val="single" w:sz="4" w:space="0" w:color="auto"/>
              <w:right w:val="single" w:sz="4" w:space="0" w:color="auto"/>
            </w:tcBorders>
            <w:vAlign w:val="center"/>
          </w:tcPr>
          <w:p w:rsidR="00A672CD" w:rsidRPr="00346C1B" w:rsidRDefault="00A672CD" w:rsidP="009C4A2C">
            <w:pPr>
              <w:spacing w:line="348" w:lineRule="auto"/>
              <w:ind w:left="600" w:hanging="600"/>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Style w:val="2"/>
                <w:rFonts w:ascii="宋体" w:hAnsi="宋体"/>
                <w:color w:val="auto"/>
                <w:sz w:val="24"/>
              </w:rPr>
            </w:pPr>
            <w:r w:rsidRPr="00346C1B">
              <w:rPr>
                <w:rStyle w:val="2"/>
                <w:rFonts w:ascii="宋体" w:hAnsi="宋体" w:cs="宋体" w:hint="eastAsia"/>
                <w:color w:val="auto"/>
                <w:sz w:val="24"/>
              </w:rPr>
              <w:t>花洒</w:t>
            </w:r>
          </w:p>
        </w:tc>
        <w:tc>
          <w:tcPr>
            <w:tcW w:w="2551"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Chars="61" w:firstLine="146"/>
              <w:rPr>
                <w:rFonts w:ascii="宋体" w:eastAsia="宋体" w:hAnsi="宋体"/>
                <w:sz w:val="24"/>
                <w:szCs w:val="24"/>
              </w:rPr>
            </w:pPr>
            <w:r w:rsidRPr="00346C1B">
              <w:rPr>
                <w:rFonts w:ascii="宋体" w:eastAsia="宋体" w:hAnsi="宋体" w:hint="eastAsia"/>
                <w:sz w:val="24"/>
                <w:szCs w:val="24"/>
              </w:rPr>
              <w:t>九牧或同档次</w:t>
            </w:r>
          </w:p>
        </w:tc>
        <w:tc>
          <w:tcPr>
            <w:tcW w:w="2552"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Chars="61" w:firstLine="146"/>
              <w:jc w:val="center"/>
              <w:rPr>
                <w:rStyle w:val="2"/>
                <w:rFonts w:ascii="宋体" w:hAnsi="宋体"/>
                <w:color w:val="auto"/>
                <w:sz w:val="24"/>
              </w:rPr>
            </w:pPr>
            <w:r w:rsidRPr="00346C1B">
              <w:rPr>
                <w:rStyle w:val="2"/>
                <w:rFonts w:ascii="宋体" w:hAnsi="宋体" w:hint="eastAsia"/>
                <w:color w:val="auto"/>
                <w:sz w:val="24"/>
              </w:rPr>
              <w:t>S24075-2B03-9+35127-147/1C-1</w:t>
            </w:r>
          </w:p>
        </w:tc>
        <w:tc>
          <w:tcPr>
            <w:tcW w:w="1275"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Chars="61" w:firstLine="146"/>
              <w:jc w:val="center"/>
              <w:rPr>
                <w:rStyle w:val="2"/>
                <w:rFonts w:ascii="宋体" w:hAnsi="宋体"/>
                <w:color w:val="auto"/>
                <w:sz w:val="24"/>
              </w:rPr>
            </w:pPr>
          </w:p>
        </w:tc>
      </w:tr>
      <w:tr w:rsidR="00A672CD" w:rsidRPr="00346C1B" w:rsidTr="009C4A2C">
        <w:trPr>
          <w:trHeight w:val="397"/>
        </w:trPr>
        <w:tc>
          <w:tcPr>
            <w:tcW w:w="861" w:type="dxa"/>
            <w:vMerge/>
            <w:tcBorders>
              <w:left w:val="single" w:sz="4" w:space="0" w:color="auto"/>
              <w:right w:val="single" w:sz="4" w:space="0" w:color="auto"/>
            </w:tcBorders>
            <w:vAlign w:val="center"/>
          </w:tcPr>
          <w:p w:rsidR="00A672CD" w:rsidRPr="00346C1B" w:rsidRDefault="00A672CD" w:rsidP="009C4A2C">
            <w:pPr>
              <w:spacing w:line="348" w:lineRule="auto"/>
              <w:ind w:left="600" w:hanging="600"/>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Style w:val="2"/>
                <w:rFonts w:ascii="宋体" w:hAnsi="宋体"/>
                <w:color w:val="auto"/>
                <w:sz w:val="24"/>
              </w:rPr>
            </w:pPr>
            <w:r w:rsidRPr="00346C1B">
              <w:rPr>
                <w:rStyle w:val="2"/>
                <w:rFonts w:ascii="宋体" w:hAnsi="宋体" w:cs="宋体" w:hint="eastAsia"/>
                <w:color w:val="auto"/>
                <w:sz w:val="24"/>
              </w:rPr>
              <w:t>浴霸</w:t>
            </w:r>
          </w:p>
        </w:tc>
        <w:tc>
          <w:tcPr>
            <w:tcW w:w="2551"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Chars="61" w:firstLine="146"/>
              <w:rPr>
                <w:rFonts w:ascii="宋体" w:eastAsia="宋体" w:hAnsi="宋体"/>
                <w:sz w:val="24"/>
                <w:szCs w:val="24"/>
              </w:rPr>
            </w:pPr>
            <w:r w:rsidRPr="00346C1B">
              <w:rPr>
                <w:rFonts w:ascii="宋体" w:eastAsia="宋体" w:hAnsi="宋体" w:hint="eastAsia"/>
                <w:sz w:val="24"/>
                <w:szCs w:val="24"/>
              </w:rPr>
              <w:t>无</w:t>
            </w:r>
          </w:p>
        </w:tc>
        <w:tc>
          <w:tcPr>
            <w:tcW w:w="2552"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Chars="61" w:firstLine="146"/>
              <w:jc w:val="center"/>
              <w:rPr>
                <w:rStyle w:val="2"/>
                <w:rFonts w:ascii="宋体" w:hAnsi="宋体"/>
                <w:color w:val="auto"/>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Chars="61" w:firstLine="146"/>
              <w:jc w:val="center"/>
              <w:rPr>
                <w:rStyle w:val="2"/>
                <w:rFonts w:ascii="宋体" w:hAnsi="宋体"/>
                <w:color w:val="auto"/>
                <w:sz w:val="24"/>
              </w:rPr>
            </w:pPr>
          </w:p>
        </w:tc>
      </w:tr>
      <w:tr w:rsidR="00A672CD" w:rsidRPr="00346C1B" w:rsidTr="009C4A2C">
        <w:trPr>
          <w:trHeight w:val="397"/>
        </w:trPr>
        <w:tc>
          <w:tcPr>
            <w:tcW w:w="861" w:type="dxa"/>
            <w:vMerge/>
            <w:tcBorders>
              <w:left w:val="single" w:sz="4" w:space="0" w:color="auto"/>
              <w:right w:val="single" w:sz="4" w:space="0" w:color="auto"/>
            </w:tcBorders>
            <w:vAlign w:val="center"/>
          </w:tcPr>
          <w:p w:rsidR="00A672CD" w:rsidRPr="00346C1B" w:rsidRDefault="00A672CD" w:rsidP="009C4A2C">
            <w:pPr>
              <w:spacing w:line="348" w:lineRule="auto"/>
              <w:ind w:left="600" w:hanging="600"/>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Style w:val="2"/>
                <w:rFonts w:ascii="宋体" w:hAnsi="宋体"/>
                <w:color w:val="auto"/>
                <w:sz w:val="24"/>
              </w:rPr>
            </w:pPr>
            <w:r w:rsidRPr="00346C1B">
              <w:rPr>
                <w:rStyle w:val="2"/>
                <w:rFonts w:ascii="宋体" w:hAnsi="宋体" w:hint="eastAsia"/>
                <w:color w:val="auto"/>
                <w:sz w:val="24"/>
              </w:rPr>
              <w:t>电热水器</w:t>
            </w:r>
          </w:p>
        </w:tc>
        <w:tc>
          <w:tcPr>
            <w:tcW w:w="2551"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Chars="61" w:firstLine="146"/>
              <w:rPr>
                <w:rFonts w:ascii="宋体" w:eastAsia="宋体" w:hAnsi="宋体"/>
                <w:sz w:val="24"/>
                <w:szCs w:val="24"/>
              </w:rPr>
            </w:pPr>
            <w:r w:rsidRPr="00346C1B">
              <w:rPr>
                <w:rFonts w:ascii="宋体" w:eastAsia="宋体" w:hAnsi="宋体" w:hint="eastAsia"/>
                <w:sz w:val="24"/>
                <w:szCs w:val="24"/>
              </w:rPr>
              <w:t>万和</w:t>
            </w:r>
            <w:r w:rsidRPr="00346C1B">
              <w:rPr>
                <w:rFonts w:ascii="宋体" w:eastAsia="宋体" w:hAnsi="宋体"/>
                <w:sz w:val="24"/>
                <w:szCs w:val="24"/>
              </w:rPr>
              <w:t>或同档次</w:t>
            </w:r>
          </w:p>
        </w:tc>
        <w:tc>
          <w:tcPr>
            <w:tcW w:w="2552"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Chars="61" w:firstLine="146"/>
              <w:jc w:val="center"/>
              <w:rPr>
                <w:rStyle w:val="2"/>
                <w:rFonts w:ascii="宋体" w:hAnsi="宋体"/>
                <w:color w:val="auto"/>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Chars="61" w:firstLine="146"/>
              <w:jc w:val="center"/>
              <w:rPr>
                <w:rStyle w:val="2"/>
                <w:rFonts w:ascii="宋体" w:hAnsi="宋体"/>
                <w:color w:val="auto"/>
                <w:sz w:val="24"/>
              </w:rPr>
            </w:pPr>
          </w:p>
        </w:tc>
      </w:tr>
      <w:tr w:rsidR="00A672CD" w:rsidRPr="00346C1B" w:rsidTr="009C4A2C">
        <w:trPr>
          <w:trHeight w:val="522"/>
        </w:trPr>
        <w:tc>
          <w:tcPr>
            <w:tcW w:w="861" w:type="dxa"/>
            <w:vMerge/>
            <w:tcBorders>
              <w:left w:val="single" w:sz="4" w:space="0" w:color="auto"/>
              <w:right w:val="single" w:sz="4" w:space="0" w:color="auto"/>
            </w:tcBorders>
            <w:vAlign w:val="center"/>
          </w:tcPr>
          <w:p w:rsidR="00A672CD" w:rsidRPr="00346C1B" w:rsidRDefault="00A672CD" w:rsidP="009C4A2C">
            <w:pPr>
              <w:spacing w:line="348" w:lineRule="auto"/>
              <w:ind w:left="600" w:hanging="600"/>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Fonts w:ascii="宋体" w:eastAsia="宋体" w:hAnsi="宋体"/>
                <w:sz w:val="24"/>
                <w:szCs w:val="24"/>
              </w:rPr>
            </w:pPr>
            <w:r w:rsidRPr="00346C1B">
              <w:rPr>
                <w:rStyle w:val="2"/>
                <w:rFonts w:ascii="宋体" w:hAnsi="宋体" w:cs="宋体" w:hint="eastAsia"/>
                <w:color w:val="auto"/>
                <w:sz w:val="24"/>
              </w:rPr>
              <w:t>水盆柜</w:t>
            </w:r>
          </w:p>
        </w:tc>
        <w:tc>
          <w:tcPr>
            <w:tcW w:w="2551"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Chars="61" w:firstLine="146"/>
              <w:rPr>
                <w:rFonts w:ascii="宋体" w:eastAsia="宋体" w:hAnsi="宋体"/>
                <w:sz w:val="24"/>
                <w:szCs w:val="24"/>
              </w:rPr>
            </w:pPr>
            <w:r w:rsidRPr="00346C1B">
              <w:rPr>
                <w:rFonts w:ascii="宋体" w:eastAsia="宋体" w:hAnsi="宋体" w:hint="eastAsia"/>
                <w:sz w:val="24"/>
                <w:szCs w:val="24"/>
              </w:rPr>
              <w:t>九牧或同档次</w:t>
            </w:r>
          </w:p>
        </w:tc>
        <w:tc>
          <w:tcPr>
            <w:tcW w:w="2552"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Chars="61" w:firstLine="146"/>
              <w:jc w:val="center"/>
              <w:rPr>
                <w:rStyle w:val="2"/>
                <w:rFonts w:ascii="宋体" w:hAnsi="宋体"/>
                <w:color w:val="auto"/>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Chars="61" w:firstLine="146"/>
              <w:jc w:val="center"/>
              <w:rPr>
                <w:rStyle w:val="2"/>
                <w:rFonts w:ascii="宋体" w:hAnsi="宋体"/>
                <w:color w:val="auto"/>
                <w:sz w:val="24"/>
              </w:rPr>
            </w:pPr>
          </w:p>
        </w:tc>
      </w:tr>
      <w:tr w:rsidR="00A672CD" w:rsidRPr="00346C1B" w:rsidTr="009C4A2C">
        <w:trPr>
          <w:trHeight w:val="397"/>
        </w:trPr>
        <w:tc>
          <w:tcPr>
            <w:tcW w:w="861" w:type="dxa"/>
            <w:vMerge/>
            <w:tcBorders>
              <w:left w:val="single" w:sz="4" w:space="0" w:color="auto"/>
              <w:bottom w:val="single" w:sz="4" w:space="0" w:color="auto"/>
              <w:right w:val="single" w:sz="4" w:space="0" w:color="auto"/>
            </w:tcBorders>
            <w:vAlign w:val="center"/>
          </w:tcPr>
          <w:p w:rsidR="00A672CD" w:rsidRPr="00346C1B" w:rsidRDefault="00A672CD" w:rsidP="009C4A2C">
            <w:pPr>
              <w:spacing w:line="348" w:lineRule="auto"/>
              <w:ind w:left="600" w:hanging="600"/>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Fonts w:ascii="宋体" w:eastAsia="宋体" w:hAnsi="宋体"/>
                <w:sz w:val="24"/>
                <w:szCs w:val="24"/>
              </w:rPr>
            </w:pPr>
            <w:r w:rsidRPr="00346C1B">
              <w:rPr>
                <w:rStyle w:val="2"/>
                <w:rFonts w:ascii="宋体" w:hAnsi="宋体" w:cs="宋体" w:hint="eastAsia"/>
                <w:color w:val="auto"/>
                <w:sz w:val="24"/>
              </w:rPr>
              <w:t>主卫镜柜</w:t>
            </w:r>
          </w:p>
        </w:tc>
        <w:tc>
          <w:tcPr>
            <w:tcW w:w="2551"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Chars="61" w:firstLine="146"/>
              <w:rPr>
                <w:rFonts w:ascii="宋体" w:eastAsia="宋体" w:hAnsi="宋体"/>
                <w:sz w:val="24"/>
                <w:szCs w:val="24"/>
              </w:rPr>
            </w:pPr>
            <w:r w:rsidRPr="00346C1B">
              <w:rPr>
                <w:rFonts w:ascii="宋体" w:eastAsia="宋体" w:hAnsi="宋体" w:hint="eastAsia"/>
                <w:sz w:val="24"/>
                <w:szCs w:val="24"/>
              </w:rPr>
              <w:t>九牧或同档次</w:t>
            </w:r>
          </w:p>
        </w:tc>
        <w:tc>
          <w:tcPr>
            <w:tcW w:w="2552"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Chars="61" w:firstLine="146"/>
              <w:jc w:val="center"/>
              <w:rPr>
                <w:rStyle w:val="2"/>
                <w:rFonts w:ascii="宋体" w:hAnsi="宋体"/>
                <w:color w:val="auto"/>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Chars="61" w:firstLine="146"/>
              <w:jc w:val="center"/>
              <w:rPr>
                <w:rStyle w:val="2"/>
                <w:rFonts w:ascii="宋体" w:hAnsi="宋体"/>
                <w:color w:val="auto"/>
                <w:sz w:val="24"/>
              </w:rPr>
            </w:pPr>
          </w:p>
        </w:tc>
      </w:tr>
      <w:tr w:rsidR="00A672CD" w:rsidRPr="00346C1B" w:rsidTr="009C4A2C">
        <w:trPr>
          <w:trHeight w:val="397"/>
        </w:trPr>
        <w:tc>
          <w:tcPr>
            <w:tcW w:w="861" w:type="dxa"/>
            <w:vMerge w:val="restart"/>
            <w:tcBorders>
              <w:top w:val="single" w:sz="4" w:space="0" w:color="auto"/>
              <w:left w:val="single" w:sz="4" w:space="0" w:color="auto"/>
              <w:right w:val="single" w:sz="4" w:space="0" w:color="auto"/>
            </w:tcBorders>
            <w:vAlign w:val="center"/>
          </w:tcPr>
          <w:p w:rsidR="00A672CD" w:rsidRPr="00346C1B" w:rsidRDefault="00A672CD" w:rsidP="009C4A2C">
            <w:pPr>
              <w:pStyle w:val="13"/>
              <w:spacing w:before="0" w:line="348" w:lineRule="auto"/>
              <w:ind w:firstLine="0"/>
              <w:jc w:val="center"/>
              <w:rPr>
                <w:rFonts w:ascii="宋体" w:eastAsia="宋体" w:hAnsi="宋体"/>
                <w:sz w:val="24"/>
                <w:szCs w:val="24"/>
              </w:rPr>
            </w:pPr>
            <w:r w:rsidRPr="00346C1B">
              <w:rPr>
                <w:rStyle w:val="40"/>
                <w:rFonts w:ascii="宋体" w:eastAsia="宋体" w:hAnsi="宋体" w:cs="宋体" w:hint="eastAsia"/>
                <w:sz w:val="24"/>
                <w:szCs w:val="24"/>
              </w:rPr>
              <w:t>门</w:t>
            </w:r>
          </w:p>
        </w:tc>
        <w:tc>
          <w:tcPr>
            <w:tcW w:w="1276"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Fonts w:ascii="宋体" w:eastAsia="宋体" w:hAnsi="宋体"/>
                <w:sz w:val="24"/>
                <w:szCs w:val="24"/>
              </w:rPr>
            </w:pPr>
            <w:r w:rsidRPr="00346C1B">
              <w:rPr>
                <w:rFonts w:ascii="宋体" w:eastAsia="宋体" w:hAnsi="宋体" w:cs="宋体" w:hint="eastAsia"/>
                <w:sz w:val="24"/>
                <w:szCs w:val="24"/>
              </w:rPr>
              <w:t>入户门</w:t>
            </w:r>
          </w:p>
        </w:tc>
        <w:tc>
          <w:tcPr>
            <w:tcW w:w="2551"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Chars="61" w:firstLine="146"/>
              <w:rPr>
                <w:rFonts w:ascii="宋体" w:eastAsia="宋体" w:hAnsi="宋体"/>
                <w:sz w:val="24"/>
                <w:szCs w:val="24"/>
              </w:rPr>
            </w:pPr>
            <w:r w:rsidRPr="00346C1B">
              <w:rPr>
                <w:rFonts w:ascii="宋体" w:eastAsia="宋体" w:hAnsi="宋体" w:hint="eastAsia"/>
                <w:sz w:val="24"/>
                <w:szCs w:val="24"/>
              </w:rPr>
              <w:t>钟馗或同档次</w:t>
            </w:r>
          </w:p>
        </w:tc>
        <w:tc>
          <w:tcPr>
            <w:tcW w:w="2552"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Chars="61" w:firstLine="146"/>
              <w:jc w:val="center"/>
              <w:rPr>
                <w:rStyle w:val="2"/>
                <w:rFonts w:ascii="宋体" w:hAnsi="宋体"/>
                <w:color w:val="auto"/>
                <w:sz w:val="24"/>
              </w:rPr>
            </w:pPr>
            <w:r w:rsidRPr="00346C1B">
              <w:rPr>
                <w:rStyle w:val="2"/>
                <w:rFonts w:ascii="宋体" w:hAnsi="宋体" w:hint="eastAsia"/>
                <w:color w:val="auto"/>
                <w:sz w:val="24"/>
              </w:rPr>
              <w:t>钢制入户门</w:t>
            </w:r>
            <w:r w:rsidRPr="00346C1B">
              <w:rPr>
                <w:rStyle w:val="2"/>
                <w:rFonts w:ascii="宋体" w:hAnsi="宋体" w:hint="eastAsia"/>
                <w:color w:val="auto"/>
                <w:sz w:val="24"/>
              </w:rPr>
              <w:t>FM</w:t>
            </w:r>
            <w:r w:rsidRPr="00346C1B">
              <w:rPr>
                <w:rStyle w:val="2"/>
                <w:rFonts w:ascii="宋体" w:hAnsi="宋体" w:hint="eastAsia"/>
                <w:color w:val="auto"/>
                <w:sz w:val="24"/>
              </w:rPr>
              <w:t>乙</w:t>
            </w:r>
            <w:r w:rsidRPr="00346C1B">
              <w:rPr>
                <w:rStyle w:val="2"/>
                <w:rFonts w:ascii="宋体" w:hAnsi="宋体" w:hint="eastAsia"/>
                <w:color w:val="auto"/>
                <w:sz w:val="24"/>
              </w:rPr>
              <w:t>1021</w:t>
            </w:r>
          </w:p>
        </w:tc>
        <w:tc>
          <w:tcPr>
            <w:tcW w:w="1275"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Chars="61" w:firstLine="146"/>
              <w:jc w:val="center"/>
              <w:rPr>
                <w:rStyle w:val="2"/>
                <w:rFonts w:ascii="宋体" w:hAnsi="宋体"/>
                <w:color w:val="auto"/>
                <w:sz w:val="24"/>
              </w:rPr>
            </w:pPr>
          </w:p>
        </w:tc>
      </w:tr>
      <w:tr w:rsidR="00A672CD" w:rsidRPr="00346C1B" w:rsidTr="009C4A2C">
        <w:trPr>
          <w:trHeight w:val="397"/>
        </w:trPr>
        <w:tc>
          <w:tcPr>
            <w:tcW w:w="861" w:type="dxa"/>
            <w:vMerge/>
            <w:tcBorders>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jc w:val="center"/>
              <w:rPr>
                <w:rStyle w:val="40"/>
                <w:rFonts w:ascii="宋体" w:eastAsia="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Fonts w:ascii="宋体" w:eastAsia="宋体" w:hAnsi="宋体"/>
                <w:sz w:val="24"/>
                <w:szCs w:val="24"/>
              </w:rPr>
            </w:pPr>
            <w:r w:rsidRPr="00346C1B">
              <w:rPr>
                <w:rStyle w:val="2"/>
                <w:rFonts w:ascii="宋体" w:hAnsi="宋体" w:cs="宋体" w:hint="eastAsia"/>
                <w:color w:val="auto"/>
                <w:sz w:val="24"/>
              </w:rPr>
              <w:t>户内门</w:t>
            </w:r>
          </w:p>
        </w:tc>
        <w:tc>
          <w:tcPr>
            <w:tcW w:w="2551"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Chars="61" w:firstLine="146"/>
              <w:rPr>
                <w:rFonts w:ascii="宋体" w:eastAsia="宋体" w:hAnsi="宋体"/>
                <w:sz w:val="24"/>
                <w:szCs w:val="24"/>
              </w:rPr>
            </w:pPr>
            <w:r w:rsidRPr="00346C1B">
              <w:rPr>
                <w:rFonts w:ascii="宋体" w:eastAsia="宋体" w:hAnsi="宋体" w:hint="eastAsia"/>
                <w:sz w:val="24"/>
                <w:szCs w:val="24"/>
              </w:rPr>
              <w:t>钟馗或同档次</w:t>
            </w:r>
          </w:p>
        </w:tc>
        <w:tc>
          <w:tcPr>
            <w:tcW w:w="2552"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Chars="61" w:firstLine="146"/>
              <w:jc w:val="center"/>
              <w:rPr>
                <w:rStyle w:val="2"/>
                <w:rFonts w:ascii="宋体" w:hAnsi="宋体"/>
                <w:color w:val="auto"/>
                <w:sz w:val="24"/>
              </w:rPr>
            </w:pPr>
            <w:r w:rsidRPr="00346C1B">
              <w:rPr>
                <w:rStyle w:val="2"/>
                <w:rFonts w:ascii="宋体" w:hAnsi="宋体" w:hint="eastAsia"/>
                <w:color w:val="auto"/>
                <w:sz w:val="24"/>
              </w:rPr>
              <w:t>平板免漆门</w:t>
            </w:r>
          </w:p>
        </w:tc>
        <w:tc>
          <w:tcPr>
            <w:tcW w:w="1275"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Chars="61" w:firstLine="146"/>
              <w:jc w:val="center"/>
              <w:rPr>
                <w:rStyle w:val="2"/>
                <w:rFonts w:ascii="宋体" w:hAnsi="宋体"/>
                <w:color w:val="auto"/>
                <w:sz w:val="24"/>
              </w:rPr>
            </w:pPr>
          </w:p>
        </w:tc>
      </w:tr>
      <w:tr w:rsidR="00A672CD" w:rsidRPr="00346C1B" w:rsidTr="009C4A2C">
        <w:trPr>
          <w:trHeight w:val="397"/>
        </w:trPr>
        <w:tc>
          <w:tcPr>
            <w:tcW w:w="861" w:type="dxa"/>
            <w:vMerge w:val="restart"/>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jc w:val="center"/>
              <w:rPr>
                <w:rFonts w:ascii="宋体" w:eastAsia="宋体" w:hAnsi="宋体"/>
                <w:sz w:val="24"/>
                <w:szCs w:val="24"/>
              </w:rPr>
            </w:pPr>
            <w:r w:rsidRPr="00346C1B">
              <w:rPr>
                <w:rStyle w:val="40"/>
                <w:rFonts w:ascii="宋体" w:eastAsia="宋体" w:hAnsi="宋体" w:cs="宋体" w:hint="eastAsia"/>
                <w:sz w:val="24"/>
                <w:szCs w:val="24"/>
              </w:rPr>
              <w:t>固定家具</w:t>
            </w:r>
          </w:p>
        </w:tc>
        <w:tc>
          <w:tcPr>
            <w:tcW w:w="1276"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Fonts w:ascii="宋体" w:eastAsia="宋体" w:hAnsi="宋体"/>
                <w:sz w:val="24"/>
                <w:szCs w:val="24"/>
              </w:rPr>
            </w:pPr>
            <w:r w:rsidRPr="00346C1B">
              <w:rPr>
                <w:rStyle w:val="2"/>
                <w:rFonts w:ascii="宋体" w:hAnsi="宋体" w:cs="宋体" w:hint="eastAsia"/>
                <w:color w:val="auto"/>
                <w:sz w:val="24"/>
              </w:rPr>
              <w:t>玄关柜</w:t>
            </w:r>
          </w:p>
        </w:tc>
        <w:tc>
          <w:tcPr>
            <w:tcW w:w="2551"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Chars="61" w:firstLine="146"/>
              <w:rPr>
                <w:rFonts w:ascii="宋体" w:eastAsia="宋体" w:hAnsi="宋体"/>
                <w:sz w:val="24"/>
                <w:szCs w:val="24"/>
              </w:rPr>
            </w:pPr>
            <w:r w:rsidRPr="00346C1B">
              <w:rPr>
                <w:rFonts w:ascii="宋体" w:eastAsia="宋体" w:hAnsi="宋体" w:hint="eastAsia"/>
                <w:sz w:val="24"/>
                <w:szCs w:val="24"/>
              </w:rPr>
              <w:t>志邦或同档次</w:t>
            </w:r>
          </w:p>
        </w:tc>
        <w:tc>
          <w:tcPr>
            <w:tcW w:w="2552"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Chars="61" w:firstLine="146"/>
              <w:jc w:val="center"/>
              <w:rPr>
                <w:rStyle w:val="2"/>
                <w:rFonts w:ascii="宋体" w:hAnsi="宋体"/>
                <w:color w:val="auto"/>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Chars="61" w:firstLine="146"/>
              <w:jc w:val="center"/>
              <w:rPr>
                <w:rStyle w:val="2"/>
                <w:rFonts w:ascii="宋体" w:hAnsi="宋体"/>
                <w:color w:val="auto"/>
                <w:sz w:val="24"/>
              </w:rPr>
            </w:pPr>
          </w:p>
        </w:tc>
      </w:tr>
      <w:tr w:rsidR="00A672CD" w:rsidRPr="00346C1B" w:rsidTr="009C4A2C">
        <w:trPr>
          <w:trHeight w:val="397"/>
        </w:trPr>
        <w:tc>
          <w:tcPr>
            <w:tcW w:w="861" w:type="dxa"/>
            <w:vMerge/>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Fonts w:ascii="宋体" w:eastAsia="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Fonts w:ascii="宋体" w:eastAsia="宋体" w:hAnsi="宋体"/>
                <w:sz w:val="24"/>
                <w:szCs w:val="24"/>
              </w:rPr>
            </w:pPr>
            <w:r w:rsidRPr="00346C1B">
              <w:rPr>
                <w:rStyle w:val="2"/>
                <w:rFonts w:ascii="宋体" w:hAnsi="宋体" w:cs="宋体" w:hint="eastAsia"/>
                <w:color w:val="auto"/>
                <w:sz w:val="24"/>
              </w:rPr>
              <w:t>吊柜</w:t>
            </w:r>
          </w:p>
        </w:tc>
        <w:tc>
          <w:tcPr>
            <w:tcW w:w="2551"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Chars="61" w:firstLine="146"/>
              <w:rPr>
                <w:rFonts w:ascii="宋体" w:eastAsia="宋体" w:hAnsi="宋体"/>
                <w:sz w:val="24"/>
                <w:szCs w:val="24"/>
              </w:rPr>
            </w:pPr>
            <w:r w:rsidRPr="00346C1B">
              <w:rPr>
                <w:rFonts w:ascii="宋体" w:eastAsia="宋体" w:hAnsi="宋体" w:hint="eastAsia"/>
                <w:sz w:val="24"/>
                <w:szCs w:val="24"/>
              </w:rPr>
              <w:t>志邦或同档次</w:t>
            </w:r>
          </w:p>
        </w:tc>
        <w:tc>
          <w:tcPr>
            <w:tcW w:w="2552"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Chars="61" w:firstLine="146"/>
              <w:jc w:val="center"/>
              <w:rPr>
                <w:rStyle w:val="2"/>
                <w:rFonts w:ascii="宋体" w:hAnsi="宋体"/>
                <w:color w:val="auto"/>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Chars="61" w:firstLine="146"/>
              <w:jc w:val="center"/>
              <w:rPr>
                <w:rStyle w:val="2"/>
                <w:rFonts w:ascii="宋体" w:hAnsi="宋体"/>
                <w:color w:val="auto"/>
                <w:sz w:val="24"/>
              </w:rPr>
            </w:pPr>
          </w:p>
        </w:tc>
      </w:tr>
      <w:tr w:rsidR="00A672CD" w:rsidRPr="00346C1B" w:rsidTr="009C4A2C">
        <w:trPr>
          <w:trHeight w:val="397"/>
        </w:trPr>
        <w:tc>
          <w:tcPr>
            <w:tcW w:w="861" w:type="dxa"/>
            <w:vMerge/>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394"/>
              <w:rPr>
                <w:rStyle w:val="2pt4"/>
                <w:rFonts w:ascii="宋体" w:eastAsia="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Fonts w:ascii="宋体" w:eastAsia="宋体" w:hAnsi="宋体"/>
                <w:sz w:val="24"/>
                <w:szCs w:val="24"/>
              </w:rPr>
            </w:pPr>
            <w:r w:rsidRPr="00346C1B">
              <w:rPr>
                <w:rStyle w:val="2"/>
                <w:rFonts w:ascii="宋体" w:hAnsi="宋体" w:cs="宋体" w:hint="eastAsia"/>
                <w:color w:val="auto"/>
                <w:sz w:val="24"/>
              </w:rPr>
              <w:t>储藏间</w:t>
            </w:r>
            <w:r w:rsidRPr="00346C1B">
              <w:rPr>
                <w:rStyle w:val="ArialUnicodeMS27"/>
                <w:rFonts w:ascii="宋体" w:eastAsia="宋体" w:hAnsi="宋体" w:cs="宋体"/>
                <w:color w:val="auto"/>
                <w:sz w:val="24"/>
                <w:szCs w:val="24"/>
              </w:rPr>
              <w:t>/</w:t>
            </w:r>
            <w:r w:rsidRPr="00346C1B">
              <w:rPr>
                <w:rStyle w:val="2"/>
                <w:rFonts w:ascii="宋体" w:hAnsi="宋体" w:cs="宋体" w:hint="eastAsia"/>
                <w:color w:val="auto"/>
                <w:sz w:val="24"/>
              </w:rPr>
              <w:t>柜</w:t>
            </w:r>
          </w:p>
        </w:tc>
        <w:tc>
          <w:tcPr>
            <w:tcW w:w="2551"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Chars="61" w:firstLine="146"/>
              <w:jc w:val="center"/>
              <w:rPr>
                <w:rStyle w:val="2"/>
                <w:rFonts w:ascii="宋体" w:hAnsi="宋体"/>
                <w:color w:val="auto"/>
                <w:sz w:val="24"/>
              </w:rPr>
            </w:pPr>
            <w:r w:rsidRPr="00346C1B">
              <w:rPr>
                <w:rStyle w:val="2"/>
                <w:rFonts w:ascii="宋体" w:hAnsi="宋体" w:hint="eastAsia"/>
                <w:color w:val="auto"/>
                <w:sz w:val="24"/>
              </w:rPr>
              <w:t>无</w:t>
            </w:r>
          </w:p>
        </w:tc>
        <w:tc>
          <w:tcPr>
            <w:tcW w:w="2552"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Chars="61" w:firstLine="146"/>
              <w:jc w:val="center"/>
              <w:rPr>
                <w:rStyle w:val="2"/>
                <w:rFonts w:ascii="宋体" w:hAnsi="宋体"/>
                <w:color w:val="auto"/>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Chars="61" w:firstLine="146"/>
              <w:jc w:val="center"/>
              <w:rPr>
                <w:rStyle w:val="2"/>
                <w:rFonts w:ascii="宋体" w:hAnsi="宋体"/>
                <w:color w:val="auto"/>
                <w:sz w:val="24"/>
              </w:rPr>
            </w:pPr>
          </w:p>
        </w:tc>
      </w:tr>
      <w:tr w:rsidR="00A672CD" w:rsidRPr="00346C1B" w:rsidTr="009C4A2C">
        <w:trPr>
          <w:trHeight w:val="397"/>
        </w:trPr>
        <w:tc>
          <w:tcPr>
            <w:tcW w:w="861" w:type="dxa"/>
            <w:vMerge w:val="restart"/>
            <w:tcBorders>
              <w:top w:val="single" w:sz="4" w:space="0" w:color="auto"/>
              <w:left w:val="single" w:sz="4" w:space="0" w:color="auto"/>
              <w:right w:val="single" w:sz="4" w:space="0" w:color="auto"/>
            </w:tcBorders>
            <w:vAlign w:val="center"/>
          </w:tcPr>
          <w:p w:rsidR="00A672CD" w:rsidRPr="00346C1B" w:rsidRDefault="00A672CD" w:rsidP="009C4A2C">
            <w:pPr>
              <w:pStyle w:val="13"/>
              <w:spacing w:before="0" w:line="348" w:lineRule="auto"/>
              <w:ind w:firstLine="0"/>
              <w:jc w:val="center"/>
              <w:rPr>
                <w:rStyle w:val="2pt4"/>
                <w:rFonts w:ascii="宋体" w:eastAsia="宋体" w:hAnsi="宋体"/>
                <w:sz w:val="24"/>
                <w:szCs w:val="24"/>
              </w:rPr>
            </w:pPr>
            <w:r w:rsidRPr="00346C1B">
              <w:rPr>
                <w:rStyle w:val="2pt4"/>
                <w:rFonts w:ascii="宋体" w:eastAsia="宋体" w:hAnsi="宋体" w:cs="宋体" w:hint="eastAsia"/>
                <w:sz w:val="24"/>
                <w:szCs w:val="24"/>
              </w:rPr>
              <w:t>灯具</w:t>
            </w:r>
          </w:p>
        </w:tc>
        <w:tc>
          <w:tcPr>
            <w:tcW w:w="1276"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Fonts w:ascii="宋体" w:eastAsia="宋体" w:hAnsi="宋体"/>
                <w:sz w:val="24"/>
                <w:szCs w:val="24"/>
              </w:rPr>
            </w:pPr>
            <w:r w:rsidRPr="00346C1B">
              <w:rPr>
                <w:rFonts w:ascii="宋体" w:eastAsia="宋体" w:hAnsi="宋体" w:cs="宋体" w:hint="eastAsia"/>
                <w:sz w:val="24"/>
                <w:szCs w:val="24"/>
              </w:rPr>
              <w:t>玄关</w:t>
            </w:r>
          </w:p>
        </w:tc>
        <w:tc>
          <w:tcPr>
            <w:tcW w:w="2551"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Chars="61" w:firstLine="146"/>
              <w:jc w:val="center"/>
              <w:rPr>
                <w:rStyle w:val="2"/>
                <w:rFonts w:ascii="宋体" w:hAnsi="宋体"/>
                <w:color w:val="auto"/>
                <w:sz w:val="24"/>
              </w:rPr>
            </w:pPr>
            <w:r w:rsidRPr="00346C1B">
              <w:rPr>
                <w:rStyle w:val="2"/>
                <w:rFonts w:ascii="宋体" w:hAnsi="宋体" w:hint="eastAsia"/>
                <w:color w:val="auto"/>
                <w:sz w:val="24"/>
              </w:rPr>
              <w:t>无</w:t>
            </w:r>
          </w:p>
        </w:tc>
        <w:tc>
          <w:tcPr>
            <w:tcW w:w="2552"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Chars="61" w:firstLine="146"/>
              <w:jc w:val="center"/>
              <w:rPr>
                <w:rStyle w:val="2"/>
                <w:rFonts w:ascii="宋体" w:hAnsi="宋体"/>
                <w:color w:val="auto"/>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Chars="61" w:firstLine="146"/>
              <w:jc w:val="center"/>
              <w:rPr>
                <w:rStyle w:val="2"/>
                <w:rFonts w:ascii="宋体" w:hAnsi="宋体"/>
                <w:color w:val="auto"/>
                <w:sz w:val="24"/>
              </w:rPr>
            </w:pPr>
          </w:p>
        </w:tc>
      </w:tr>
      <w:tr w:rsidR="00A672CD" w:rsidRPr="00346C1B" w:rsidTr="009C4A2C">
        <w:trPr>
          <w:trHeight w:val="397"/>
        </w:trPr>
        <w:tc>
          <w:tcPr>
            <w:tcW w:w="861" w:type="dxa"/>
            <w:vMerge/>
            <w:tcBorders>
              <w:left w:val="single" w:sz="4" w:space="0" w:color="auto"/>
              <w:right w:val="single" w:sz="4" w:space="0" w:color="auto"/>
            </w:tcBorders>
            <w:vAlign w:val="center"/>
          </w:tcPr>
          <w:p w:rsidR="00A672CD" w:rsidRPr="00346C1B" w:rsidRDefault="00A672CD" w:rsidP="009C4A2C">
            <w:pPr>
              <w:pStyle w:val="13"/>
              <w:spacing w:before="0" w:line="348" w:lineRule="auto"/>
              <w:ind w:firstLine="394"/>
              <w:rPr>
                <w:rStyle w:val="2pt4"/>
                <w:rFonts w:ascii="宋体" w:eastAsia="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Fonts w:ascii="宋体" w:eastAsia="宋体" w:hAnsi="宋体"/>
                <w:sz w:val="24"/>
                <w:szCs w:val="24"/>
              </w:rPr>
            </w:pPr>
            <w:r w:rsidRPr="00346C1B">
              <w:rPr>
                <w:rFonts w:ascii="宋体" w:eastAsia="宋体" w:hAnsi="宋体" w:cs="宋体" w:hint="eastAsia"/>
                <w:sz w:val="24"/>
                <w:szCs w:val="24"/>
              </w:rPr>
              <w:t>卧室</w:t>
            </w:r>
          </w:p>
        </w:tc>
        <w:tc>
          <w:tcPr>
            <w:tcW w:w="2551"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Chars="61" w:firstLine="146"/>
              <w:rPr>
                <w:rStyle w:val="2"/>
                <w:rFonts w:ascii="宋体" w:hAnsi="宋体"/>
                <w:color w:val="auto"/>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Chars="61" w:firstLine="146"/>
              <w:jc w:val="center"/>
              <w:rPr>
                <w:rStyle w:val="2"/>
                <w:rFonts w:ascii="宋体" w:hAnsi="宋体"/>
                <w:color w:val="auto"/>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Chars="61" w:firstLine="146"/>
              <w:jc w:val="center"/>
              <w:rPr>
                <w:rStyle w:val="2"/>
                <w:rFonts w:ascii="宋体" w:hAnsi="宋体"/>
                <w:color w:val="auto"/>
                <w:sz w:val="24"/>
              </w:rPr>
            </w:pPr>
          </w:p>
        </w:tc>
      </w:tr>
      <w:tr w:rsidR="00A672CD" w:rsidRPr="00346C1B" w:rsidTr="009C4A2C">
        <w:trPr>
          <w:trHeight w:val="352"/>
        </w:trPr>
        <w:tc>
          <w:tcPr>
            <w:tcW w:w="861" w:type="dxa"/>
            <w:vMerge/>
            <w:tcBorders>
              <w:left w:val="single" w:sz="4" w:space="0" w:color="auto"/>
              <w:right w:val="single" w:sz="4" w:space="0" w:color="auto"/>
            </w:tcBorders>
            <w:vAlign w:val="center"/>
          </w:tcPr>
          <w:p w:rsidR="00A672CD" w:rsidRPr="00346C1B" w:rsidRDefault="00A672CD" w:rsidP="009C4A2C">
            <w:pPr>
              <w:pStyle w:val="13"/>
              <w:spacing w:before="0" w:line="348" w:lineRule="auto"/>
              <w:ind w:firstLine="394"/>
              <w:rPr>
                <w:rStyle w:val="2pt4"/>
                <w:rFonts w:ascii="宋体" w:eastAsia="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Fonts w:ascii="宋体" w:eastAsia="宋体" w:hAnsi="宋体"/>
                <w:b/>
                <w:sz w:val="24"/>
                <w:szCs w:val="24"/>
              </w:rPr>
            </w:pPr>
            <w:r w:rsidRPr="00346C1B">
              <w:rPr>
                <w:rFonts w:ascii="宋体" w:eastAsia="宋体" w:hAnsi="宋体" w:cs="宋体" w:hint="eastAsia"/>
                <w:sz w:val="24"/>
                <w:szCs w:val="24"/>
              </w:rPr>
              <w:t>起居室</w:t>
            </w:r>
          </w:p>
        </w:tc>
        <w:tc>
          <w:tcPr>
            <w:tcW w:w="2551"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Chars="61" w:firstLine="146"/>
              <w:rPr>
                <w:rStyle w:val="2"/>
                <w:rFonts w:ascii="宋体" w:hAnsi="宋体"/>
                <w:color w:val="auto"/>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Chars="61" w:firstLine="146"/>
              <w:jc w:val="center"/>
              <w:rPr>
                <w:rStyle w:val="2"/>
                <w:rFonts w:ascii="宋体" w:hAnsi="宋体"/>
                <w:color w:val="auto"/>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Chars="61" w:firstLine="146"/>
              <w:jc w:val="center"/>
              <w:rPr>
                <w:rStyle w:val="2"/>
                <w:rFonts w:ascii="宋体" w:hAnsi="宋体"/>
                <w:color w:val="auto"/>
                <w:sz w:val="24"/>
              </w:rPr>
            </w:pPr>
          </w:p>
        </w:tc>
      </w:tr>
      <w:tr w:rsidR="00A672CD" w:rsidRPr="00346C1B" w:rsidTr="009C4A2C">
        <w:trPr>
          <w:trHeight w:val="351"/>
        </w:trPr>
        <w:tc>
          <w:tcPr>
            <w:tcW w:w="861" w:type="dxa"/>
            <w:vMerge/>
            <w:tcBorders>
              <w:left w:val="single" w:sz="4" w:space="0" w:color="auto"/>
              <w:right w:val="single" w:sz="4" w:space="0" w:color="auto"/>
            </w:tcBorders>
            <w:vAlign w:val="center"/>
          </w:tcPr>
          <w:p w:rsidR="00A672CD" w:rsidRPr="00346C1B" w:rsidRDefault="00A672CD" w:rsidP="009C4A2C">
            <w:pPr>
              <w:pStyle w:val="13"/>
              <w:spacing w:before="0" w:line="348" w:lineRule="auto"/>
              <w:ind w:firstLine="394"/>
              <w:rPr>
                <w:rStyle w:val="2pt4"/>
                <w:rFonts w:ascii="宋体" w:eastAsia="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Fonts w:ascii="宋体" w:eastAsia="宋体" w:hAnsi="宋体" w:cs="宋体"/>
                <w:sz w:val="24"/>
                <w:szCs w:val="24"/>
              </w:rPr>
            </w:pPr>
            <w:r w:rsidRPr="00346C1B">
              <w:rPr>
                <w:rFonts w:ascii="宋体" w:eastAsia="宋体" w:hAnsi="宋体" w:cs="宋体" w:hint="eastAsia"/>
                <w:sz w:val="24"/>
                <w:szCs w:val="24"/>
              </w:rPr>
              <w:t>阳台</w:t>
            </w:r>
          </w:p>
        </w:tc>
        <w:tc>
          <w:tcPr>
            <w:tcW w:w="2551"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Chars="61" w:firstLine="146"/>
              <w:rPr>
                <w:rStyle w:val="2"/>
                <w:rFonts w:ascii="宋体" w:hAnsi="宋体"/>
                <w:color w:val="auto"/>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Chars="61" w:firstLine="146"/>
              <w:jc w:val="center"/>
              <w:rPr>
                <w:rStyle w:val="2"/>
                <w:rFonts w:ascii="宋体" w:hAnsi="宋体"/>
                <w:color w:val="auto"/>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Chars="61" w:firstLine="146"/>
              <w:jc w:val="center"/>
              <w:rPr>
                <w:rStyle w:val="2"/>
                <w:rFonts w:ascii="宋体" w:hAnsi="宋体"/>
                <w:color w:val="auto"/>
                <w:sz w:val="24"/>
              </w:rPr>
            </w:pPr>
          </w:p>
        </w:tc>
      </w:tr>
      <w:tr w:rsidR="00A672CD" w:rsidRPr="00346C1B" w:rsidTr="009C4A2C">
        <w:trPr>
          <w:trHeight w:val="397"/>
        </w:trPr>
        <w:tc>
          <w:tcPr>
            <w:tcW w:w="861" w:type="dxa"/>
            <w:vMerge/>
            <w:tcBorders>
              <w:left w:val="single" w:sz="4" w:space="0" w:color="auto"/>
              <w:right w:val="single" w:sz="4" w:space="0" w:color="auto"/>
            </w:tcBorders>
            <w:vAlign w:val="center"/>
          </w:tcPr>
          <w:p w:rsidR="00A672CD" w:rsidRPr="00346C1B" w:rsidRDefault="00A672CD" w:rsidP="009C4A2C">
            <w:pPr>
              <w:pStyle w:val="13"/>
              <w:spacing w:before="0" w:line="348" w:lineRule="auto"/>
              <w:ind w:firstLine="394"/>
              <w:rPr>
                <w:rStyle w:val="2pt4"/>
                <w:rFonts w:ascii="宋体" w:eastAsia="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Fonts w:ascii="宋体" w:eastAsia="宋体" w:hAnsi="宋体"/>
                <w:sz w:val="24"/>
                <w:szCs w:val="24"/>
              </w:rPr>
            </w:pPr>
            <w:r w:rsidRPr="00346C1B">
              <w:rPr>
                <w:rFonts w:ascii="宋体" w:eastAsia="宋体" w:hAnsi="宋体" w:cs="宋体" w:hint="eastAsia"/>
                <w:sz w:val="24"/>
                <w:szCs w:val="24"/>
              </w:rPr>
              <w:t>厨房</w:t>
            </w:r>
          </w:p>
        </w:tc>
        <w:tc>
          <w:tcPr>
            <w:tcW w:w="2551"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Chars="61" w:firstLine="146"/>
              <w:rPr>
                <w:rStyle w:val="2"/>
                <w:rFonts w:ascii="宋体" w:hAnsi="宋体"/>
                <w:color w:val="auto"/>
                <w:sz w:val="24"/>
              </w:rPr>
            </w:pPr>
            <w:r w:rsidRPr="00346C1B">
              <w:rPr>
                <w:rStyle w:val="2"/>
                <w:rFonts w:ascii="宋体" w:hAnsi="宋体" w:hint="eastAsia"/>
                <w:color w:val="auto"/>
                <w:sz w:val="24"/>
              </w:rPr>
              <w:t>西顿或</w:t>
            </w:r>
            <w:r w:rsidRPr="00346C1B">
              <w:rPr>
                <w:rStyle w:val="2"/>
                <w:rFonts w:ascii="宋体" w:hAnsi="宋体"/>
                <w:color w:val="auto"/>
                <w:sz w:val="24"/>
              </w:rPr>
              <w:t>同档次</w:t>
            </w:r>
          </w:p>
        </w:tc>
        <w:tc>
          <w:tcPr>
            <w:tcW w:w="2552"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Chars="61" w:firstLine="146"/>
              <w:jc w:val="center"/>
              <w:rPr>
                <w:rStyle w:val="2"/>
                <w:rFonts w:ascii="宋体" w:hAnsi="宋体"/>
                <w:color w:val="auto"/>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Chars="61" w:firstLine="146"/>
              <w:jc w:val="center"/>
              <w:rPr>
                <w:rStyle w:val="2"/>
                <w:rFonts w:ascii="宋体" w:hAnsi="宋体"/>
                <w:color w:val="auto"/>
                <w:sz w:val="24"/>
              </w:rPr>
            </w:pPr>
          </w:p>
        </w:tc>
      </w:tr>
      <w:tr w:rsidR="00A672CD" w:rsidRPr="00346C1B" w:rsidTr="009C4A2C">
        <w:trPr>
          <w:trHeight w:val="397"/>
        </w:trPr>
        <w:tc>
          <w:tcPr>
            <w:tcW w:w="861" w:type="dxa"/>
            <w:vMerge/>
            <w:tcBorders>
              <w:left w:val="single" w:sz="4" w:space="0" w:color="auto"/>
              <w:right w:val="single" w:sz="4" w:space="0" w:color="auto"/>
            </w:tcBorders>
            <w:vAlign w:val="center"/>
          </w:tcPr>
          <w:p w:rsidR="00A672CD" w:rsidRPr="00346C1B" w:rsidRDefault="00A672CD" w:rsidP="009C4A2C">
            <w:pPr>
              <w:pStyle w:val="13"/>
              <w:spacing w:before="0" w:line="348" w:lineRule="auto"/>
              <w:ind w:firstLine="394"/>
              <w:rPr>
                <w:rStyle w:val="2pt4"/>
                <w:rFonts w:ascii="宋体" w:eastAsia="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Fonts w:ascii="宋体" w:eastAsia="宋体" w:hAnsi="宋体"/>
                <w:sz w:val="24"/>
                <w:szCs w:val="24"/>
              </w:rPr>
            </w:pPr>
            <w:r w:rsidRPr="00346C1B">
              <w:rPr>
                <w:rFonts w:ascii="宋体" w:eastAsia="宋体" w:hAnsi="宋体" w:cs="宋体" w:hint="eastAsia"/>
                <w:sz w:val="24"/>
                <w:szCs w:val="24"/>
              </w:rPr>
              <w:t>卫生间</w:t>
            </w:r>
          </w:p>
        </w:tc>
        <w:tc>
          <w:tcPr>
            <w:tcW w:w="2551"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Chars="61" w:firstLine="146"/>
              <w:rPr>
                <w:rStyle w:val="2"/>
                <w:rFonts w:ascii="宋体" w:hAnsi="宋体"/>
                <w:color w:val="auto"/>
                <w:sz w:val="24"/>
              </w:rPr>
            </w:pPr>
            <w:r w:rsidRPr="00346C1B">
              <w:rPr>
                <w:rStyle w:val="2"/>
                <w:rFonts w:ascii="宋体" w:hAnsi="宋体" w:hint="eastAsia"/>
                <w:color w:val="auto"/>
                <w:sz w:val="24"/>
              </w:rPr>
              <w:t>西顿或</w:t>
            </w:r>
            <w:r w:rsidRPr="00346C1B">
              <w:rPr>
                <w:rStyle w:val="2"/>
                <w:rFonts w:ascii="宋体" w:hAnsi="宋体"/>
                <w:color w:val="auto"/>
                <w:sz w:val="24"/>
              </w:rPr>
              <w:t>同档次</w:t>
            </w:r>
          </w:p>
        </w:tc>
        <w:tc>
          <w:tcPr>
            <w:tcW w:w="2552"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Chars="61" w:firstLine="146"/>
              <w:jc w:val="center"/>
              <w:rPr>
                <w:rStyle w:val="2"/>
                <w:rFonts w:ascii="宋体" w:hAnsi="宋体"/>
                <w:color w:val="auto"/>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Chars="61" w:firstLine="146"/>
              <w:jc w:val="center"/>
              <w:rPr>
                <w:rStyle w:val="2"/>
                <w:rFonts w:ascii="宋体" w:hAnsi="宋体"/>
                <w:color w:val="auto"/>
                <w:sz w:val="24"/>
              </w:rPr>
            </w:pPr>
          </w:p>
        </w:tc>
      </w:tr>
      <w:tr w:rsidR="00A672CD" w:rsidRPr="00346C1B" w:rsidTr="009C4A2C">
        <w:trPr>
          <w:trHeight w:val="397"/>
        </w:trPr>
        <w:tc>
          <w:tcPr>
            <w:tcW w:w="861" w:type="dxa"/>
            <w:vMerge/>
            <w:tcBorders>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394"/>
              <w:rPr>
                <w:rStyle w:val="2pt4"/>
                <w:rFonts w:ascii="宋体" w:eastAsia="宋体" w:hAnsi="宋体"/>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0"/>
              <w:rPr>
                <w:rFonts w:ascii="宋体" w:eastAsia="宋体" w:hAnsi="宋体"/>
                <w:sz w:val="24"/>
                <w:szCs w:val="24"/>
              </w:rPr>
            </w:pPr>
            <w:r w:rsidRPr="00346C1B">
              <w:rPr>
                <w:rFonts w:ascii="宋体" w:eastAsia="宋体" w:hAnsi="宋体" w:cs="宋体" w:hint="eastAsia"/>
                <w:sz w:val="24"/>
                <w:szCs w:val="24"/>
              </w:rPr>
              <w:t>储藏室</w:t>
            </w:r>
          </w:p>
        </w:tc>
        <w:tc>
          <w:tcPr>
            <w:tcW w:w="2551"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Chars="61" w:firstLine="146"/>
              <w:rPr>
                <w:rStyle w:val="2"/>
                <w:rFonts w:ascii="宋体" w:hAnsi="宋体"/>
                <w:color w:val="auto"/>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Chars="61" w:firstLine="146"/>
              <w:jc w:val="center"/>
              <w:rPr>
                <w:rStyle w:val="2"/>
                <w:rFonts w:ascii="宋体" w:hAnsi="宋体"/>
                <w:color w:val="auto"/>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672CD" w:rsidRPr="00346C1B" w:rsidRDefault="00A672CD" w:rsidP="009C4A2C">
            <w:pPr>
              <w:pStyle w:val="13"/>
              <w:spacing w:before="0" w:line="348" w:lineRule="auto"/>
              <w:ind w:firstLineChars="61" w:firstLine="146"/>
              <w:jc w:val="center"/>
              <w:rPr>
                <w:rStyle w:val="2"/>
                <w:rFonts w:ascii="宋体" w:hAnsi="宋体"/>
                <w:color w:val="auto"/>
                <w:sz w:val="24"/>
              </w:rPr>
            </w:pPr>
          </w:p>
        </w:tc>
      </w:tr>
    </w:tbl>
    <w:p w:rsidR="00A672CD" w:rsidRPr="00346C1B" w:rsidRDefault="00A672CD" w:rsidP="00A672CD">
      <w:pPr>
        <w:pStyle w:val="ae"/>
        <w:spacing w:before="0" w:beforeAutospacing="0" w:after="0" w:afterAutospacing="0" w:line="348" w:lineRule="auto"/>
        <w:rPr>
          <w:rFonts w:hint="eastAsia"/>
          <w:b/>
        </w:rPr>
      </w:pPr>
      <w:bookmarkStart w:id="1" w:name="_GoBack"/>
      <w:bookmarkEnd w:id="1"/>
    </w:p>
    <w:p w:rsidR="00A672CD" w:rsidRPr="00346C1B" w:rsidRDefault="00A672CD" w:rsidP="00A672CD">
      <w:pPr>
        <w:pStyle w:val="ae"/>
        <w:spacing w:before="0" w:beforeAutospacing="0" w:after="0" w:afterAutospacing="0" w:line="348" w:lineRule="auto"/>
      </w:pPr>
      <w:r w:rsidRPr="00346C1B">
        <w:rPr>
          <w:rFonts w:hint="eastAsia"/>
          <w:b/>
        </w:rPr>
        <w:t>附件八共有产权住房</w:t>
      </w:r>
      <w:r w:rsidRPr="00346C1B">
        <w:rPr>
          <w:rFonts w:ascii="新宋体" w:eastAsia="新宋体" w:hAnsi="新宋体" w:hint="eastAsia"/>
          <w:b/>
        </w:rPr>
        <w:t>建筑设计文件所标注的建筑隔声情况、环境影响评价文件所表征的声环境状况及受固定噪声/振动源影响情况</w:t>
      </w:r>
      <w:r w:rsidRPr="00346C1B">
        <w:rPr>
          <w:rFonts w:ascii="新宋体" w:eastAsia="新宋体" w:hAnsi="新宋体" w:hint="eastAsia"/>
        </w:rPr>
        <w:t>（环境影响评价文件未含声环境状况的，应当在共有产权住房预售时通过实测取得，以下空白处未按要求填写时均默认为同类标准中最严格限值，“有/无”</w:t>
      </w:r>
      <w:r w:rsidRPr="00346C1B">
        <w:rPr>
          <w:rFonts w:hint="eastAsia"/>
        </w:rPr>
        <w:t>“是/否”</w:t>
      </w:r>
      <w:r w:rsidRPr="00346C1B">
        <w:rPr>
          <w:rFonts w:ascii="新宋体" w:eastAsia="新宋体" w:hAnsi="新宋体" w:hint="eastAsia"/>
        </w:rPr>
        <w:t>未选择时，均默认“无”</w:t>
      </w:r>
      <w:r w:rsidRPr="00346C1B">
        <w:rPr>
          <w:rFonts w:hint="eastAsia"/>
        </w:rPr>
        <w:t>或“否”</w:t>
      </w:r>
      <w:r w:rsidRPr="00346C1B">
        <w:rPr>
          <w:rFonts w:ascii="新宋体" w:eastAsia="新宋体" w:hAnsi="新宋体" w:hint="eastAsia"/>
        </w:rPr>
        <w:t>，“超过/优于”未选择时，均默认“优于”）</w:t>
      </w:r>
      <w:r w:rsidRPr="00346C1B">
        <w:rPr>
          <w:rFonts w:ascii="新宋体" w:eastAsia="新宋体" w:hAnsi="新宋体" w:hint="eastAsia"/>
          <w:b/>
        </w:rPr>
        <w:t>。</w:t>
      </w:r>
    </w:p>
    <w:p w:rsidR="00A672CD" w:rsidRPr="00346C1B" w:rsidRDefault="00A672CD" w:rsidP="00C802E0">
      <w:pPr>
        <w:adjustRightInd w:val="0"/>
        <w:snapToGrid w:val="0"/>
        <w:spacing w:line="348" w:lineRule="auto"/>
        <w:ind w:firstLineChars="200" w:firstLine="482"/>
        <w:rPr>
          <w:rFonts w:ascii="宋体" w:hAnsi="宋体"/>
          <w:b/>
          <w:bCs/>
          <w:sz w:val="24"/>
        </w:rPr>
      </w:pPr>
      <w:r w:rsidRPr="00346C1B">
        <w:rPr>
          <w:rFonts w:ascii="宋体" w:hAnsi="宋体" w:hint="eastAsia"/>
          <w:b/>
          <w:bCs/>
          <w:sz w:val="24"/>
        </w:rPr>
        <w:t>1.建筑隔声情况</w:t>
      </w:r>
    </w:p>
    <w:p w:rsidR="00A672CD" w:rsidRPr="00346C1B" w:rsidRDefault="00A672CD" w:rsidP="00A672CD">
      <w:pPr>
        <w:adjustRightInd w:val="0"/>
        <w:snapToGrid w:val="0"/>
        <w:spacing w:line="348" w:lineRule="auto"/>
        <w:ind w:firstLineChars="200" w:firstLine="480"/>
        <w:rPr>
          <w:rFonts w:ascii="宋体" w:hAnsi="宋体"/>
          <w:sz w:val="24"/>
        </w:rPr>
      </w:pPr>
      <w:r w:rsidRPr="00346C1B">
        <w:rPr>
          <w:rFonts w:ascii="宋体" w:hAnsi="宋体" w:hint="eastAsia"/>
          <w:sz w:val="24"/>
        </w:rPr>
        <w:t>该共有产权住房符合《民用建筑隔声设计规范》（GB50118）【最低要求标准】【高要求住宅标准】。</w:t>
      </w:r>
    </w:p>
    <w:p w:rsidR="00A672CD" w:rsidRPr="00346C1B" w:rsidRDefault="00A672CD" w:rsidP="00C802E0">
      <w:pPr>
        <w:adjustRightInd w:val="0"/>
        <w:snapToGrid w:val="0"/>
        <w:spacing w:line="348" w:lineRule="auto"/>
        <w:ind w:firstLineChars="200" w:firstLine="482"/>
        <w:rPr>
          <w:rFonts w:ascii="宋体" w:hAnsi="宋体"/>
          <w:b/>
          <w:bCs/>
          <w:sz w:val="24"/>
        </w:rPr>
      </w:pPr>
      <w:r w:rsidRPr="00346C1B">
        <w:rPr>
          <w:rFonts w:ascii="宋体" w:hAnsi="宋体" w:hint="eastAsia"/>
          <w:b/>
          <w:bCs/>
          <w:sz w:val="24"/>
        </w:rPr>
        <w:t>2.所在地声环境状况</w:t>
      </w:r>
    </w:p>
    <w:p w:rsidR="00A672CD" w:rsidRPr="00346C1B" w:rsidRDefault="00A672CD" w:rsidP="00A672CD">
      <w:pPr>
        <w:adjustRightInd w:val="0"/>
        <w:snapToGrid w:val="0"/>
        <w:spacing w:line="348" w:lineRule="auto"/>
        <w:ind w:firstLineChars="200" w:firstLine="480"/>
        <w:rPr>
          <w:rFonts w:ascii="宋体" w:hAnsi="宋体"/>
          <w:sz w:val="24"/>
          <w:u w:val="single"/>
        </w:rPr>
      </w:pPr>
      <w:r w:rsidRPr="00346C1B">
        <w:rPr>
          <w:rFonts w:ascii="宋体" w:hAnsi="宋体" w:hint="eastAsia"/>
          <w:sz w:val="24"/>
        </w:rPr>
        <w:t>（1）项目立项或预售时所在地声环境现状监测值为：昼间</w:t>
      </w:r>
      <w:r w:rsidRPr="00346C1B">
        <w:rPr>
          <w:rFonts w:ascii="宋体" w:hAnsi="宋体" w:hint="eastAsia"/>
          <w:szCs w:val="21"/>
          <w:u w:val="single"/>
        </w:rPr>
        <w:t>44.8</w:t>
      </w:r>
      <w:r w:rsidRPr="00346C1B">
        <w:rPr>
          <w:rFonts w:ascii="宋体" w:hAnsi="宋体" w:hint="eastAsia"/>
          <w:sz w:val="24"/>
        </w:rPr>
        <w:t>dB(A)，夜间</w:t>
      </w:r>
      <w:r w:rsidRPr="00346C1B">
        <w:rPr>
          <w:rFonts w:ascii="宋体" w:hAnsi="宋体" w:hint="eastAsia"/>
          <w:szCs w:val="21"/>
          <w:u w:val="single"/>
        </w:rPr>
        <w:t>31.2</w:t>
      </w:r>
      <w:r w:rsidRPr="00346C1B">
        <w:rPr>
          <w:rFonts w:ascii="宋体" w:hAnsi="宋体" w:hint="eastAsia"/>
          <w:sz w:val="24"/>
        </w:rPr>
        <w:t>dB(A)，监测时间为</w:t>
      </w:r>
      <w:r w:rsidRPr="00346C1B">
        <w:rPr>
          <w:rFonts w:ascii="宋体" w:hAnsi="宋体"/>
          <w:sz w:val="24"/>
          <w:u w:val="single"/>
        </w:rPr>
        <w:t>2017</w:t>
      </w:r>
      <w:r w:rsidRPr="00346C1B">
        <w:rPr>
          <w:rFonts w:ascii="宋体" w:hAnsi="宋体" w:hint="eastAsia"/>
          <w:sz w:val="24"/>
        </w:rPr>
        <w:t>年</w:t>
      </w:r>
      <w:r w:rsidRPr="00346C1B">
        <w:rPr>
          <w:rFonts w:ascii="宋体" w:hAnsi="宋体"/>
          <w:sz w:val="24"/>
          <w:u w:val="single"/>
        </w:rPr>
        <w:t>8</w:t>
      </w:r>
      <w:r w:rsidRPr="00346C1B">
        <w:rPr>
          <w:rFonts w:ascii="宋体" w:hAnsi="宋体" w:hint="eastAsia"/>
          <w:sz w:val="24"/>
        </w:rPr>
        <w:t>月</w:t>
      </w:r>
      <w:r w:rsidRPr="00346C1B">
        <w:rPr>
          <w:rFonts w:ascii="宋体" w:hAnsi="宋体"/>
          <w:sz w:val="24"/>
          <w:u w:val="single"/>
        </w:rPr>
        <w:t>22</w:t>
      </w:r>
      <w:r w:rsidRPr="00346C1B">
        <w:rPr>
          <w:rFonts w:ascii="宋体" w:hAnsi="宋体" w:hint="eastAsia"/>
          <w:sz w:val="24"/>
        </w:rPr>
        <w:t>日；</w:t>
      </w:r>
    </w:p>
    <w:p w:rsidR="00A672CD" w:rsidRPr="00346C1B" w:rsidRDefault="00A672CD" w:rsidP="00A672CD">
      <w:pPr>
        <w:adjustRightInd w:val="0"/>
        <w:snapToGrid w:val="0"/>
        <w:spacing w:line="348" w:lineRule="auto"/>
        <w:ind w:firstLineChars="200" w:firstLine="480"/>
        <w:rPr>
          <w:rFonts w:ascii="宋体" w:hAnsi="宋体"/>
          <w:sz w:val="24"/>
        </w:rPr>
      </w:pPr>
      <w:r w:rsidRPr="00346C1B">
        <w:rPr>
          <w:rFonts w:ascii="宋体" w:hAnsi="宋体" w:hint="eastAsia"/>
          <w:sz w:val="24"/>
        </w:rPr>
        <w:t>（2）项目立项时所在地所处的声环境质量标准适用区域为</w:t>
      </w:r>
      <w:r w:rsidRPr="00346C1B">
        <w:rPr>
          <w:rFonts w:ascii="宋体" w:hAnsi="宋体"/>
          <w:sz w:val="24"/>
          <w:u w:val="single"/>
        </w:rPr>
        <w:t>1</w:t>
      </w:r>
      <w:r w:rsidRPr="00346C1B">
        <w:rPr>
          <w:rFonts w:ascii="宋体" w:hAnsi="宋体" w:hint="eastAsia"/>
          <w:sz w:val="24"/>
        </w:rPr>
        <w:t>类区，执行标准为昼间</w:t>
      </w:r>
      <w:r w:rsidRPr="00346C1B">
        <w:rPr>
          <w:rFonts w:ascii="宋体" w:hAnsi="宋体"/>
          <w:sz w:val="24"/>
          <w:u w:val="single"/>
        </w:rPr>
        <w:t>55</w:t>
      </w:r>
      <w:r w:rsidRPr="00346C1B">
        <w:rPr>
          <w:rFonts w:ascii="宋体" w:hAnsi="宋体" w:hint="eastAsia"/>
          <w:sz w:val="24"/>
        </w:rPr>
        <w:t>dB(A)，夜间</w:t>
      </w:r>
      <w:r w:rsidRPr="00346C1B">
        <w:rPr>
          <w:rFonts w:ascii="宋体" w:hAnsi="宋体"/>
          <w:sz w:val="24"/>
          <w:u w:val="single"/>
        </w:rPr>
        <w:t>45</w:t>
      </w:r>
      <w:r w:rsidRPr="00346C1B">
        <w:rPr>
          <w:rFonts w:ascii="宋体" w:hAnsi="宋体" w:hint="eastAsia"/>
          <w:sz w:val="24"/>
        </w:rPr>
        <w:t>dB(A)；</w:t>
      </w:r>
    </w:p>
    <w:p w:rsidR="00A672CD" w:rsidRPr="00346C1B" w:rsidRDefault="00A672CD" w:rsidP="00A672CD">
      <w:pPr>
        <w:adjustRightInd w:val="0"/>
        <w:snapToGrid w:val="0"/>
        <w:spacing w:line="348" w:lineRule="auto"/>
        <w:ind w:firstLineChars="200" w:firstLine="480"/>
        <w:rPr>
          <w:rFonts w:ascii="宋体" w:hAnsi="宋体"/>
          <w:sz w:val="24"/>
        </w:rPr>
      </w:pPr>
      <w:r w:rsidRPr="00346C1B">
        <w:rPr>
          <w:rFonts w:ascii="宋体" w:hAnsi="宋体" w:hint="eastAsia"/>
          <w:sz w:val="24"/>
        </w:rPr>
        <w:t>（3）项目立项时所在地周边</w:t>
      </w:r>
      <w:r w:rsidRPr="00346C1B">
        <w:rPr>
          <w:rFonts w:ascii="宋体" w:hAnsi="宋体" w:hint="eastAsia"/>
          <w:szCs w:val="21"/>
          <w:u w:val="single"/>
        </w:rPr>
        <w:t>有</w:t>
      </w:r>
      <w:r w:rsidRPr="00346C1B">
        <w:rPr>
          <w:rFonts w:ascii="宋体" w:hAnsi="宋体" w:hint="eastAsia"/>
          <w:sz w:val="24"/>
        </w:rPr>
        <w:t>（有/无）可能对本项目产生噪声或振动影响的道路、轨道线路、铁路、机场</w:t>
      </w:r>
      <w:r w:rsidRPr="00346C1B">
        <w:rPr>
          <w:rFonts w:ascii="宋体" w:hAnsi="宋体"/>
          <w:sz w:val="24"/>
        </w:rPr>
        <w:t>、</w:t>
      </w:r>
      <w:r w:rsidRPr="00346C1B">
        <w:rPr>
          <w:rFonts w:ascii="宋体" w:hAnsi="宋体" w:hint="eastAsia"/>
          <w:sz w:val="24"/>
        </w:rPr>
        <w:t xml:space="preserve">飞行航道、工业企业（含实验设备）等声源，分别是 </w:t>
      </w:r>
      <w:r w:rsidRPr="00346C1B">
        <w:rPr>
          <w:rFonts w:ascii="宋体" w:hAnsi="宋体" w:hint="eastAsia"/>
          <w:szCs w:val="21"/>
          <w:u w:val="single"/>
        </w:rPr>
        <w:t>项目东侧地铁8号线3期南延施工噪声及东侧京福路交通噪声</w:t>
      </w:r>
      <w:r w:rsidRPr="00346C1B">
        <w:rPr>
          <w:rFonts w:ascii="宋体" w:hAnsi="宋体" w:hint="eastAsia"/>
          <w:sz w:val="24"/>
        </w:rPr>
        <w:t>；</w:t>
      </w:r>
    </w:p>
    <w:p w:rsidR="00A672CD" w:rsidRPr="00346C1B" w:rsidRDefault="00A672CD" w:rsidP="00A672CD">
      <w:pPr>
        <w:adjustRightInd w:val="0"/>
        <w:snapToGrid w:val="0"/>
        <w:spacing w:line="348" w:lineRule="auto"/>
        <w:ind w:firstLineChars="200" w:firstLine="480"/>
        <w:rPr>
          <w:rFonts w:ascii="宋体" w:hAnsi="宋体"/>
          <w:sz w:val="24"/>
        </w:rPr>
      </w:pPr>
      <w:r w:rsidRPr="00346C1B">
        <w:rPr>
          <w:rFonts w:ascii="宋体" w:hAnsi="宋体" w:hint="eastAsia"/>
          <w:sz w:val="24"/>
        </w:rPr>
        <w:t>（4）目前尚未建设但规划项目所在地周边</w:t>
      </w:r>
      <w:r w:rsidRPr="00346C1B">
        <w:rPr>
          <w:rFonts w:ascii="宋体" w:hAnsi="宋体" w:hint="eastAsia"/>
          <w:szCs w:val="21"/>
          <w:u w:val="single"/>
        </w:rPr>
        <w:t>有</w:t>
      </w:r>
      <w:r w:rsidRPr="00346C1B">
        <w:rPr>
          <w:rFonts w:ascii="宋体" w:hAnsi="宋体" w:hint="eastAsia"/>
          <w:sz w:val="24"/>
        </w:rPr>
        <w:t>（有/无）可能对本项目产生噪声影响的道路、轨道线路、铁路、机场、飞行航道、工业企业（含实验设备）等声源，分别是</w:t>
      </w:r>
      <w:r w:rsidRPr="00346C1B">
        <w:rPr>
          <w:rFonts w:ascii="宋体" w:hAnsi="宋体" w:hint="eastAsia"/>
          <w:szCs w:val="21"/>
          <w:u w:val="single"/>
        </w:rPr>
        <w:t>项目东侧地铁8号线3期南延施工噪声及东侧京福路交通噪声</w:t>
      </w:r>
      <w:r w:rsidRPr="00346C1B">
        <w:rPr>
          <w:rFonts w:ascii="宋体" w:hAnsi="宋体" w:hint="eastAsia"/>
          <w:sz w:val="24"/>
        </w:rPr>
        <w:t>；</w:t>
      </w:r>
    </w:p>
    <w:p w:rsidR="00A672CD" w:rsidRPr="00346C1B" w:rsidRDefault="00A672CD" w:rsidP="00A672CD">
      <w:pPr>
        <w:adjustRightInd w:val="0"/>
        <w:snapToGrid w:val="0"/>
        <w:spacing w:line="348" w:lineRule="auto"/>
        <w:ind w:firstLineChars="200" w:firstLine="480"/>
        <w:rPr>
          <w:rFonts w:ascii="宋体" w:hAnsi="宋体"/>
          <w:sz w:val="24"/>
        </w:rPr>
      </w:pPr>
      <w:r w:rsidRPr="00346C1B">
        <w:rPr>
          <w:rFonts w:ascii="宋体" w:hAnsi="宋体" w:hint="eastAsia"/>
          <w:sz w:val="24"/>
        </w:rPr>
        <w:t>（5）项目建成后所处区域整体环境噪声预测值为昼间</w:t>
      </w:r>
      <w:r w:rsidRPr="00346C1B">
        <w:rPr>
          <w:rFonts w:ascii="宋体" w:hAnsi="宋体" w:hint="eastAsia"/>
          <w:szCs w:val="21"/>
          <w:u w:val="single"/>
        </w:rPr>
        <w:t>51.53</w:t>
      </w:r>
      <w:r w:rsidRPr="00346C1B">
        <w:rPr>
          <w:rFonts w:ascii="宋体" w:hAnsi="宋体" w:hint="eastAsia"/>
          <w:sz w:val="24"/>
        </w:rPr>
        <w:t>dB(A)～</w:t>
      </w:r>
      <w:r w:rsidRPr="00346C1B">
        <w:rPr>
          <w:rFonts w:ascii="宋体" w:hAnsi="宋体" w:hint="eastAsia"/>
          <w:szCs w:val="21"/>
          <w:u w:val="single"/>
        </w:rPr>
        <w:t>61.75</w:t>
      </w:r>
      <w:r w:rsidRPr="00346C1B">
        <w:rPr>
          <w:rFonts w:ascii="宋体" w:hAnsi="宋体" w:hint="eastAsia"/>
          <w:sz w:val="24"/>
        </w:rPr>
        <w:t>dB(A)，夜间</w:t>
      </w:r>
      <w:r w:rsidRPr="00346C1B">
        <w:rPr>
          <w:rFonts w:ascii="宋体" w:hAnsi="宋体"/>
          <w:sz w:val="24"/>
          <w:u w:val="single"/>
        </w:rPr>
        <w:t>41.87</w:t>
      </w:r>
      <w:r w:rsidRPr="00346C1B">
        <w:rPr>
          <w:rFonts w:ascii="宋体" w:hAnsi="宋体" w:hint="eastAsia"/>
          <w:sz w:val="24"/>
        </w:rPr>
        <w:t>dB(A)～</w:t>
      </w:r>
      <w:r w:rsidRPr="00346C1B">
        <w:rPr>
          <w:rFonts w:ascii="宋体" w:hAnsi="宋体"/>
          <w:sz w:val="24"/>
          <w:u w:val="single"/>
        </w:rPr>
        <w:t>54.51</w:t>
      </w:r>
      <w:r w:rsidRPr="00346C1B">
        <w:rPr>
          <w:rFonts w:ascii="宋体" w:hAnsi="宋体" w:hint="eastAsia"/>
          <w:sz w:val="24"/>
        </w:rPr>
        <w:t>dB(A)。其中受周边噪声或振动影响最严重的区域为</w:t>
      </w:r>
      <w:r w:rsidRPr="00346C1B">
        <w:rPr>
          <w:rFonts w:ascii="宋体" w:hAnsi="宋体" w:hint="eastAsia"/>
          <w:sz w:val="24"/>
          <w:u w:val="single"/>
        </w:rPr>
        <w:t xml:space="preserve">　</w:t>
      </w:r>
      <w:r w:rsidRPr="00346C1B">
        <w:rPr>
          <w:rFonts w:ascii="宋体" w:hAnsi="宋体" w:hint="eastAsia"/>
          <w:szCs w:val="21"/>
          <w:u w:val="single"/>
        </w:rPr>
        <w:t>项目东</w:t>
      </w:r>
      <w:r w:rsidRPr="00346C1B">
        <w:rPr>
          <w:rFonts w:ascii="宋体" w:hAnsi="宋体" w:hint="eastAsia"/>
          <w:sz w:val="24"/>
          <w:u w:val="single"/>
        </w:rPr>
        <w:t xml:space="preserve">　</w:t>
      </w:r>
      <w:r w:rsidRPr="00346C1B">
        <w:rPr>
          <w:rFonts w:ascii="宋体" w:hAnsi="宋体" w:hint="eastAsia"/>
          <w:sz w:val="24"/>
        </w:rPr>
        <w:t>侧（具体方位），预测昼间将会达到</w:t>
      </w:r>
      <w:r w:rsidRPr="00346C1B">
        <w:rPr>
          <w:rFonts w:ascii="宋体" w:hAnsi="宋体"/>
          <w:szCs w:val="21"/>
          <w:u w:val="single"/>
        </w:rPr>
        <w:t>57.3</w:t>
      </w:r>
      <w:r w:rsidRPr="00346C1B">
        <w:rPr>
          <w:rFonts w:ascii="宋体" w:hAnsi="宋体" w:hint="eastAsia"/>
          <w:sz w:val="24"/>
        </w:rPr>
        <w:t>dB(A)，</w:t>
      </w:r>
      <w:r w:rsidRPr="00346C1B">
        <w:rPr>
          <w:rFonts w:ascii="宋体" w:hAnsi="宋体" w:hint="eastAsia"/>
          <w:sz w:val="24"/>
          <w:u w:val="single"/>
        </w:rPr>
        <w:t>超</w:t>
      </w:r>
      <w:r w:rsidRPr="00346C1B">
        <w:rPr>
          <w:rFonts w:ascii="宋体" w:hAnsi="宋体"/>
          <w:sz w:val="24"/>
          <w:u w:val="single"/>
        </w:rPr>
        <w:t>过</w:t>
      </w:r>
      <w:r w:rsidRPr="00346C1B">
        <w:rPr>
          <w:rFonts w:ascii="宋体" w:hAnsi="宋体" w:hint="eastAsia"/>
          <w:sz w:val="24"/>
        </w:rPr>
        <w:t>(超过/优于)本地声环境质量标准适用区域标准</w:t>
      </w:r>
      <w:r w:rsidRPr="00346C1B">
        <w:rPr>
          <w:rFonts w:ascii="宋体" w:hAnsi="宋体"/>
          <w:sz w:val="24"/>
          <w:u w:val="single"/>
        </w:rPr>
        <w:t>2.3</w:t>
      </w:r>
      <w:r w:rsidRPr="00346C1B">
        <w:rPr>
          <w:rFonts w:ascii="宋体" w:hAnsi="宋体" w:hint="eastAsia"/>
          <w:sz w:val="24"/>
        </w:rPr>
        <w:t>dB(A)，夜间将会达到</w:t>
      </w:r>
      <w:r w:rsidRPr="00346C1B">
        <w:rPr>
          <w:rFonts w:ascii="宋体" w:hAnsi="宋体"/>
          <w:sz w:val="24"/>
          <w:u w:val="single"/>
        </w:rPr>
        <w:t>47.01</w:t>
      </w:r>
      <w:r w:rsidRPr="00346C1B">
        <w:rPr>
          <w:rFonts w:ascii="宋体" w:hAnsi="宋体" w:hint="eastAsia"/>
          <w:sz w:val="24"/>
        </w:rPr>
        <w:t>dB(A)，</w:t>
      </w:r>
      <w:r w:rsidRPr="00346C1B">
        <w:rPr>
          <w:rFonts w:ascii="宋体" w:hAnsi="宋体" w:hint="eastAsia"/>
          <w:sz w:val="24"/>
          <w:u w:val="single"/>
        </w:rPr>
        <w:t>超</w:t>
      </w:r>
      <w:r w:rsidRPr="00346C1B">
        <w:rPr>
          <w:rFonts w:ascii="宋体" w:hAnsi="宋体"/>
          <w:sz w:val="24"/>
          <w:u w:val="single"/>
        </w:rPr>
        <w:t>过</w:t>
      </w:r>
      <w:r w:rsidRPr="00346C1B">
        <w:rPr>
          <w:rFonts w:ascii="宋体" w:hAnsi="宋体" w:hint="eastAsia"/>
          <w:sz w:val="24"/>
        </w:rPr>
        <w:t>(超过/优于)本地声环境质量标准适用区域标准</w:t>
      </w:r>
      <w:r w:rsidRPr="00346C1B">
        <w:rPr>
          <w:rFonts w:ascii="宋体" w:hAnsi="宋体"/>
          <w:sz w:val="24"/>
          <w:u w:val="single"/>
        </w:rPr>
        <w:t>2.01</w:t>
      </w:r>
      <w:r w:rsidRPr="00346C1B">
        <w:rPr>
          <w:rFonts w:ascii="宋体" w:hAnsi="宋体" w:hint="eastAsia"/>
          <w:sz w:val="24"/>
        </w:rPr>
        <w:t>dB(A)。</w:t>
      </w:r>
    </w:p>
    <w:p w:rsidR="00A672CD" w:rsidRPr="00346C1B" w:rsidRDefault="00A672CD" w:rsidP="00C802E0">
      <w:pPr>
        <w:adjustRightInd w:val="0"/>
        <w:snapToGrid w:val="0"/>
        <w:spacing w:line="348" w:lineRule="auto"/>
        <w:ind w:firstLineChars="200" w:firstLine="482"/>
        <w:rPr>
          <w:rFonts w:ascii="宋体" w:hAnsi="宋体"/>
          <w:b/>
          <w:bCs/>
          <w:sz w:val="24"/>
          <w:szCs w:val="32"/>
        </w:rPr>
      </w:pPr>
      <w:r w:rsidRPr="00346C1B">
        <w:rPr>
          <w:rFonts w:ascii="宋体" w:hAnsi="宋体" w:hint="eastAsia"/>
          <w:b/>
          <w:bCs/>
          <w:sz w:val="24"/>
          <w:szCs w:val="32"/>
        </w:rPr>
        <w:t>3.受固定噪声/振动源影响情况</w:t>
      </w:r>
    </w:p>
    <w:p w:rsidR="00A672CD" w:rsidRPr="00346C1B" w:rsidRDefault="00A672CD" w:rsidP="00A672CD">
      <w:pPr>
        <w:spacing w:line="348" w:lineRule="auto"/>
        <w:ind w:firstLineChars="200" w:firstLine="480"/>
        <w:jc w:val="left"/>
        <w:rPr>
          <w:rFonts w:ascii="仿宋" w:eastAsia="仿宋" w:hAnsi="仿宋"/>
          <w:sz w:val="32"/>
          <w:szCs w:val="32"/>
        </w:rPr>
      </w:pPr>
      <w:r w:rsidRPr="00346C1B">
        <w:rPr>
          <w:rFonts w:ascii="宋体" w:hAnsi="宋体" w:hint="eastAsia"/>
          <w:sz w:val="24"/>
          <w:szCs w:val="32"/>
        </w:rPr>
        <w:t>（1）该共有产权住房是否可能受到固定噪声/振动源影响</w:t>
      </w:r>
      <w:r w:rsidRPr="00346C1B">
        <w:rPr>
          <w:rFonts w:ascii="宋体" w:hAnsi="宋体" w:hint="eastAsia"/>
          <w:sz w:val="24"/>
          <w:szCs w:val="32"/>
          <w:u w:val="single"/>
        </w:rPr>
        <w:t>是</w:t>
      </w:r>
      <w:r w:rsidRPr="00346C1B">
        <w:rPr>
          <w:rFonts w:ascii="宋体" w:hAnsi="宋体" w:hint="eastAsia"/>
          <w:sz w:val="24"/>
          <w:szCs w:val="32"/>
        </w:rPr>
        <w:t xml:space="preserve">(是/否)。具体为： </w:t>
      </w:r>
      <w:r w:rsidRPr="00346C1B">
        <w:rPr>
          <w:rFonts w:ascii="宋体" w:hAnsi="宋体" w:hint="eastAsia"/>
          <w:sz w:val="22"/>
          <w:szCs w:val="21"/>
          <w:u w:val="single"/>
        </w:rPr>
        <w:t>地下车库排风风机、地下车库排风口、各类水泵等以及社会生活噪声和机动车出入噪声</w:t>
      </w:r>
      <w:r w:rsidRPr="00346C1B">
        <w:rPr>
          <w:rFonts w:ascii="宋体" w:hAnsi="宋体" w:hint="eastAsia"/>
          <w:sz w:val="24"/>
          <w:szCs w:val="32"/>
        </w:rPr>
        <w:t>。(如：已建或规划设于本楼地下室、地上设备层、楼顶或临近建筑/区域的各类供排水系统、变配电设施、空调系统、电梯设备、供热系统、通风系统、</w:t>
      </w:r>
      <w:r w:rsidRPr="00346C1B">
        <w:rPr>
          <w:rFonts w:ascii="宋体" w:hAnsi="宋体" w:hint="eastAsia"/>
          <w:sz w:val="24"/>
          <w:szCs w:val="32"/>
        </w:rPr>
        <w:lastRenderedPageBreak/>
        <w:t>冷却塔、供气系统、机动车辆进出设备等产生噪声或振动影响的设备、设施、系统)。</w:t>
      </w:r>
    </w:p>
    <w:p w:rsidR="00A672CD" w:rsidRPr="00346C1B" w:rsidRDefault="00A672CD" w:rsidP="00A672CD">
      <w:pPr>
        <w:spacing w:line="348" w:lineRule="auto"/>
        <w:ind w:firstLineChars="200" w:firstLine="480"/>
        <w:rPr>
          <w:rFonts w:ascii="宋体" w:hAnsi="宋体"/>
          <w:sz w:val="24"/>
          <w:szCs w:val="32"/>
        </w:rPr>
      </w:pPr>
      <w:r w:rsidRPr="00346C1B">
        <w:rPr>
          <w:rFonts w:ascii="宋体" w:hAnsi="宋体" w:hint="eastAsia"/>
          <w:sz w:val="24"/>
          <w:szCs w:val="32"/>
        </w:rPr>
        <w:t>（2）该共有产权住房的卧室或起居室是否临近电梯井</w:t>
      </w:r>
      <w:r w:rsidRPr="00346C1B">
        <w:rPr>
          <w:rFonts w:ascii="宋体" w:hAnsi="宋体" w:hint="eastAsia"/>
          <w:sz w:val="24"/>
          <w:szCs w:val="32"/>
          <w:u w:val="single"/>
        </w:rPr>
        <w:t>否</w:t>
      </w:r>
      <w:r w:rsidRPr="00346C1B">
        <w:rPr>
          <w:rFonts w:ascii="宋体" w:hAnsi="宋体" w:hint="eastAsia"/>
          <w:sz w:val="24"/>
          <w:szCs w:val="32"/>
        </w:rPr>
        <w:t>(是/否)。</w:t>
      </w:r>
    </w:p>
    <w:p w:rsidR="00A672CD" w:rsidRPr="00346C1B" w:rsidRDefault="00A672CD" w:rsidP="00A672CD">
      <w:pPr>
        <w:adjustRightInd w:val="0"/>
        <w:snapToGrid w:val="0"/>
        <w:spacing w:line="348" w:lineRule="auto"/>
        <w:ind w:firstLineChars="200" w:firstLine="480"/>
        <w:rPr>
          <w:rFonts w:ascii="宋体" w:hAnsi="宋体"/>
          <w:bCs/>
          <w:sz w:val="24"/>
          <w:szCs w:val="32"/>
        </w:rPr>
      </w:pPr>
      <w:r w:rsidRPr="00346C1B">
        <w:rPr>
          <w:rFonts w:ascii="宋体" w:hAnsi="宋体" w:hint="eastAsia"/>
          <w:bCs/>
          <w:sz w:val="24"/>
          <w:szCs w:val="32"/>
        </w:rPr>
        <w:t>（3）该共有产权住房符合《住宅室内振动限值及其测量方法标准》（GB/T50355）</w:t>
      </w:r>
      <w:r w:rsidRPr="00346C1B">
        <w:rPr>
          <w:rFonts w:ascii="宋体" w:hAnsi="宋体" w:hint="eastAsia"/>
          <w:sz w:val="24"/>
        </w:rPr>
        <w:t>【</w:t>
      </w:r>
      <w:r w:rsidRPr="00346C1B">
        <w:rPr>
          <w:rFonts w:ascii="宋体" w:hAnsi="宋体" w:hint="eastAsia"/>
          <w:bCs/>
          <w:sz w:val="24"/>
          <w:szCs w:val="32"/>
        </w:rPr>
        <w:t>1级限值</w:t>
      </w:r>
      <w:r w:rsidRPr="00346C1B">
        <w:rPr>
          <w:rFonts w:ascii="宋体" w:hAnsi="宋体" w:hint="eastAsia"/>
          <w:sz w:val="24"/>
        </w:rPr>
        <w:t>】【√</w:t>
      </w:r>
      <w:r w:rsidRPr="00346C1B">
        <w:rPr>
          <w:rFonts w:ascii="宋体" w:hAnsi="宋体" w:hint="eastAsia"/>
          <w:bCs/>
          <w:sz w:val="24"/>
          <w:szCs w:val="32"/>
        </w:rPr>
        <w:t>2级限值</w:t>
      </w:r>
      <w:r w:rsidRPr="00346C1B">
        <w:rPr>
          <w:rFonts w:ascii="宋体" w:hAnsi="宋体" w:hint="eastAsia"/>
          <w:sz w:val="24"/>
        </w:rPr>
        <w:t>】。</w:t>
      </w:r>
    </w:p>
    <w:p w:rsidR="00A672CD" w:rsidRPr="00346C1B" w:rsidRDefault="00A672CD" w:rsidP="00A672CD">
      <w:pPr>
        <w:adjustRightInd w:val="0"/>
        <w:snapToGrid w:val="0"/>
        <w:spacing w:line="348" w:lineRule="auto"/>
        <w:ind w:firstLineChars="200" w:firstLine="480"/>
        <w:rPr>
          <w:rFonts w:ascii="宋体" w:hAnsi="宋体"/>
          <w:sz w:val="24"/>
        </w:rPr>
      </w:pPr>
    </w:p>
    <w:p w:rsidR="00A672CD" w:rsidRPr="00346C1B" w:rsidRDefault="00A672CD" w:rsidP="00C802E0">
      <w:pPr>
        <w:spacing w:line="348" w:lineRule="auto"/>
        <w:ind w:firstLineChars="200" w:firstLine="482"/>
        <w:rPr>
          <w:rFonts w:ascii="宋体" w:hAnsi="宋体"/>
          <w:b/>
          <w:bCs/>
          <w:sz w:val="24"/>
        </w:rPr>
      </w:pPr>
    </w:p>
    <w:p w:rsidR="00A672CD" w:rsidRPr="00346C1B" w:rsidRDefault="00A672CD" w:rsidP="00C802E0">
      <w:pPr>
        <w:spacing w:line="348" w:lineRule="auto"/>
        <w:ind w:firstLineChars="200" w:firstLine="482"/>
        <w:rPr>
          <w:rFonts w:ascii="宋体" w:hAnsi="宋体"/>
          <w:b/>
          <w:bCs/>
          <w:sz w:val="24"/>
        </w:rPr>
      </w:pPr>
    </w:p>
    <w:p w:rsidR="00A672CD" w:rsidRPr="00346C1B" w:rsidRDefault="00A672CD" w:rsidP="00C802E0">
      <w:pPr>
        <w:spacing w:line="348" w:lineRule="auto"/>
        <w:ind w:firstLineChars="200" w:firstLine="482"/>
        <w:rPr>
          <w:rFonts w:ascii="宋体" w:hAnsi="宋体"/>
          <w:b/>
          <w:bCs/>
          <w:sz w:val="24"/>
        </w:rPr>
      </w:pPr>
    </w:p>
    <w:p w:rsidR="00A672CD" w:rsidRPr="00346C1B" w:rsidRDefault="00A672CD" w:rsidP="00C802E0">
      <w:pPr>
        <w:spacing w:line="348" w:lineRule="auto"/>
        <w:ind w:firstLineChars="200" w:firstLine="482"/>
        <w:rPr>
          <w:rFonts w:ascii="宋体" w:hAnsi="宋体"/>
          <w:b/>
          <w:bCs/>
          <w:sz w:val="24"/>
        </w:rPr>
      </w:pPr>
    </w:p>
    <w:p w:rsidR="00A672CD" w:rsidRPr="00346C1B" w:rsidRDefault="00A672CD" w:rsidP="00C802E0">
      <w:pPr>
        <w:spacing w:line="348" w:lineRule="auto"/>
        <w:ind w:firstLineChars="200" w:firstLine="482"/>
        <w:rPr>
          <w:rFonts w:ascii="宋体" w:hAnsi="宋体"/>
          <w:b/>
          <w:bCs/>
          <w:sz w:val="24"/>
        </w:rPr>
      </w:pPr>
    </w:p>
    <w:p w:rsidR="00A672CD" w:rsidRPr="00346C1B" w:rsidRDefault="00A672CD" w:rsidP="00C802E0">
      <w:pPr>
        <w:spacing w:line="348" w:lineRule="auto"/>
        <w:ind w:firstLineChars="200" w:firstLine="482"/>
        <w:rPr>
          <w:rFonts w:ascii="宋体" w:hAnsi="宋体"/>
          <w:b/>
          <w:bCs/>
          <w:sz w:val="24"/>
        </w:rPr>
      </w:pPr>
    </w:p>
    <w:p w:rsidR="00A672CD" w:rsidRPr="00346C1B" w:rsidRDefault="00A672CD" w:rsidP="00C802E0">
      <w:pPr>
        <w:spacing w:line="348" w:lineRule="auto"/>
        <w:ind w:firstLineChars="200" w:firstLine="482"/>
        <w:rPr>
          <w:rFonts w:ascii="宋体" w:hAnsi="宋体"/>
          <w:b/>
          <w:bCs/>
          <w:sz w:val="24"/>
        </w:rPr>
      </w:pPr>
    </w:p>
    <w:p w:rsidR="00A672CD" w:rsidRPr="00346C1B" w:rsidRDefault="00A672CD" w:rsidP="00C802E0">
      <w:pPr>
        <w:spacing w:line="348" w:lineRule="auto"/>
        <w:ind w:firstLineChars="200" w:firstLine="482"/>
        <w:rPr>
          <w:rFonts w:ascii="宋体" w:hAnsi="宋体"/>
          <w:b/>
          <w:bCs/>
          <w:sz w:val="24"/>
        </w:rPr>
      </w:pPr>
    </w:p>
    <w:p w:rsidR="00A672CD" w:rsidRPr="00346C1B" w:rsidRDefault="00A672CD" w:rsidP="00C802E0">
      <w:pPr>
        <w:spacing w:line="348" w:lineRule="auto"/>
        <w:ind w:firstLineChars="200" w:firstLine="482"/>
        <w:rPr>
          <w:rFonts w:ascii="宋体" w:hAnsi="宋体"/>
          <w:b/>
          <w:bCs/>
          <w:sz w:val="24"/>
        </w:rPr>
      </w:pPr>
    </w:p>
    <w:p w:rsidR="00A672CD" w:rsidRPr="00346C1B" w:rsidRDefault="00A672CD" w:rsidP="00C802E0">
      <w:pPr>
        <w:spacing w:line="348" w:lineRule="auto"/>
        <w:ind w:firstLineChars="200" w:firstLine="482"/>
        <w:rPr>
          <w:rFonts w:ascii="宋体" w:hAnsi="宋体"/>
          <w:b/>
          <w:bCs/>
          <w:sz w:val="24"/>
        </w:rPr>
      </w:pPr>
    </w:p>
    <w:p w:rsidR="00A672CD" w:rsidRPr="00346C1B" w:rsidRDefault="00A672CD" w:rsidP="00C802E0">
      <w:pPr>
        <w:spacing w:line="348" w:lineRule="auto"/>
        <w:ind w:firstLineChars="200" w:firstLine="482"/>
        <w:rPr>
          <w:rFonts w:ascii="宋体" w:hAnsi="宋体"/>
          <w:b/>
          <w:bCs/>
          <w:sz w:val="24"/>
        </w:rPr>
      </w:pPr>
    </w:p>
    <w:p w:rsidR="00A672CD" w:rsidRPr="00346C1B" w:rsidRDefault="00A672CD" w:rsidP="00C802E0">
      <w:pPr>
        <w:spacing w:line="348" w:lineRule="auto"/>
        <w:ind w:firstLineChars="200" w:firstLine="482"/>
        <w:rPr>
          <w:rFonts w:ascii="宋体" w:hAnsi="宋体"/>
          <w:b/>
          <w:bCs/>
          <w:sz w:val="24"/>
        </w:rPr>
      </w:pPr>
    </w:p>
    <w:p w:rsidR="00A672CD" w:rsidRPr="00346C1B" w:rsidRDefault="00A672CD" w:rsidP="00C802E0">
      <w:pPr>
        <w:spacing w:line="348" w:lineRule="auto"/>
        <w:ind w:firstLineChars="200" w:firstLine="482"/>
        <w:rPr>
          <w:rFonts w:ascii="宋体" w:hAnsi="宋体"/>
          <w:b/>
          <w:bCs/>
          <w:sz w:val="24"/>
        </w:rPr>
      </w:pPr>
    </w:p>
    <w:p w:rsidR="00A672CD" w:rsidRPr="00346C1B" w:rsidRDefault="00A672CD" w:rsidP="00C802E0">
      <w:pPr>
        <w:spacing w:line="348" w:lineRule="auto"/>
        <w:ind w:firstLineChars="200" w:firstLine="482"/>
        <w:rPr>
          <w:rFonts w:ascii="宋体" w:hAnsi="宋体"/>
          <w:b/>
          <w:bCs/>
          <w:sz w:val="24"/>
        </w:rPr>
      </w:pPr>
    </w:p>
    <w:p w:rsidR="00A672CD" w:rsidRPr="00346C1B" w:rsidRDefault="00A672CD" w:rsidP="00C802E0">
      <w:pPr>
        <w:spacing w:line="348" w:lineRule="auto"/>
        <w:ind w:firstLineChars="200" w:firstLine="482"/>
        <w:rPr>
          <w:rFonts w:ascii="宋体" w:hAnsi="宋体"/>
          <w:b/>
          <w:bCs/>
          <w:sz w:val="24"/>
        </w:rPr>
      </w:pPr>
    </w:p>
    <w:p w:rsidR="00A672CD" w:rsidRPr="00346C1B" w:rsidRDefault="00A672CD" w:rsidP="00C802E0">
      <w:pPr>
        <w:spacing w:line="348" w:lineRule="auto"/>
        <w:ind w:firstLineChars="200" w:firstLine="482"/>
        <w:rPr>
          <w:rFonts w:ascii="宋体" w:hAnsi="宋体"/>
          <w:b/>
          <w:bCs/>
          <w:sz w:val="24"/>
        </w:rPr>
      </w:pPr>
    </w:p>
    <w:p w:rsidR="00A672CD" w:rsidRPr="00346C1B" w:rsidRDefault="00A672CD" w:rsidP="00C802E0">
      <w:pPr>
        <w:spacing w:line="348" w:lineRule="auto"/>
        <w:ind w:firstLineChars="200" w:firstLine="482"/>
        <w:rPr>
          <w:rFonts w:ascii="宋体" w:hAnsi="宋体"/>
          <w:b/>
          <w:bCs/>
          <w:sz w:val="24"/>
        </w:rPr>
      </w:pPr>
    </w:p>
    <w:p w:rsidR="00A672CD" w:rsidRPr="00346C1B" w:rsidRDefault="00A672CD" w:rsidP="00C802E0">
      <w:pPr>
        <w:spacing w:line="348" w:lineRule="auto"/>
        <w:ind w:firstLineChars="200" w:firstLine="482"/>
        <w:rPr>
          <w:rFonts w:ascii="宋体" w:hAnsi="宋体"/>
          <w:b/>
          <w:bCs/>
          <w:sz w:val="24"/>
        </w:rPr>
      </w:pPr>
    </w:p>
    <w:p w:rsidR="00A672CD" w:rsidRPr="00346C1B" w:rsidRDefault="00A672CD" w:rsidP="00C802E0">
      <w:pPr>
        <w:spacing w:line="348" w:lineRule="auto"/>
        <w:ind w:firstLineChars="200" w:firstLine="482"/>
        <w:rPr>
          <w:rFonts w:ascii="宋体" w:hAnsi="宋体"/>
          <w:b/>
          <w:bCs/>
          <w:sz w:val="24"/>
        </w:rPr>
      </w:pPr>
    </w:p>
    <w:p w:rsidR="00A672CD" w:rsidRPr="00346C1B" w:rsidRDefault="00A672CD" w:rsidP="00C802E0">
      <w:pPr>
        <w:spacing w:line="348" w:lineRule="auto"/>
        <w:ind w:firstLineChars="200" w:firstLine="482"/>
        <w:rPr>
          <w:rFonts w:ascii="宋体" w:hAnsi="宋体"/>
          <w:b/>
          <w:bCs/>
          <w:sz w:val="24"/>
        </w:rPr>
      </w:pPr>
    </w:p>
    <w:p w:rsidR="00A672CD" w:rsidRPr="00346C1B" w:rsidRDefault="00A672CD" w:rsidP="00C802E0">
      <w:pPr>
        <w:spacing w:line="348" w:lineRule="auto"/>
        <w:ind w:firstLineChars="200" w:firstLine="482"/>
        <w:rPr>
          <w:rFonts w:ascii="宋体" w:hAnsi="宋体"/>
          <w:b/>
          <w:bCs/>
          <w:sz w:val="24"/>
        </w:rPr>
      </w:pPr>
    </w:p>
    <w:p w:rsidR="00A672CD" w:rsidRPr="00346C1B" w:rsidRDefault="00A672CD" w:rsidP="00C802E0">
      <w:pPr>
        <w:spacing w:line="348" w:lineRule="auto"/>
        <w:ind w:firstLineChars="200" w:firstLine="482"/>
        <w:rPr>
          <w:rFonts w:ascii="宋体" w:hAnsi="宋体"/>
          <w:b/>
          <w:bCs/>
          <w:sz w:val="24"/>
        </w:rPr>
      </w:pPr>
    </w:p>
    <w:p w:rsidR="00A672CD" w:rsidRPr="00346C1B" w:rsidRDefault="00A672CD" w:rsidP="00C802E0">
      <w:pPr>
        <w:spacing w:line="348" w:lineRule="auto"/>
        <w:ind w:firstLineChars="200" w:firstLine="482"/>
        <w:rPr>
          <w:rFonts w:ascii="宋体" w:hAnsi="宋体"/>
          <w:b/>
          <w:bCs/>
          <w:sz w:val="24"/>
        </w:rPr>
      </w:pPr>
    </w:p>
    <w:p w:rsidR="00A672CD" w:rsidRPr="00346C1B" w:rsidRDefault="00A672CD" w:rsidP="00C802E0">
      <w:pPr>
        <w:spacing w:line="348" w:lineRule="auto"/>
        <w:ind w:firstLineChars="200" w:firstLine="482"/>
        <w:rPr>
          <w:rFonts w:ascii="宋体" w:hAnsi="宋体"/>
          <w:b/>
          <w:bCs/>
          <w:sz w:val="24"/>
        </w:rPr>
      </w:pPr>
    </w:p>
    <w:p w:rsidR="00A672CD" w:rsidRPr="00346C1B" w:rsidRDefault="00A672CD" w:rsidP="00C802E0">
      <w:pPr>
        <w:spacing w:line="348" w:lineRule="auto"/>
        <w:ind w:firstLineChars="200" w:firstLine="482"/>
        <w:rPr>
          <w:rFonts w:ascii="宋体" w:hAnsi="宋体"/>
          <w:b/>
          <w:bCs/>
          <w:sz w:val="24"/>
        </w:rPr>
      </w:pPr>
    </w:p>
    <w:p w:rsidR="00A672CD" w:rsidRPr="00346C1B" w:rsidRDefault="00A672CD" w:rsidP="00C802E0">
      <w:pPr>
        <w:spacing w:line="348" w:lineRule="auto"/>
        <w:ind w:firstLineChars="200" w:firstLine="482"/>
        <w:rPr>
          <w:rFonts w:ascii="宋体" w:hAnsi="宋体"/>
          <w:b/>
          <w:bCs/>
          <w:sz w:val="24"/>
        </w:rPr>
      </w:pPr>
    </w:p>
    <w:p w:rsidR="00A672CD" w:rsidRPr="00346C1B" w:rsidRDefault="00A672CD" w:rsidP="00C802E0">
      <w:pPr>
        <w:spacing w:line="348" w:lineRule="auto"/>
        <w:ind w:firstLineChars="200" w:firstLine="482"/>
        <w:rPr>
          <w:rFonts w:ascii="宋体" w:hAnsi="宋体"/>
          <w:b/>
          <w:bCs/>
          <w:sz w:val="24"/>
        </w:rPr>
      </w:pPr>
    </w:p>
    <w:p w:rsidR="00A672CD" w:rsidRPr="00346C1B" w:rsidRDefault="00A672CD" w:rsidP="00C802E0">
      <w:pPr>
        <w:spacing w:line="348" w:lineRule="auto"/>
        <w:ind w:firstLineChars="200" w:firstLine="482"/>
        <w:rPr>
          <w:rFonts w:ascii="宋体" w:hAnsi="宋体"/>
          <w:b/>
          <w:sz w:val="24"/>
        </w:rPr>
      </w:pPr>
      <w:r w:rsidRPr="00346C1B">
        <w:rPr>
          <w:rFonts w:ascii="宋体" w:hAnsi="宋体" w:hint="eastAsia"/>
          <w:b/>
          <w:bCs/>
          <w:sz w:val="24"/>
        </w:rPr>
        <w:t>附件九关于</w:t>
      </w:r>
      <w:r w:rsidRPr="00346C1B">
        <w:rPr>
          <w:rFonts w:ascii="宋体" w:hAnsi="宋体" w:hint="eastAsia"/>
          <w:b/>
          <w:sz w:val="24"/>
        </w:rPr>
        <w:t>保修范围、保修期限和保修责任的约定</w:t>
      </w:r>
    </w:p>
    <w:p w:rsidR="00A672CD" w:rsidRPr="00346C1B" w:rsidRDefault="00A672CD" w:rsidP="00A672CD">
      <w:pPr>
        <w:widowControl/>
        <w:spacing w:line="348" w:lineRule="auto"/>
        <w:ind w:firstLineChars="200" w:firstLine="480"/>
        <w:jc w:val="left"/>
        <w:rPr>
          <w:rFonts w:ascii="宋体" w:hAnsi="宋体"/>
          <w:sz w:val="24"/>
        </w:rPr>
      </w:pPr>
      <w:r w:rsidRPr="00346C1B">
        <w:rPr>
          <w:rFonts w:ascii="宋体" w:hAnsi="宋体" w:hint="eastAsia"/>
          <w:sz w:val="24"/>
          <w:szCs w:val="32"/>
        </w:rPr>
        <w:t>该共有产权住房的保修期自房屋交付之日起计算。</w:t>
      </w:r>
      <w:r w:rsidRPr="00346C1B">
        <w:rPr>
          <w:rFonts w:ascii="宋体" w:hAnsi="宋体"/>
          <w:sz w:val="24"/>
          <w:szCs w:val="32"/>
        </w:rPr>
        <w:t>共用部位的质量保修期限应</w:t>
      </w:r>
      <w:r w:rsidRPr="00346C1B">
        <w:rPr>
          <w:rFonts w:ascii="宋体" w:hAnsi="宋体" w:hint="eastAsia"/>
          <w:sz w:val="24"/>
          <w:szCs w:val="32"/>
        </w:rPr>
        <w:t>当</w:t>
      </w:r>
      <w:r w:rsidRPr="00346C1B">
        <w:rPr>
          <w:rFonts w:ascii="宋体" w:hAnsi="宋体"/>
          <w:sz w:val="24"/>
          <w:szCs w:val="32"/>
        </w:rPr>
        <w:t>自交付首套住宅之日起计算。</w:t>
      </w:r>
      <w:r w:rsidRPr="00346C1B">
        <w:rPr>
          <w:rFonts w:ascii="宋体" w:hAnsi="宋体" w:hint="eastAsia"/>
          <w:sz w:val="24"/>
          <w:szCs w:val="32"/>
        </w:rPr>
        <w:t>关于保修期限的约定不应低于北京市地方标准《商品住宅工程质量保修规程》(DB11/641-2009)规定的最低保修期限。</w:t>
      </w:r>
    </w:p>
    <w:p w:rsidR="00A672CD" w:rsidRPr="00346C1B" w:rsidRDefault="00A672CD" w:rsidP="00A672CD">
      <w:pPr>
        <w:widowControl/>
        <w:spacing w:line="348" w:lineRule="auto"/>
        <w:ind w:firstLineChars="150" w:firstLine="360"/>
        <w:jc w:val="left"/>
        <w:rPr>
          <w:rFonts w:ascii="宋体" w:hAnsi="宋体"/>
          <w:sz w:val="24"/>
        </w:rPr>
      </w:pPr>
      <w:r w:rsidRPr="00346C1B">
        <w:rPr>
          <w:rFonts w:ascii="宋体" w:hAnsi="宋体" w:hint="eastAsia"/>
          <w:sz w:val="24"/>
        </w:rPr>
        <w:t>（一）保修项目、期限及责任的约定</w:t>
      </w:r>
    </w:p>
    <w:p w:rsidR="00A672CD" w:rsidRPr="00346C1B" w:rsidRDefault="00A672CD" w:rsidP="00A672CD">
      <w:pPr>
        <w:spacing w:line="348" w:lineRule="auto"/>
        <w:ind w:firstLineChars="200" w:firstLine="480"/>
        <w:jc w:val="left"/>
        <w:rPr>
          <w:rFonts w:ascii="宋体" w:hAnsi="宋体"/>
          <w:kern w:val="0"/>
          <w:sz w:val="24"/>
        </w:rPr>
      </w:pPr>
      <w:r w:rsidRPr="00346C1B">
        <w:rPr>
          <w:rFonts w:ascii="宋体" w:hAnsi="宋体" w:cs="宋体" w:hint="eastAsia"/>
          <w:kern w:val="0"/>
          <w:sz w:val="24"/>
        </w:rPr>
        <w:t>1.</w:t>
      </w:r>
      <w:r w:rsidRPr="00346C1B">
        <w:rPr>
          <w:rFonts w:ascii="宋体" w:hAnsi="宋体" w:cs="宋体"/>
          <w:kern w:val="0"/>
          <w:sz w:val="24"/>
        </w:rPr>
        <w:t>地基与基础工程质量保修期限</w:t>
      </w:r>
      <w:r w:rsidRPr="00346C1B">
        <w:rPr>
          <w:rFonts w:ascii="宋体" w:hAnsi="宋体" w:cs="宋体" w:hint="eastAsia"/>
          <w:kern w:val="0"/>
          <w:sz w:val="24"/>
        </w:rPr>
        <w:t>为</w:t>
      </w:r>
      <w:r w:rsidRPr="00346C1B">
        <w:rPr>
          <w:rFonts w:ascii="宋体" w:hAnsi="宋体" w:hint="eastAsia"/>
          <w:kern w:val="0"/>
          <w:sz w:val="24"/>
        </w:rPr>
        <w:t>：</w:t>
      </w:r>
      <w:r w:rsidRPr="00346C1B">
        <w:rPr>
          <w:rFonts w:ascii="宋体" w:hAnsi="宋体"/>
          <w:kern w:val="0"/>
          <w:sz w:val="24"/>
        </w:rPr>
        <w:t>__</w:t>
      </w:r>
      <w:r w:rsidRPr="00346C1B">
        <w:rPr>
          <w:rFonts w:ascii="宋体" w:hAnsi="宋体"/>
          <w:sz w:val="22"/>
          <w:u w:val="single"/>
        </w:rPr>
        <w:t>设计文件确定的建筑设计使用年限</w:t>
      </w:r>
      <w:r w:rsidRPr="00346C1B">
        <w:rPr>
          <w:rFonts w:ascii="宋体" w:hAnsi="宋体" w:hint="eastAsia"/>
          <w:kern w:val="0"/>
          <w:sz w:val="24"/>
        </w:rPr>
        <w:t>（</w:t>
      </w:r>
      <w:r w:rsidRPr="00346C1B">
        <w:rPr>
          <w:rFonts w:ascii="宋体" w:hAnsi="宋体" w:hint="eastAsia"/>
          <w:sz w:val="24"/>
        </w:rPr>
        <w:t>应当为</w:t>
      </w:r>
      <w:r w:rsidRPr="00346C1B">
        <w:rPr>
          <w:rFonts w:ascii="宋体" w:hAnsi="宋体"/>
          <w:sz w:val="24"/>
        </w:rPr>
        <w:t>设计文件确定的建筑设计使用年限</w:t>
      </w:r>
      <w:r w:rsidRPr="00346C1B">
        <w:rPr>
          <w:rFonts w:ascii="宋体" w:hAnsi="宋体" w:hint="eastAsia"/>
          <w:kern w:val="0"/>
          <w:sz w:val="24"/>
        </w:rPr>
        <w:t>）</w:t>
      </w:r>
      <w:r w:rsidRPr="00346C1B">
        <w:rPr>
          <w:rFonts w:ascii="宋体" w:hAnsi="宋体"/>
          <w:kern w:val="0"/>
          <w:sz w:val="24"/>
        </w:rPr>
        <w:t>；</w:t>
      </w:r>
    </w:p>
    <w:p w:rsidR="00A672CD" w:rsidRPr="00346C1B" w:rsidRDefault="00A672CD" w:rsidP="00A672CD">
      <w:pPr>
        <w:spacing w:line="348" w:lineRule="auto"/>
        <w:ind w:firstLineChars="200" w:firstLine="480"/>
        <w:jc w:val="left"/>
        <w:rPr>
          <w:rFonts w:ascii="宋体" w:hAnsi="宋体"/>
          <w:kern w:val="0"/>
          <w:sz w:val="24"/>
        </w:rPr>
      </w:pPr>
      <w:r w:rsidRPr="00346C1B">
        <w:rPr>
          <w:rFonts w:ascii="宋体" w:hAnsi="宋体" w:cs="宋体"/>
          <w:kern w:val="0"/>
          <w:sz w:val="24"/>
        </w:rPr>
        <w:t>2</w:t>
      </w:r>
      <w:r w:rsidRPr="00346C1B">
        <w:rPr>
          <w:rFonts w:ascii="宋体" w:hAnsi="宋体" w:cs="宋体" w:hint="eastAsia"/>
          <w:kern w:val="0"/>
          <w:sz w:val="24"/>
        </w:rPr>
        <w:t>.</w:t>
      </w:r>
      <w:r w:rsidRPr="00346C1B">
        <w:rPr>
          <w:rFonts w:ascii="宋体" w:hAnsi="宋体"/>
          <w:sz w:val="24"/>
        </w:rPr>
        <w:t>主体结构保修期限</w:t>
      </w:r>
      <w:r w:rsidRPr="00346C1B">
        <w:rPr>
          <w:rFonts w:ascii="宋体" w:hAnsi="宋体" w:hint="eastAsia"/>
          <w:sz w:val="24"/>
        </w:rPr>
        <w:t>为</w:t>
      </w:r>
      <w:r w:rsidRPr="00346C1B">
        <w:rPr>
          <w:rFonts w:ascii="宋体" w:hAnsi="宋体" w:hint="eastAsia"/>
          <w:kern w:val="0"/>
          <w:sz w:val="24"/>
        </w:rPr>
        <w:t>：</w:t>
      </w:r>
      <w:r w:rsidRPr="00346C1B">
        <w:rPr>
          <w:rFonts w:ascii="宋体" w:hAnsi="宋体"/>
          <w:kern w:val="0"/>
          <w:sz w:val="24"/>
        </w:rPr>
        <w:t>___</w:t>
      </w:r>
      <w:r w:rsidRPr="00346C1B">
        <w:rPr>
          <w:rFonts w:ascii="宋体" w:hAnsi="宋体"/>
          <w:sz w:val="22"/>
          <w:u w:val="single"/>
        </w:rPr>
        <w:t>设计文件确定的建筑设计使用年限</w:t>
      </w:r>
      <w:r w:rsidRPr="00346C1B">
        <w:rPr>
          <w:rFonts w:ascii="宋体" w:hAnsi="宋体"/>
          <w:kern w:val="0"/>
          <w:sz w:val="24"/>
        </w:rPr>
        <w:t>______</w:t>
      </w:r>
      <w:r w:rsidRPr="00346C1B">
        <w:rPr>
          <w:rFonts w:ascii="宋体" w:hAnsi="宋体" w:hint="eastAsia"/>
          <w:kern w:val="0"/>
          <w:sz w:val="24"/>
        </w:rPr>
        <w:t>（</w:t>
      </w:r>
      <w:r w:rsidRPr="00346C1B">
        <w:rPr>
          <w:rFonts w:ascii="宋体" w:hAnsi="宋体" w:hint="eastAsia"/>
          <w:sz w:val="24"/>
        </w:rPr>
        <w:t>应当为</w:t>
      </w:r>
      <w:r w:rsidRPr="00346C1B">
        <w:rPr>
          <w:rFonts w:ascii="宋体" w:hAnsi="宋体"/>
          <w:sz w:val="24"/>
        </w:rPr>
        <w:t>设计文件确定的建筑设计使用年限</w:t>
      </w:r>
      <w:r w:rsidRPr="00346C1B">
        <w:rPr>
          <w:rFonts w:ascii="宋体" w:hAnsi="宋体" w:hint="eastAsia"/>
          <w:kern w:val="0"/>
          <w:sz w:val="24"/>
        </w:rPr>
        <w:t>）</w:t>
      </w:r>
      <w:r w:rsidRPr="00346C1B">
        <w:rPr>
          <w:rFonts w:ascii="宋体" w:hAnsi="宋体"/>
          <w:kern w:val="0"/>
          <w:sz w:val="24"/>
        </w:rPr>
        <w:t>；</w:t>
      </w:r>
    </w:p>
    <w:p w:rsidR="00A672CD" w:rsidRPr="00346C1B" w:rsidRDefault="00A672CD" w:rsidP="00A672CD">
      <w:pPr>
        <w:spacing w:line="348" w:lineRule="auto"/>
        <w:ind w:firstLineChars="200" w:firstLine="480"/>
        <w:jc w:val="left"/>
        <w:rPr>
          <w:rFonts w:ascii="宋体" w:hAnsi="宋体"/>
          <w:kern w:val="0"/>
          <w:sz w:val="24"/>
        </w:rPr>
      </w:pPr>
      <w:r w:rsidRPr="00346C1B">
        <w:rPr>
          <w:rFonts w:ascii="宋体" w:hAnsi="宋体" w:cs="宋体"/>
          <w:kern w:val="0"/>
          <w:sz w:val="24"/>
        </w:rPr>
        <w:t>3</w:t>
      </w:r>
      <w:r w:rsidRPr="00346C1B">
        <w:rPr>
          <w:rFonts w:ascii="宋体" w:hAnsi="宋体" w:cs="宋体" w:hint="eastAsia"/>
          <w:kern w:val="0"/>
          <w:sz w:val="24"/>
        </w:rPr>
        <w:t>.</w:t>
      </w:r>
      <w:r w:rsidRPr="00346C1B">
        <w:rPr>
          <w:rFonts w:ascii="宋体" w:hAnsi="宋体" w:cs="宋体"/>
          <w:kern w:val="0"/>
          <w:sz w:val="24"/>
        </w:rPr>
        <w:t>保温工程质量保修期限</w:t>
      </w:r>
      <w:r w:rsidRPr="00346C1B">
        <w:rPr>
          <w:rFonts w:ascii="宋体" w:hAnsi="宋体" w:cs="宋体" w:hint="eastAsia"/>
          <w:kern w:val="0"/>
          <w:sz w:val="24"/>
        </w:rPr>
        <w:t>为</w:t>
      </w:r>
      <w:r w:rsidRPr="00346C1B">
        <w:rPr>
          <w:rFonts w:ascii="宋体" w:hAnsi="宋体" w:hint="eastAsia"/>
          <w:kern w:val="0"/>
          <w:sz w:val="24"/>
        </w:rPr>
        <w:t>：</w:t>
      </w:r>
      <w:r w:rsidRPr="00346C1B">
        <w:rPr>
          <w:rFonts w:ascii="宋体" w:hAnsi="宋体"/>
          <w:kern w:val="0"/>
          <w:sz w:val="24"/>
        </w:rPr>
        <w:t>___</w:t>
      </w:r>
      <w:r w:rsidRPr="00346C1B">
        <w:rPr>
          <w:rFonts w:ascii="宋体" w:hAnsi="宋体" w:hint="eastAsia"/>
          <w:kern w:val="0"/>
          <w:sz w:val="22"/>
          <w:u w:val="single"/>
        </w:rPr>
        <w:t>５年</w:t>
      </w:r>
      <w:r w:rsidRPr="00346C1B">
        <w:rPr>
          <w:rFonts w:ascii="宋体" w:hAnsi="宋体"/>
          <w:kern w:val="0"/>
          <w:sz w:val="24"/>
        </w:rPr>
        <w:t>______</w:t>
      </w:r>
      <w:r w:rsidRPr="00346C1B">
        <w:rPr>
          <w:rFonts w:ascii="宋体" w:hAnsi="宋体" w:hint="eastAsia"/>
          <w:kern w:val="0"/>
          <w:sz w:val="24"/>
        </w:rPr>
        <w:t>（不得低于</w:t>
      </w:r>
      <w:r w:rsidRPr="00346C1B">
        <w:rPr>
          <w:rFonts w:ascii="宋体" w:hAnsi="宋体" w:cs="宋体"/>
          <w:kern w:val="0"/>
          <w:sz w:val="24"/>
        </w:rPr>
        <w:t>５年</w:t>
      </w:r>
      <w:r w:rsidRPr="00346C1B">
        <w:rPr>
          <w:rFonts w:ascii="宋体" w:hAnsi="宋体" w:hint="eastAsia"/>
          <w:kern w:val="0"/>
          <w:sz w:val="24"/>
        </w:rPr>
        <w:t>）</w:t>
      </w:r>
      <w:r w:rsidRPr="00346C1B">
        <w:rPr>
          <w:rFonts w:ascii="宋体" w:hAnsi="宋体"/>
          <w:kern w:val="0"/>
          <w:sz w:val="24"/>
        </w:rPr>
        <w:t>；</w:t>
      </w:r>
    </w:p>
    <w:p w:rsidR="00A672CD" w:rsidRPr="00346C1B" w:rsidRDefault="00A672CD" w:rsidP="00A672CD">
      <w:pPr>
        <w:spacing w:line="348" w:lineRule="auto"/>
        <w:ind w:firstLineChars="200" w:firstLine="480"/>
        <w:jc w:val="left"/>
        <w:rPr>
          <w:rFonts w:ascii="宋体" w:hAnsi="宋体"/>
          <w:kern w:val="0"/>
          <w:sz w:val="24"/>
        </w:rPr>
      </w:pPr>
      <w:r w:rsidRPr="00346C1B">
        <w:rPr>
          <w:rFonts w:ascii="宋体" w:hAnsi="宋体" w:cs="宋体"/>
          <w:kern w:val="0"/>
          <w:sz w:val="24"/>
        </w:rPr>
        <w:t>4</w:t>
      </w:r>
      <w:r w:rsidRPr="00346C1B">
        <w:rPr>
          <w:rFonts w:ascii="宋体" w:hAnsi="宋体" w:cs="宋体" w:hint="eastAsia"/>
          <w:kern w:val="0"/>
          <w:sz w:val="24"/>
        </w:rPr>
        <w:t>.</w:t>
      </w:r>
      <w:r w:rsidRPr="00346C1B">
        <w:rPr>
          <w:rFonts w:ascii="宋体" w:hAnsi="宋体" w:cs="宋体"/>
          <w:kern w:val="0"/>
          <w:sz w:val="24"/>
        </w:rPr>
        <w:t>防水工程质量保修期限</w:t>
      </w:r>
      <w:r w:rsidRPr="00346C1B">
        <w:rPr>
          <w:rFonts w:ascii="宋体" w:hAnsi="宋体" w:cs="宋体" w:hint="eastAsia"/>
          <w:kern w:val="0"/>
          <w:sz w:val="24"/>
        </w:rPr>
        <w:t>为</w:t>
      </w:r>
      <w:r w:rsidRPr="00346C1B">
        <w:rPr>
          <w:rFonts w:ascii="宋体" w:hAnsi="宋体" w:hint="eastAsia"/>
          <w:kern w:val="0"/>
          <w:sz w:val="24"/>
        </w:rPr>
        <w:t>：</w:t>
      </w:r>
      <w:r w:rsidRPr="00346C1B">
        <w:rPr>
          <w:rFonts w:ascii="宋体" w:hAnsi="宋体"/>
          <w:kern w:val="0"/>
          <w:sz w:val="24"/>
        </w:rPr>
        <w:t>___</w:t>
      </w:r>
      <w:r w:rsidRPr="00346C1B">
        <w:rPr>
          <w:rFonts w:ascii="宋体" w:hAnsi="宋体" w:hint="eastAsia"/>
          <w:kern w:val="0"/>
          <w:sz w:val="22"/>
          <w:u w:val="single"/>
        </w:rPr>
        <w:t>５年</w:t>
      </w:r>
      <w:r w:rsidRPr="00346C1B">
        <w:rPr>
          <w:rFonts w:ascii="宋体" w:hAnsi="宋体"/>
          <w:kern w:val="0"/>
          <w:sz w:val="24"/>
        </w:rPr>
        <w:t>______</w:t>
      </w:r>
      <w:r w:rsidRPr="00346C1B">
        <w:rPr>
          <w:rFonts w:ascii="宋体" w:hAnsi="宋体" w:hint="eastAsia"/>
          <w:kern w:val="0"/>
          <w:sz w:val="24"/>
        </w:rPr>
        <w:t>（不得低于</w:t>
      </w:r>
      <w:r w:rsidRPr="00346C1B">
        <w:rPr>
          <w:rFonts w:ascii="宋体" w:hAnsi="宋体" w:cs="宋体"/>
          <w:kern w:val="0"/>
          <w:sz w:val="24"/>
        </w:rPr>
        <w:t>５年</w:t>
      </w:r>
      <w:r w:rsidRPr="00346C1B">
        <w:rPr>
          <w:rFonts w:ascii="宋体" w:hAnsi="宋体" w:hint="eastAsia"/>
          <w:kern w:val="0"/>
          <w:sz w:val="24"/>
        </w:rPr>
        <w:t>）</w:t>
      </w:r>
      <w:r w:rsidRPr="00346C1B">
        <w:rPr>
          <w:rFonts w:ascii="宋体" w:hAnsi="宋体"/>
          <w:kern w:val="0"/>
          <w:sz w:val="24"/>
        </w:rPr>
        <w:t>；</w:t>
      </w:r>
    </w:p>
    <w:p w:rsidR="00A672CD" w:rsidRPr="00346C1B" w:rsidRDefault="00A672CD" w:rsidP="00A672CD">
      <w:pPr>
        <w:spacing w:line="348" w:lineRule="auto"/>
        <w:ind w:firstLineChars="200" w:firstLine="480"/>
        <w:jc w:val="left"/>
        <w:rPr>
          <w:rFonts w:ascii="宋体" w:hAnsi="宋体"/>
          <w:kern w:val="0"/>
          <w:sz w:val="24"/>
        </w:rPr>
      </w:pPr>
      <w:r w:rsidRPr="00346C1B">
        <w:rPr>
          <w:rFonts w:ascii="宋体" w:hAnsi="宋体" w:cs="宋体"/>
          <w:kern w:val="0"/>
          <w:sz w:val="24"/>
        </w:rPr>
        <w:t>5</w:t>
      </w:r>
      <w:r w:rsidRPr="00346C1B">
        <w:rPr>
          <w:rFonts w:ascii="宋体" w:hAnsi="宋体" w:cs="宋体" w:hint="eastAsia"/>
          <w:kern w:val="0"/>
          <w:sz w:val="24"/>
        </w:rPr>
        <w:t>.</w:t>
      </w:r>
      <w:r w:rsidRPr="00346C1B">
        <w:rPr>
          <w:rFonts w:ascii="宋体" w:hAnsi="宋体"/>
          <w:sz w:val="24"/>
        </w:rPr>
        <w:t>装饰装修工程</w:t>
      </w:r>
      <w:r w:rsidRPr="00346C1B">
        <w:rPr>
          <w:rFonts w:ascii="宋体" w:hAnsi="宋体" w:hint="eastAsia"/>
          <w:sz w:val="24"/>
        </w:rPr>
        <w:t>中，室内装修工程</w:t>
      </w:r>
      <w:r w:rsidRPr="00346C1B">
        <w:rPr>
          <w:rFonts w:ascii="宋体" w:hAnsi="宋体"/>
          <w:sz w:val="24"/>
        </w:rPr>
        <w:t>质量保修期限</w:t>
      </w:r>
      <w:r w:rsidRPr="00346C1B">
        <w:rPr>
          <w:rFonts w:ascii="宋体" w:hAnsi="宋体" w:hint="eastAsia"/>
          <w:sz w:val="24"/>
        </w:rPr>
        <w:t>为：</w:t>
      </w:r>
      <w:r w:rsidRPr="00346C1B">
        <w:rPr>
          <w:rFonts w:ascii="宋体" w:hAnsi="宋体"/>
          <w:sz w:val="24"/>
        </w:rPr>
        <w:t>_</w:t>
      </w:r>
      <w:r w:rsidRPr="00346C1B">
        <w:rPr>
          <w:rFonts w:ascii="宋体" w:hAnsi="宋体" w:hint="eastAsia"/>
          <w:sz w:val="22"/>
          <w:u w:val="single"/>
        </w:rPr>
        <w:t>2</w:t>
      </w:r>
      <w:r w:rsidRPr="00346C1B">
        <w:rPr>
          <w:rFonts w:ascii="宋体" w:hAnsi="宋体"/>
          <w:sz w:val="22"/>
          <w:u w:val="single"/>
        </w:rPr>
        <w:t>年</w:t>
      </w:r>
      <w:r w:rsidRPr="00346C1B">
        <w:rPr>
          <w:rFonts w:ascii="宋体" w:hAnsi="宋体"/>
          <w:sz w:val="24"/>
        </w:rPr>
        <w:t>_</w:t>
      </w:r>
      <w:r w:rsidRPr="00346C1B">
        <w:rPr>
          <w:rFonts w:ascii="宋体" w:hAnsi="宋体" w:hint="eastAsia"/>
          <w:sz w:val="24"/>
        </w:rPr>
        <w:t>（不得低于2</w:t>
      </w:r>
      <w:r w:rsidRPr="00346C1B">
        <w:rPr>
          <w:rFonts w:ascii="宋体" w:hAnsi="宋体"/>
          <w:sz w:val="24"/>
        </w:rPr>
        <w:t>年</w:t>
      </w:r>
      <w:r w:rsidRPr="00346C1B">
        <w:rPr>
          <w:rFonts w:ascii="宋体" w:hAnsi="宋体" w:hint="eastAsia"/>
          <w:sz w:val="24"/>
        </w:rPr>
        <w:t>，有专门规定保修期限的分项工程</w:t>
      </w:r>
      <w:r w:rsidRPr="00346C1B">
        <w:rPr>
          <w:rFonts w:ascii="宋体" w:hAnsi="宋体"/>
          <w:sz w:val="24"/>
        </w:rPr>
        <w:t>应</w:t>
      </w:r>
      <w:r w:rsidRPr="00346C1B">
        <w:rPr>
          <w:rFonts w:ascii="宋体" w:hAnsi="宋体" w:hint="eastAsia"/>
          <w:sz w:val="24"/>
        </w:rPr>
        <w:t>当</w:t>
      </w:r>
      <w:r w:rsidRPr="00346C1B">
        <w:rPr>
          <w:rFonts w:ascii="宋体" w:hAnsi="宋体"/>
          <w:sz w:val="24"/>
        </w:rPr>
        <w:t>遵从其规定</w:t>
      </w:r>
      <w:r w:rsidRPr="00346C1B">
        <w:rPr>
          <w:rFonts w:ascii="宋体" w:hAnsi="宋体" w:hint="eastAsia"/>
          <w:sz w:val="24"/>
        </w:rPr>
        <w:t>）</w:t>
      </w:r>
      <w:r w:rsidRPr="00346C1B">
        <w:rPr>
          <w:rFonts w:ascii="宋体" w:hAnsi="宋体"/>
          <w:sz w:val="24"/>
        </w:rPr>
        <w:t>；室外涂料装修质量保修期限</w:t>
      </w:r>
      <w:r w:rsidRPr="00346C1B">
        <w:rPr>
          <w:rFonts w:ascii="宋体" w:hAnsi="宋体" w:hint="eastAsia"/>
          <w:sz w:val="24"/>
        </w:rPr>
        <w:t>为：</w:t>
      </w:r>
      <w:r w:rsidRPr="00346C1B">
        <w:rPr>
          <w:rFonts w:ascii="宋体" w:hAnsi="宋体"/>
          <w:sz w:val="24"/>
        </w:rPr>
        <w:t>__</w:t>
      </w:r>
      <w:r w:rsidRPr="00346C1B">
        <w:rPr>
          <w:rFonts w:ascii="宋体" w:hAnsi="宋体" w:hint="eastAsia"/>
          <w:sz w:val="22"/>
          <w:u w:val="single"/>
        </w:rPr>
        <w:t>2</w:t>
      </w:r>
      <w:r w:rsidRPr="00346C1B">
        <w:rPr>
          <w:rFonts w:ascii="宋体" w:hAnsi="宋体"/>
          <w:sz w:val="22"/>
          <w:u w:val="single"/>
        </w:rPr>
        <w:t>年</w:t>
      </w:r>
      <w:r w:rsidRPr="00346C1B">
        <w:rPr>
          <w:rFonts w:ascii="宋体" w:hAnsi="宋体"/>
          <w:sz w:val="24"/>
        </w:rPr>
        <w:t>__</w:t>
      </w:r>
      <w:r w:rsidRPr="00346C1B">
        <w:rPr>
          <w:rFonts w:ascii="宋体" w:hAnsi="宋体" w:hint="eastAsia"/>
          <w:sz w:val="24"/>
        </w:rPr>
        <w:t>（不得低于2</w:t>
      </w:r>
      <w:r w:rsidRPr="00346C1B">
        <w:rPr>
          <w:rFonts w:ascii="宋体" w:hAnsi="宋体"/>
          <w:sz w:val="24"/>
        </w:rPr>
        <w:t>年</w:t>
      </w:r>
      <w:r w:rsidRPr="00346C1B">
        <w:rPr>
          <w:rFonts w:ascii="宋体" w:hAnsi="宋体" w:hint="eastAsia"/>
          <w:sz w:val="24"/>
        </w:rPr>
        <w:t>）</w:t>
      </w:r>
      <w:r w:rsidRPr="00346C1B">
        <w:rPr>
          <w:rFonts w:ascii="宋体" w:hAnsi="宋体"/>
          <w:sz w:val="24"/>
        </w:rPr>
        <w:t>；室外其他材料装修质量保修期限</w:t>
      </w:r>
      <w:r w:rsidRPr="00346C1B">
        <w:rPr>
          <w:rFonts w:ascii="宋体" w:hAnsi="宋体" w:hint="eastAsia"/>
          <w:sz w:val="24"/>
        </w:rPr>
        <w:t>为：</w:t>
      </w:r>
      <w:r w:rsidRPr="00346C1B">
        <w:rPr>
          <w:rFonts w:ascii="宋体" w:hAnsi="宋体"/>
          <w:sz w:val="24"/>
        </w:rPr>
        <w:t>_</w:t>
      </w:r>
      <w:r w:rsidRPr="00346C1B">
        <w:rPr>
          <w:rFonts w:ascii="宋体" w:hAnsi="宋体"/>
          <w:sz w:val="24"/>
          <w:u w:val="single"/>
        </w:rPr>
        <w:t>5</w:t>
      </w:r>
      <w:r w:rsidRPr="00346C1B">
        <w:rPr>
          <w:rFonts w:ascii="宋体" w:hAnsi="宋体" w:hint="eastAsia"/>
          <w:sz w:val="24"/>
          <w:u w:val="single"/>
        </w:rPr>
        <w:t>年</w:t>
      </w:r>
      <w:r w:rsidRPr="00346C1B">
        <w:rPr>
          <w:rFonts w:ascii="宋体" w:hAnsi="宋体"/>
          <w:sz w:val="24"/>
        </w:rPr>
        <w:t>_</w:t>
      </w:r>
      <w:r w:rsidRPr="00346C1B">
        <w:rPr>
          <w:rFonts w:ascii="宋体" w:hAnsi="宋体" w:hint="eastAsia"/>
          <w:sz w:val="24"/>
        </w:rPr>
        <w:t>（不得低于</w:t>
      </w:r>
      <w:r w:rsidRPr="00346C1B">
        <w:rPr>
          <w:rFonts w:ascii="宋体" w:hAnsi="宋体"/>
          <w:sz w:val="24"/>
        </w:rPr>
        <w:t>５年</w:t>
      </w:r>
      <w:r w:rsidRPr="00346C1B">
        <w:rPr>
          <w:rFonts w:ascii="宋体" w:hAnsi="宋体" w:hint="eastAsia"/>
          <w:sz w:val="24"/>
        </w:rPr>
        <w:t>）</w:t>
      </w:r>
      <w:r w:rsidRPr="00346C1B">
        <w:rPr>
          <w:rFonts w:ascii="宋体" w:hAnsi="宋体"/>
          <w:sz w:val="24"/>
        </w:rPr>
        <w:t>；外窗与入户门质量保修期限</w:t>
      </w:r>
      <w:r w:rsidRPr="00346C1B">
        <w:rPr>
          <w:rFonts w:ascii="宋体" w:hAnsi="宋体" w:hint="eastAsia"/>
          <w:sz w:val="24"/>
        </w:rPr>
        <w:t>为：</w:t>
      </w:r>
      <w:r w:rsidRPr="00346C1B">
        <w:rPr>
          <w:rFonts w:ascii="宋体" w:hAnsi="宋体"/>
          <w:sz w:val="24"/>
          <w:u w:val="single"/>
        </w:rPr>
        <w:t>_5</w:t>
      </w:r>
      <w:r w:rsidRPr="00346C1B">
        <w:rPr>
          <w:rFonts w:ascii="宋体" w:hAnsi="宋体" w:hint="eastAsia"/>
          <w:sz w:val="24"/>
          <w:u w:val="single"/>
        </w:rPr>
        <w:t>年</w:t>
      </w:r>
      <w:r w:rsidRPr="00346C1B">
        <w:rPr>
          <w:rFonts w:ascii="宋体" w:hAnsi="宋体"/>
          <w:sz w:val="24"/>
          <w:u w:val="single"/>
        </w:rPr>
        <w:t>__</w:t>
      </w:r>
      <w:r w:rsidRPr="00346C1B">
        <w:rPr>
          <w:rFonts w:ascii="宋体" w:hAnsi="宋体" w:hint="eastAsia"/>
          <w:sz w:val="24"/>
        </w:rPr>
        <w:t>（不得低于</w:t>
      </w:r>
      <w:r w:rsidRPr="00346C1B">
        <w:rPr>
          <w:rFonts w:ascii="宋体" w:hAnsi="宋体"/>
          <w:sz w:val="24"/>
        </w:rPr>
        <w:t>５年</w:t>
      </w:r>
      <w:r w:rsidRPr="00346C1B">
        <w:rPr>
          <w:rFonts w:ascii="宋体" w:hAnsi="宋体" w:hint="eastAsia"/>
          <w:sz w:val="24"/>
        </w:rPr>
        <w:t>）</w:t>
      </w:r>
      <w:r w:rsidRPr="00346C1B">
        <w:rPr>
          <w:rFonts w:ascii="宋体" w:hAnsi="宋体"/>
          <w:sz w:val="24"/>
        </w:rPr>
        <w:t>；</w:t>
      </w:r>
      <w:r w:rsidRPr="00346C1B">
        <w:rPr>
          <w:rFonts w:ascii="宋体" w:hAnsi="宋体" w:hint="eastAsia"/>
          <w:sz w:val="24"/>
        </w:rPr>
        <w:t>其中五金件</w:t>
      </w:r>
      <w:r w:rsidRPr="00346C1B">
        <w:rPr>
          <w:rFonts w:ascii="宋体" w:hAnsi="宋体"/>
          <w:sz w:val="24"/>
        </w:rPr>
        <w:t>质量</w:t>
      </w:r>
      <w:r w:rsidRPr="00346C1B">
        <w:rPr>
          <w:rFonts w:ascii="宋体" w:hAnsi="宋体" w:hint="eastAsia"/>
          <w:sz w:val="24"/>
        </w:rPr>
        <w:t>保修期限为：</w:t>
      </w:r>
      <w:r w:rsidRPr="00346C1B">
        <w:rPr>
          <w:rFonts w:ascii="宋体" w:hAnsi="宋体"/>
          <w:sz w:val="24"/>
        </w:rPr>
        <w:t>_</w:t>
      </w:r>
      <w:r w:rsidRPr="00346C1B">
        <w:rPr>
          <w:rFonts w:ascii="宋体" w:hAnsi="宋体"/>
          <w:sz w:val="24"/>
          <w:u w:val="single"/>
        </w:rPr>
        <w:t>2</w:t>
      </w:r>
      <w:r w:rsidRPr="00346C1B">
        <w:rPr>
          <w:rFonts w:ascii="宋体" w:hAnsi="宋体" w:hint="eastAsia"/>
          <w:sz w:val="24"/>
          <w:u w:val="single"/>
        </w:rPr>
        <w:t>年</w:t>
      </w:r>
      <w:r w:rsidRPr="00346C1B">
        <w:rPr>
          <w:rFonts w:ascii="宋体" w:hAnsi="宋体"/>
          <w:sz w:val="24"/>
        </w:rPr>
        <w:t>__</w:t>
      </w:r>
      <w:r w:rsidRPr="00346C1B">
        <w:rPr>
          <w:rFonts w:ascii="宋体" w:hAnsi="宋体" w:hint="eastAsia"/>
          <w:sz w:val="24"/>
        </w:rPr>
        <w:t>（不得低于2</w:t>
      </w:r>
      <w:r w:rsidRPr="00346C1B">
        <w:rPr>
          <w:rFonts w:ascii="宋体" w:hAnsi="宋体"/>
          <w:sz w:val="24"/>
        </w:rPr>
        <w:t>年</w:t>
      </w:r>
      <w:r w:rsidRPr="00346C1B">
        <w:rPr>
          <w:rFonts w:ascii="宋体" w:hAnsi="宋体" w:hint="eastAsia"/>
          <w:sz w:val="24"/>
        </w:rPr>
        <w:t>）；</w:t>
      </w:r>
    </w:p>
    <w:p w:rsidR="00A672CD" w:rsidRPr="00346C1B" w:rsidRDefault="00A672CD" w:rsidP="00A672CD">
      <w:pPr>
        <w:spacing w:line="348" w:lineRule="auto"/>
        <w:ind w:firstLineChars="200" w:firstLine="480"/>
        <w:jc w:val="left"/>
        <w:rPr>
          <w:rFonts w:ascii="宋体" w:hAnsi="宋体" w:cs="宋体"/>
          <w:kern w:val="0"/>
          <w:sz w:val="24"/>
        </w:rPr>
      </w:pPr>
      <w:r w:rsidRPr="00346C1B">
        <w:rPr>
          <w:rFonts w:ascii="宋体" w:hAnsi="宋体" w:cs="宋体"/>
          <w:kern w:val="0"/>
          <w:sz w:val="24"/>
        </w:rPr>
        <w:t>6</w:t>
      </w:r>
      <w:r w:rsidRPr="00346C1B">
        <w:rPr>
          <w:rFonts w:ascii="宋体" w:hAnsi="宋体" w:cs="宋体" w:hint="eastAsia"/>
          <w:kern w:val="0"/>
          <w:sz w:val="24"/>
        </w:rPr>
        <w:t>.</w:t>
      </w:r>
      <w:r w:rsidRPr="00346C1B">
        <w:rPr>
          <w:rFonts w:ascii="宋体" w:hAnsi="宋体" w:cs="宋体"/>
          <w:kern w:val="0"/>
          <w:sz w:val="24"/>
        </w:rPr>
        <w:t>建筑给水及排水工程质量保修期限</w:t>
      </w:r>
      <w:r w:rsidRPr="00346C1B">
        <w:rPr>
          <w:rFonts w:ascii="宋体" w:hAnsi="宋体" w:cs="宋体" w:hint="eastAsia"/>
          <w:kern w:val="0"/>
          <w:sz w:val="24"/>
        </w:rPr>
        <w:t>为</w:t>
      </w:r>
      <w:r w:rsidRPr="00346C1B">
        <w:rPr>
          <w:rFonts w:ascii="宋体" w:hAnsi="宋体" w:hint="eastAsia"/>
          <w:kern w:val="0"/>
          <w:sz w:val="24"/>
        </w:rPr>
        <w:t>：</w:t>
      </w:r>
      <w:r w:rsidRPr="00346C1B">
        <w:rPr>
          <w:rFonts w:ascii="宋体" w:hAnsi="宋体"/>
          <w:kern w:val="0"/>
          <w:sz w:val="24"/>
        </w:rPr>
        <w:t>_</w:t>
      </w:r>
      <w:r w:rsidRPr="00346C1B">
        <w:rPr>
          <w:rFonts w:ascii="宋体" w:hAnsi="宋体"/>
          <w:sz w:val="24"/>
          <w:u w:val="single"/>
        </w:rPr>
        <w:t>2</w:t>
      </w:r>
      <w:r w:rsidRPr="00346C1B">
        <w:rPr>
          <w:rFonts w:ascii="宋体" w:hAnsi="宋体" w:hint="eastAsia"/>
          <w:sz w:val="24"/>
          <w:u w:val="single"/>
        </w:rPr>
        <w:t>年</w:t>
      </w:r>
      <w:r w:rsidRPr="00346C1B">
        <w:rPr>
          <w:rFonts w:ascii="宋体" w:hAnsi="宋体"/>
          <w:kern w:val="0"/>
          <w:sz w:val="24"/>
        </w:rPr>
        <w:t>_</w:t>
      </w:r>
      <w:r w:rsidRPr="00346C1B">
        <w:rPr>
          <w:rFonts w:ascii="宋体" w:hAnsi="宋体" w:hint="eastAsia"/>
          <w:kern w:val="0"/>
          <w:sz w:val="24"/>
        </w:rPr>
        <w:t>（不得低于</w:t>
      </w:r>
      <w:r w:rsidRPr="00346C1B">
        <w:rPr>
          <w:rFonts w:ascii="宋体" w:hAnsi="宋体" w:cs="宋体" w:hint="eastAsia"/>
          <w:kern w:val="0"/>
          <w:sz w:val="24"/>
        </w:rPr>
        <w:t>2</w:t>
      </w:r>
      <w:r w:rsidRPr="00346C1B">
        <w:rPr>
          <w:rFonts w:ascii="宋体" w:hAnsi="宋体" w:cs="宋体"/>
          <w:kern w:val="0"/>
          <w:sz w:val="24"/>
        </w:rPr>
        <w:t>年</w:t>
      </w:r>
      <w:r w:rsidRPr="00346C1B">
        <w:rPr>
          <w:rFonts w:ascii="宋体" w:hAnsi="宋体" w:hint="eastAsia"/>
          <w:kern w:val="0"/>
          <w:sz w:val="24"/>
        </w:rPr>
        <w:t>），</w:t>
      </w:r>
      <w:r w:rsidRPr="00346C1B">
        <w:rPr>
          <w:rFonts w:ascii="宋体" w:hAnsi="宋体" w:cs="宋体"/>
          <w:kern w:val="0"/>
          <w:sz w:val="24"/>
        </w:rPr>
        <w:t>采取隐蔽方式安装的给排水管道和共用部位的给排水管道质量保修期限</w:t>
      </w:r>
      <w:r w:rsidRPr="00346C1B">
        <w:rPr>
          <w:rFonts w:ascii="宋体" w:hAnsi="宋体" w:cs="宋体" w:hint="eastAsia"/>
          <w:kern w:val="0"/>
          <w:sz w:val="24"/>
        </w:rPr>
        <w:t>为</w:t>
      </w:r>
      <w:r w:rsidRPr="00346C1B">
        <w:rPr>
          <w:rFonts w:ascii="宋体" w:hAnsi="宋体" w:hint="eastAsia"/>
          <w:kern w:val="0"/>
          <w:sz w:val="24"/>
        </w:rPr>
        <w:t>：</w:t>
      </w:r>
      <w:r w:rsidRPr="00346C1B">
        <w:rPr>
          <w:rFonts w:ascii="宋体" w:hAnsi="宋体"/>
          <w:kern w:val="0"/>
          <w:sz w:val="24"/>
        </w:rPr>
        <w:t>_</w:t>
      </w:r>
      <w:r w:rsidRPr="00346C1B">
        <w:rPr>
          <w:rFonts w:ascii="宋体" w:hAnsi="宋体"/>
          <w:sz w:val="24"/>
          <w:u w:val="single"/>
        </w:rPr>
        <w:t>10</w:t>
      </w:r>
      <w:r w:rsidRPr="00346C1B">
        <w:rPr>
          <w:rFonts w:ascii="宋体" w:hAnsi="宋体" w:hint="eastAsia"/>
          <w:sz w:val="24"/>
          <w:u w:val="single"/>
        </w:rPr>
        <w:t>年</w:t>
      </w:r>
      <w:r w:rsidRPr="00346C1B">
        <w:rPr>
          <w:rFonts w:ascii="宋体" w:hAnsi="宋体"/>
          <w:kern w:val="0"/>
          <w:sz w:val="24"/>
        </w:rPr>
        <w:t>__</w:t>
      </w:r>
      <w:r w:rsidRPr="00346C1B">
        <w:rPr>
          <w:rFonts w:ascii="宋体" w:hAnsi="宋体" w:hint="eastAsia"/>
          <w:kern w:val="0"/>
          <w:sz w:val="24"/>
        </w:rPr>
        <w:t>（不得低于</w:t>
      </w:r>
      <w:r w:rsidRPr="00346C1B">
        <w:rPr>
          <w:rFonts w:ascii="宋体" w:hAnsi="宋体" w:cs="宋体" w:hint="eastAsia"/>
          <w:kern w:val="0"/>
          <w:sz w:val="24"/>
        </w:rPr>
        <w:t>10</w:t>
      </w:r>
      <w:r w:rsidRPr="00346C1B">
        <w:rPr>
          <w:rFonts w:ascii="宋体" w:hAnsi="宋体" w:cs="宋体"/>
          <w:kern w:val="0"/>
          <w:sz w:val="24"/>
        </w:rPr>
        <w:t>年</w:t>
      </w:r>
      <w:r w:rsidRPr="00346C1B">
        <w:rPr>
          <w:rFonts w:ascii="宋体" w:hAnsi="宋体" w:hint="eastAsia"/>
          <w:kern w:val="0"/>
          <w:sz w:val="24"/>
        </w:rPr>
        <w:t>）</w:t>
      </w:r>
      <w:r w:rsidRPr="00346C1B">
        <w:rPr>
          <w:rFonts w:ascii="宋体" w:hAnsi="宋体" w:cs="宋体"/>
          <w:kern w:val="0"/>
          <w:sz w:val="24"/>
        </w:rPr>
        <w:t>；若管线设置在主体结构内，其质量保修期限应</w:t>
      </w:r>
      <w:r w:rsidRPr="00346C1B">
        <w:rPr>
          <w:rFonts w:ascii="宋体" w:hAnsi="宋体" w:cs="宋体" w:hint="eastAsia"/>
          <w:kern w:val="0"/>
          <w:sz w:val="24"/>
        </w:rPr>
        <w:t>当</w:t>
      </w:r>
      <w:r w:rsidRPr="00346C1B">
        <w:rPr>
          <w:rFonts w:ascii="宋体" w:hAnsi="宋体" w:cs="宋体"/>
          <w:kern w:val="0"/>
          <w:sz w:val="24"/>
        </w:rPr>
        <w:t>与主体结构设计使用年限相同</w:t>
      </w:r>
      <w:r w:rsidRPr="00346C1B">
        <w:rPr>
          <w:rFonts w:ascii="宋体" w:hAnsi="宋体" w:cs="宋体" w:hint="eastAsia"/>
          <w:kern w:val="0"/>
          <w:sz w:val="24"/>
        </w:rPr>
        <w:t>；</w:t>
      </w:r>
    </w:p>
    <w:p w:rsidR="00A672CD" w:rsidRPr="00346C1B" w:rsidRDefault="00A672CD" w:rsidP="00A672CD">
      <w:pPr>
        <w:spacing w:line="348" w:lineRule="auto"/>
        <w:ind w:firstLineChars="200" w:firstLine="480"/>
        <w:jc w:val="left"/>
        <w:rPr>
          <w:rFonts w:ascii="宋体" w:hAnsi="宋体" w:cs="宋体"/>
          <w:kern w:val="0"/>
          <w:sz w:val="24"/>
        </w:rPr>
      </w:pPr>
      <w:r w:rsidRPr="00346C1B">
        <w:rPr>
          <w:rFonts w:ascii="宋体" w:hAnsi="宋体" w:cs="宋体"/>
          <w:kern w:val="0"/>
          <w:sz w:val="24"/>
        </w:rPr>
        <w:t>7</w:t>
      </w:r>
      <w:r w:rsidRPr="00346C1B">
        <w:rPr>
          <w:rFonts w:ascii="宋体" w:hAnsi="宋体" w:cs="宋体" w:hint="eastAsia"/>
          <w:kern w:val="0"/>
          <w:sz w:val="24"/>
        </w:rPr>
        <w:t>.</w:t>
      </w:r>
      <w:r w:rsidRPr="00346C1B">
        <w:rPr>
          <w:rFonts w:ascii="宋体" w:hAnsi="宋体" w:cs="宋体"/>
          <w:kern w:val="0"/>
          <w:sz w:val="24"/>
        </w:rPr>
        <w:t>采暖及制冷系统质量保修期限</w:t>
      </w:r>
      <w:r w:rsidRPr="00346C1B">
        <w:rPr>
          <w:rFonts w:ascii="宋体" w:hAnsi="宋体" w:cs="宋体" w:hint="eastAsia"/>
          <w:kern w:val="0"/>
          <w:sz w:val="24"/>
        </w:rPr>
        <w:t>为</w:t>
      </w:r>
      <w:r w:rsidRPr="00346C1B">
        <w:rPr>
          <w:rFonts w:ascii="宋体" w:hAnsi="宋体" w:hint="eastAsia"/>
          <w:kern w:val="0"/>
          <w:sz w:val="24"/>
        </w:rPr>
        <w:t>：</w:t>
      </w:r>
      <w:r w:rsidRPr="00346C1B">
        <w:rPr>
          <w:rFonts w:ascii="宋体" w:hAnsi="宋体"/>
          <w:kern w:val="0"/>
          <w:sz w:val="24"/>
        </w:rPr>
        <w:t>__</w:t>
      </w:r>
      <w:r w:rsidRPr="00346C1B">
        <w:rPr>
          <w:rFonts w:ascii="宋体" w:hAnsi="宋体" w:cs="宋体" w:hint="eastAsia"/>
          <w:kern w:val="0"/>
          <w:sz w:val="22"/>
          <w:u w:val="single"/>
        </w:rPr>
        <w:t>2</w:t>
      </w:r>
      <w:r w:rsidRPr="00346C1B">
        <w:rPr>
          <w:rFonts w:ascii="宋体" w:hAnsi="宋体" w:cs="宋体"/>
          <w:kern w:val="0"/>
          <w:sz w:val="22"/>
          <w:u w:val="single"/>
        </w:rPr>
        <w:t>年</w:t>
      </w:r>
      <w:r w:rsidRPr="00346C1B">
        <w:rPr>
          <w:rFonts w:ascii="宋体" w:hAnsi="宋体"/>
          <w:kern w:val="0"/>
          <w:sz w:val="24"/>
        </w:rPr>
        <w:t>__</w:t>
      </w:r>
      <w:r w:rsidRPr="00346C1B">
        <w:rPr>
          <w:rFonts w:ascii="宋体" w:hAnsi="宋体" w:hint="eastAsia"/>
          <w:kern w:val="0"/>
          <w:sz w:val="24"/>
        </w:rPr>
        <w:t>（不得低于</w:t>
      </w:r>
      <w:r w:rsidRPr="00346C1B">
        <w:rPr>
          <w:rFonts w:ascii="宋体" w:hAnsi="宋体" w:cs="宋体" w:hint="eastAsia"/>
          <w:kern w:val="0"/>
          <w:sz w:val="24"/>
        </w:rPr>
        <w:t>2</w:t>
      </w:r>
      <w:r w:rsidRPr="00346C1B">
        <w:rPr>
          <w:rFonts w:ascii="宋体" w:hAnsi="宋体" w:cs="宋体"/>
          <w:kern w:val="0"/>
          <w:sz w:val="24"/>
        </w:rPr>
        <w:t>年</w:t>
      </w:r>
      <w:r w:rsidRPr="00346C1B">
        <w:rPr>
          <w:rFonts w:ascii="宋体" w:hAnsi="宋体" w:hint="eastAsia"/>
          <w:kern w:val="0"/>
          <w:sz w:val="24"/>
        </w:rPr>
        <w:t>），</w:t>
      </w:r>
      <w:r w:rsidRPr="00346C1B">
        <w:rPr>
          <w:rFonts w:ascii="宋体" w:hAnsi="宋体" w:cs="宋体"/>
          <w:kern w:val="0"/>
          <w:sz w:val="24"/>
        </w:rPr>
        <w:t>采取隐蔽方式安装的管线质量保修期限</w:t>
      </w:r>
      <w:r w:rsidRPr="00346C1B">
        <w:rPr>
          <w:rFonts w:ascii="宋体" w:hAnsi="宋体" w:cs="宋体" w:hint="eastAsia"/>
          <w:kern w:val="0"/>
          <w:sz w:val="24"/>
        </w:rPr>
        <w:t>为</w:t>
      </w:r>
      <w:r w:rsidRPr="00346C1B">
        <w:rPr>
          <w:rFonts w:ascii="宋体" w:hAnsi="宋体" w:hint="eastAsia"/>
          <w:kern w:val="0"/>
          <w:sz w:val="24"/>
        </w:rPr>
        <w:t>：</w:t>
      </w:r>
      <w:r w:rsidRPr="00346C1B">
        <w:rPr>
          <w:rFonts w:ascii="宋体" w:hAnsi="宋体"/>
          <w:kern w:val="0"/>
          <w:sz w:val="24"/>
        </w:rPr>
        <w:t>_</w:t>
      </w:r>
      <w:r w:rsidRPr="00346C1B">
        <w:rPr>
          <w:rFonts w:ascii="宋体" w:hAnsi="宋体" w:cs="宋体" w:hint="eastAsia"/>
          <w:kern w:val="0"/>
          <w:sz w:val="22"/>
          <w:u w:val="single"/>
        </w:rPr>
        <w:t>10</w:t>
      </w:r>
      <w:r w:rsidRPr="00346C1B">
        <w:rPr>
          <w:rFonts w:ascii="宋体" w:hAnsi="宋体" w:cs="宋体"/>
          <w:kern w:val="0"/>
          <w:sz w:val="22"/>
          <w:u w:val="single"/>
        </w:rPr>
        <w:t>年</w:t>
      </w:r>
      <w:r w:rsidRPr="00346C1B">
        <w:rPr>
          <w:rFonts w:ascii="宋体" w:hAnsi="宋体"/>
          <w:kern w:val="0"/>
          <w:sz w:val="24"/>
        </w:rPr>
        <w:t>_</w:t>
      </w:r>
      <w:r w:rsidRPr="00346C1B">
        <w:rPr>
          <w:rFonts w:ascii="宋体" w:hAnsi="宋体" w:hint="eastAsia"/>
          <w:kern w:val="0"/>
          <w:sz w:val="24"/>
        </w:rPr>
        <w:t>（不得低于</w:t>
      </w:r>
      <w:r w:rsidRPr="00346C1B">
        <w:rPr>
          <w:rFonts w:ascii="宋体" w:hAnsi="宋体" w:cs="宋体" w:hint="eastAsia"/>
          <w:kern w:val="0"/>
          <w:sz w:val="24"/>
        </w:rPr>
        <w:t>10</w:t>
      </w:r>
      <w:r w:rsidRPr="00346C1B">
        <w:rPr>
          <w:rFonts w:ascii="宋体" w:hAnsi="宋体" w:cs="宋体"/>
          <w:kern w:val="0"/>
          <w:sz w:val="24"/>
        </w:rPr>
        <w:t>年</w:t>
      </w:r>
      <w:r w:rsidRPr="00346C1B">
        <w:rPr>
          <w:rFonts w:ascii="宋体" w:hAnsi="宋体" w:hint="eastAsia"/>
          <w:kern w:val="0"/>
          <w:sz w:val="24"/>
        </w:rPr>
        <w:t>）</w:t>
      </w:r>
      <w:r w:rsidRPr="00346C1B">
        <w:rPr>
          <w:rFonts w:ascii="宋体" w:hAnsi="宋体" w:cs="宋体"/>
          <w:kern w:val="0"/>
          <w:sz w:val="24"/>
        </w:rPr>
        <w:t>；若管线设置在主体结构内，其质量保修期限应</w:t>
      </w:r>
      <w:r w:rsidRPr="00346C1B">
        <w:rPr>
          <w:rFonts w:ascii="宋体" w:hAnsi="宋体" w:cs="宋体" w:hint="eastAsia"/>
          <w:kern w:val="0"/>
          <w:sz w:val="24"/>
        </w:rPr>
        <w:t>当</w:t>
      </w:r>
      <w:r w:rsidRPr="00346C1B">
        <w:rPr>
          <w:rFonts w:ascii="宋体" w:hAnsi="宋体" w:cs="宋体"/>
          <w:kern w:val="0"/>
          <w:sz w:val="24"/>
        </w:rPr>
        <w:t>与主体结构设计使用年限相同</w:t>
      </w:r>
      <w:r w:rsidRPr="00346C1B">
        <w:rPr>
          <w:rFonts w:ascii="宋体" w:hAnsi="宋体" w:cs="宋体" w:hint="eastAsia"/>
          <w:kern w:val="0"/>
          <w:sz w:val="24"/>
        </w:rPr>
        <w:t>；</w:t>
      </w:r>
    </w:p>
    <w:p w:rsidR="00A672CD" w:rsidRPr="00346C1B" w:rsidRDefault="00A672CD" w:rsidP="00A672CD">
      <w:pPr>
        <w:spacing w:line="348" w:lineRule="auto"/>
        <w:ind w:firstLineChars="200" w:firstLine="480"/>
        <w:jc w:val="left"/>
        <w:rPr>
          <w:rFonts w:ascii="宋体" w:hAnsi="宋体" w:cs="宋体"/>
          <w:kern w:val="0"/>
          <w:sz w:val="24"/>
        </w:rPr>
      </w:pPr>
      <w:r w:rsidRPr="00346C1B">
        <w:rPr>
          <w:rFonts w:ascii="宋体" w:hAnsi="宋体" w:cs="宋体"/>
          <w:kern w:val="0"/>
          <w:sz w:val="24"/>
        </w:rPr>
        <w:t>8</w:t>
      </w:r>
      <w:r w:rsidRPr="00346C1B">
        <w:rPr>
          <w:rFonts w:ascii="宋体" w:hAnsi="宋体" w:cs="宋体" w:hint="eastAsia"/>
          <w:kern w:val="0"/>
          <w:sz w:val="24"/>
        </w:rPr>
        <w:t>.</w:t>
      </w:r>
      <w:r w:rsidRPr="00346C1B">
        <w:rPr>
          <w:rFonts w:ascii="宋体" w:hAnsi="宋体" w:cs="宋体"/>
          <w:kern w:val="0"/>
          <w:sz w:val="24"/>
        </w:rPr>
        <w:t>电气工程质量保修期限</w:t>
      </w:r>
      <w:r w:rsidRPr="00346C1B">
        <w:rPr>
          <w:rFonts w:ascii="宋体" w:hAnsi="宋体" w:cs="宋体" w:hint="eastAsia"/>
          <w:kern w:val="0"/>
          <w:sz w:val="24"/>
        </w:rPr>
        <w:t>为</w:t>
      </w:r>
      <w:r w:rsidRPr="00346C1B">
        <w:rPr>
          <w:rFonts w:ascii="宋体" w:hAnsi="宋体" w:hint="eastAsia"/>
          <w:kern w:val="0"/>
          <w:sz w:val="24"/>
        </w:rPr>
        <w:t>：</w:t>
      </w:r>
      <w:r w:rsidRPr="00346C1B">
        <w:rPr>
          <w:rFonts w:ascii="宋体" w:hAnsi="宋体"/>
          <w:kern w:val="0"/>
          <w:sz w:val="24"/>
          <w:u w:val="single"/>
        </w:rPr>
        <w:t>_2</w:t>
      </w:r>
      <w:r w:rsidRPr="00346C1B">
        <w:rPr>
          <w:rFonts w:ascii="宋体" w:hAnsi="宋体" w:hint="eastAsia"/>
          <w:kern w:val="0"/>
          <w:sz w:val="24"/>
          <w:u w:val="single"/>
        </w:rPr>
        <w:t>年</w:t>
      </w:r>
      <w:r w:rsidRPr="00346C1B">
        <w:rPr>
          <w:rFonts w:ascii="宋体" w:hAnsi="宋体"/>
          <w:kern w:val="0"/>
          <w:sz w:val="24"/>
          <w:u w:val="single"/>
        </w:rPr>
        <w:t>__</w:t>
      </w:r>
      <w:r w:rsidRPr="00346C1B">
        <w:rPr>
          <w:rFonts w:ascii="宋体" w:hAnsi="宋体" w:hint="eastAsia"/>
          <w:kern w:val="0"/>
          <w:sz w:val="24"/>
        </w:rPr>
        <w:t>（不得低于</w:t>
      </w:r>
      <w:r w:rsidRPr="00346C1B">
        <w:rPr>
          <w:rFonts w:ascii="宋体" w:hAnsi="宋体" w:cs="宋体" w:hint="eastAsia"/>
          <w:kern w:val="0"/>
          <w:sz w:val="24"/>
        </w:rPr>
        <w:t>2</w:t>
      </w:r>
      <w:r w:rsidRPr="00346C1B">
        <w:rPr>
          <w:rFonts w:ascii="宋体" w:hAnsi="宋体" w:cs="宋体"/>
          <w:kern w:val="0"/>
          <w:sz w:val="24"/>
        </w:rPr>
        <w:t>年</w:t>
      </w:r>
      <w:r w:rsidRPr="00346C1B">
        <w:rPr>
          <w:rFonts w:ascii="宋体" w:hAnsi="宋体" w:hint="eastAsia"/>
          <w:kern w:val="0"/>
          <w:sz w:val="24"/>
        </w:rPr>
        <w:t>）</w:t>
      </w:r>
      <w:r w:rsidRPr="00346C1B">
        <w:rPr>
          <w:rFonts w:ascii="宋体" w:hAnsi="宋体" w:cs="宋体"/>
          <w:kern w:val="0"/>
          <w:sz w:val="24"/>
        </w:rPr>
        <w:t>，线缆质量保修期限</w:t>
      </w:r>
      <w:r w:rsidRPr="00346C1B">
        <w:rPr>
          <w:rFonts w:ascii="宋体" w:hAnsi="宋体" w:cs="宋体" w:hint="eastAsia"/>
          <w:kern w:val="0"/>
          <w:sz w:val="24"/>
        </w:rPr>
        <w:t>为</w:t>
      </w:r>
      <w:r w:rsidRPr="00346C1B">
        <w:rPr>
          <w:rFonts w:ascii="宋体" w:hAnsi="宋体" w:hint="eastAsia"/>
          <w:kern w:val="0"/>
          <w:sz w:val="24"/>
        </w:rPr>
        <w:t>：</w:t>
      </w:r>
      <w:r w:rsidRPr="00346C1B">
        <w:rPr>
          <w:rFonts w:ascii="宋体" w:hAnsi="宋体"/>
          <w:kern w:val="0"/>
          <w:sz w:val="24"/>
        </w:rPr>
        <w:t>___</w:t>
      </w:r>
      <w:r w:rsidRPr="00346C1B">
        <w:rPr>
          <w:rFonts w:ascii="宋体" w:hAnsi="宋体"/>
          <w:kern w:val="0"/>
          <w:sz w:val="24"/>
          <w:u w:val="single"/>
        </w:rPr>
        <w:t>5</w:t>
      </w:r>
      <w:r w:rsidRPr="00346C1B">
        <w:rPr>
          <w:rFonts w:ascii="宋体" w:hAnsi="宋体" w:hint="eastAsia"/>
          <w:kern w:val="0"/>
          <w:sz w:val="24"/>
          <w:u w:val="single"/>
        </w:rPr>
        <w:t>年</w:t>
      </w:r>
      <w:r w:rsidRPr="00346C1B">
        <w:rPr>
          <w:rFonts w:ascii="宋体" w:hAnsi="宋体"/>
          <w:kern w:val="0"/>
          <w:sz w:val="24"/>
        </w:rPr>
        <w:t>______</w:t>
      </w:r>
      <w:r w:rsidRPr="00346C1B">
        <w:rPr>
          <w:rFonts w:ascii="宋体" w:hAnsi="宋体" w:hint="eastAsia"/>
          <w:kern w:val="0"/>
          <w:sz w:val="24"/>
        </w:rPr>
        <w:t>（不得低于</w:t>
      </w:r>
      <w:r w:rsidRPr="00346C1B">
        <w:rPr>
          <w:rFonts w:ascii="宋体" w:hAnsi="宋体" w:cs="宋体" w:hint="eastAsia"/>
          <w:kern w:val="0"/>
          <w:sz w:val="24"/>
        </w:rPr>
        <w:t>5</w:t>
      </w:r>
      <w:r w:rsidRPr="00346C1B">
        <w:rPr>
          <w:rFonts w:ascii="宋体" w:hAnsi="宋体" w:cs="宋体"/>
          <w:kern w:val="0"/>
          <w:sz w:val="24"/>
        </w:rPr>
        <w:t>年</w:t>
      </w:r>
      <w:r w:rsidRPr="00346C1B">
        <w:rPr>
          <w:rFonts w:ascii="宋体" w:hAnsi="宋体" w:hint="eastAsia"/>
          <w:kern w:val="0"/>
          <w:sz w:val="24"/>
        </w:rPr>
        <w:t>）</w:t>
      </w:r>
      <w:r w:rsidRPr="00346C1B">
        <w:rPr>
          <w:rFonts w:ascii="宋体" w:hAnsi="宋体" w:cs="宋体" w:hint="eastAsia"/>
          <w:kern w:val="0"/>
          <w:sz w:val="24"/>
        </w:rPr>
        <w:t>；</w:t>
      </w:r>
    </w:p>
    <w:p w:rsidR="00A672CD" w:rsidRPr="00346C1B" w:rsidRDefault="00A672CD" w:rsidP="00A672CD">
      <w:pPr>
        <w:spacing w:line="348" w:lineRule="auto"/>
        <w:ind w:firstLineChars="200" w:firstLine="480"/>
        <w:jc w:val="left"/>
        <w:rPr>
          <w:rFonts w:ascii="宋体" w:hAnsi="宋体" w:cs="宋体"/>
          <w:kern w:val="0"/>
          <w:sz w:val="24"/>
        </w:rPr>
      </w:pPr>
      <w:r w:rsidRPr="00346C1B">
        <w:rPr>
          <w:rFonts w:ascii="宋体" w:hAnsi="宋体" w:cs="宋体"/>
          <w:kern w:val="0"/>
          <w:sz w:val="24"/>
        </w:rPr>
        <w:t>9</w:t>
      </w:r>
      <w:r w:rsidRPr="00346C1B">
        <w:rPr>
          <w:rFonts w:ascii="宋体" w:hAnsi="宋体" w:cs="宋体" w:hint="eastAsia"/>
          <w:kern w:val="0"/>
          <w:sz w:val="24"/>
        </w:rPr>
        <w:t>.</w:t>
      </w:r>
      <w:r w:rsidRPr="00346C1B">
        <w:rPr>
          <w:rFonts w:ascii="宋体" w:hAnsi="宋体" w:cs="宋体"/>
          <w:kern w:val="0"/>
          <w:sz w:val="24"/>
        </w:rPr>
        <w:t>智能建筑工程质量保修期限</w:t>
      </w:r>
      <w:r w:rsidRPr="00346C1B">
        <w:rPr>
          <w:rFonts w:ascii="宋体" w:hAnsi="宋体" w:cs="宋体" w:hint="eastAsia"/>
          <w:kern w:val="0"/>
          <w:sz w:val="24"/>
        </w:rPr>
        <w:t>为</w:t>
      </w:r>
      <w:r w:rsidRPr="00346C1B">
        <w:rPr>
          <w:rFonts w:ascii="宋体" w:hAnsi="宋体" w:hint="eastAsia"/>
          <w:kern w:val="0"/>
          <w:sz w:val="24"/>
        </w:rPr>
        <w:t>：</w:t>
      </w:r>
      <w:r w:rsidRPr="00346C1B">
        <w:rPr>
          <w:rFonts w:ascii="宋体" w:hAnsi="宋体"/>
          <w:kern w:val="0"/>
          <w:sz w:val="24"/>
        </w:rPr>
        <w:t>_</w:t>
      </w:r>
      <w:r w:rsidRPr="00346C1B">
        <w:rPr>
          <w:rFonts w:ascii="Microsoft YaHei UI" w:eastAsia="Microsoft YaHei UI" w:hAnsi="Microsoft YaHei UI" w:hint="eastAsia"/>
          <w:kern w:val="0"/>
          <w:sz w:val="22"/>
          <w:u w:val="single"/>
        </w:rPr>
        <w:t>2年</w:t>
      </w:r>
      <w:r w:rsidRPr="00346C1B">
        <w:rPr>
          <w:rFonts w:ascii="宋体" w:hAnsi="宋体"/>
          <w:kern w:val="0"/>
          <w:sz w:val="24"/>
        </w:rPr>
        <w:t>__</w:t>
      </w:r>
      <w:r w:rsidRPr="00346C1B">
        <w:rPr>
          <w:rFonts w:ascii="宋体" w:hAnsi="宋体" w:hint="eastAsia"/>
          <w:kern w:val="0"/>
          <w:sz w:val="24"/>
        </w:rPr>
        <w:t>（不得低于</w:t>
      </w:r>
      <w:r w:rsidRPr="00346C1B">
        <w:rPr>
          <w:rFonts w:ascii="宋体" w:hAnsi="宋体" w:cs="宋体" w:hint="eastAsia"/>
          <w:kern w:val="0"/>
          <w:sz w:val="24"/>
        </w:rPr>
        <w:t>2</w:t>
      </w:r>
      <w:r w:rsidRPr="00346C1B">
        <w:rPr>
          <w:rFonts w:ascii="宋体" w:hAnsi="宋体" w:cs="宋体"/>
          <w:kern w:val="0"/>
          <w:sz w:val="24"/>
        </w:rPr>
        <w:t>年</w:t>
      </w:r>
      <w:r w:rsidRPr="00346C1B">
        <w:rPr>
          <w:rFonts w:ascii="宋体" w:hAnsi="宋体" w:hint="eastAsia"/>
          <w:kern w:val="0"/>
          <w:sz w:val="24"/>
        </w:rPr>
        <w:t>）</w:t>
      </w:r>
      <w:r w:rsidRPr="00346C1B">
        <w:rPr>
          <w:rFonts w:ascii="宋体" w:hAnsi="宋体" w:cs="宋体" w:hint="eastAsia"/>
          <w:kern w:val="0"/>
          <w:sz w:val="24"/>
        </w:rPr>
        <w:t>；</w:t>
      </w:r>
    </w:p>
    <w:p w:rsidR="00A672CD" w:rsidRPr="00346C1B" w:rsidRDefault="00A672CD" w:rsidP="00A672CD">
      <w:pPr>
        <w:spacing w:line="348" w:lineRule="auto"/>
        <w:ind w:firstLineChars="200" w:firstLine="480"/>
        <w:jc w:val="left"/>
        <w:rPr>
          <w:rFonts w:ascii="宋体" w:hAnsi="宋体" w:cs="宋体"/>
          <w:kern w:val="0"/>
          <w:sz w:val="24"/>
        </w:rPr>
      </w:pPr>
      <w:r w:rsidRPr="00346C1B">
        <w:rPr>
          <w:rFonts w:ascii="宋体" w:hAnsi="宋体" w:cs="宋体"/>
          <w:kern w:val="0"/>
          <w:sz w:val="24"/>
        </w:rPr>
        <w:t>10</w:t>
      </w:r>
      <w:r w:rsidRPr="00346C1B">
        <w:rPr>
          <w:rFonts w:ascii="宋体" w:hAnsi="宋体" w:cs="宋体" w:hint="eastAsia"/>
          <w:kern w:val="0"/>
          <w:sz w:val="24"/>
        </w:rPr>
        <w:t>.</w:t>
      </w:r>
      <w:r w:rsidRPr="00346C1B">
        <w:rPr>
          <w:rFonts w:ascii="宋体" w:hAnsi="宋体" w:cs="宋体"/>
          <w:kern w:val="0"/>
          <w:sz w:val="24"/>
        </w:rPr>
        <w:t>通风与空调工程质量保修期限</w:t>
      </w:r>
      <w:r w:rsidRPr="00346C1B">
        <w:rPr>
          <w:rFonts w:ascii="宋体" w:hAnsi="宋体" w:cs="宋体" w:hint="eastAsia"/>
          <w:kern w:val="0"/>
          <w:sz w:val="24"/>
        </w:rPr>
        <w:t>为</w:t>
      </w:r>
      <w:r w:rsidRPr="00346C1B">
        <w:rPr>
          <w:rFonts w:ascii="宋体" w:hAnsi="宋体" w:hint="eastAsia"/>
          <w:kern w:val="0"/>
          <w:sz w:val="24"/>
        </w:rPr>
        <w:t>：</w:t>
      </w:r>
      <w:r w:rsidRPr="00346C1B">
        <w:rPr>
          <w:rFonts w:ascii="宋体" w:hAnsi="宋体"/>
          <w:kern w:val="0"/>
          <w:sz w:val="24"/>
        </w:rPr>
        <w:t>_</w:t>
      </w:r>
      <w:r w:rsidRPr="00346C1B">
        <w:rPr>
          <w:rFonts w:ascii="宋体" w:hAnsi="宋体"/>
          <w:kern w:val="0"/>
          <w:sz w:val="24"/>
          <w:u w:val="single"/>
        </w:rPr>
        <w:t>2</w:t>
      </w:r>
      <w:r w:rsidRPr="00346C1B">
        <w:rPr>
          <w:rFonts w:ascii="宋体" w:hAnsi="宋体" w:hint="eastAsia"/>
          <w:kern w:val="0"/>
          <w:sz w:val="24"/>
          <w:u w:val="single"/>
        </w:rPr>
        <w:t>年</w:t>
      </w:r>
      <w:r w:rsidRPr="00346C1B">
        <w:rPr>
          <w:rFonts w:ascii="宋体" w:hAnsi="宋体"/>
          <w:kern w:val="0"/>
          <w:sz w:val="24"/>
        </w:rPr>
        <w:t>_</w:t>
      </w:r>
      <w:r w:rsidRPr="00346C1B">
        <w:rPr>
          <w:rFonts w:ascii="宋体" w:hAnsi="宋体" w:hint="eastAsia"/>
          <w:kern w:val="0"/>
          <w:sz w:val="24"/>
        </w:rPr>
        <w:t>（不得低于</w:t>
      </w:r>
      <w:r w:rsidRPr="00346C1B">
        <w:rPr>
          <w:rFonts w:ascii="宋体" w:hAnsi="宋体" w:cs="宋体" w:hint="eastAsia"/>
          <w:kern w:val="0"/>
          <w:sz w:val="24"/>
        </w:rPr>
        <w:t>2</w:t>
      </w:r>
      <w:r w:rsidRPr="00346C1B">
        <w:rPr>
          <w:rFonts w:ascii="宋体" w:hAnsi="宋体" w:cs="宋体"/>
          <w:kern w:val="0"/>
          <w:sz w:val="24"/>
        </w:rPr>
        <w:t>年</w:t>
      </w:r>
      <w:r w:rsidRPr="00346C1B">
        <w:rPr>
          <w:rFonts w:ascii="宋体" w:hAnsi="宋体" w:hint="eastAsia"/>
          <w:kern w:val="0"/>
          <w:sz w:val="24"/>
        </w:rPr>
        <w:t>）</w:t>
      </w:r>
      <w:r w:rsidRPr="00346C1B">
        <w:rPr>
          <w:rFonts w:ascii="宋体" w:hAnsi="宋体" w:cs="宋体" w:hint="eastAsia"/>
          <w:kern w:val="0"/>
          <w:sz w:val="24"/>
        </w:rPr>
        <w:t>；</w:t>
      </w:r>
    </w:p>
    <w:p w:rsidR="00A672CD" w:rsidRPr="00346C1B" w:rsidRDefault="00A672CD" w:rsidP="00A672CD">
      <w:pPr>
        <w:spacing w:line="348" w:lineRule="auto"/>
        <w:ind w:firstLineChars="200" w:firstLine="480"/>
        <w:jc w:val="left"/>
        <w:rPr>
          <w:rFonts w:ascii="宋体" w:hAnsi="宋体" w:cs="宋体"/>
          <w:kern w:val="0"/>
          <w:sz w:val="24"/>
        </w:rPr>
      </w:pPr>
      <w:r w:rsidRPr="00346C1B">
        <w:rPr>
          <w:rFonts w:ascii="宋体" w:hAnsi="宋体" w:cs="宋体"/>
          <w:kern w:val="0"/>
          <w:sz w:val="24"/>
        </w:rPr>
        <w:t>11</w:t>
      </w:r>
      <w:r w:rsidRPr="00346C1B">
        <w:rPr>
          <w:rFonts w:ascii="宋体" w:hAnsi="宋体" w:cs="宋体" w:hint="eastAsia"/>
          <w:kern w:val="0"/>
          <w:sz w:val="24"/>
        </w:rPr>
        <w:t>.</w:t>
      </w:r>
      <w:r w:rsidRPr="00346C1B">
        <w:rPr>
          <w:rFonts w:ascii="宋体" w:hAnsi="宋体" w:cs="宋体"/>
          <w:kern w:val="0"/>
          <w:sz w:val="24"/>
        </w:rPr>
        <w:t>电梯工程质量保修期限</w:t>
      </w:r>
      <w:r w:rsidRPr="00346C1B">
        <w:rPr>
          <w:rFonts w:ascii="宋体" w:hAnsi="宋体" w:cs="宋体" w:hint="eastAsia"/>
          <w:kern w:val="0"/>
          <w:sz w:val="24"/>
        </w:rPr>
        <w:t>为</w:t>
      </w:r>
      <w:r w:rsidRPr="00346C1B">
        <w:rPr>
          <w:rFonts w:ascii="宋体" w:hAnsi="宋体" w:hint="eastAsia"/>
          <w:kern w:val="0"/>
          <w:sz w:val="24"/>
        </w:rPr>
        <w:t>：</w:t>
      </w:r>
      <w:r w:rsidRPr="00346C1B">
        <w:rPr>
          <w:rFonts w:ascii="宋体" w:hAnsi="宋体"/>
          <w:kern w:val="0"/>
          <w:sz w:val="24"/>
        </w:rPr>
        <w:t>_</w:t>
      </w:r>
      <w:r w:rsidRPr="00346C1B">
        <w:rPr>
          <w:rFonts w:ascii="宋体" w:hAnsi="宋体"/>
          <w:kern w:val="0"/>
          <w:sz w:val="24"/>
          <w:u w:val="single"/>
        </w:rPr>
        <w:t>3</w:t>
      </w:r>
      <w:r w:rsidRPr="00346C1B">
        <w:rPr>
          <w:rFonts w:ascii="宋体" w:hAnsi="宋体" w:hint="eastAsia"/>
          <w:kern w:val="0"/>
          <w:sz w:val="24"/>
          <w:u w:val="single"/>
        </w:rPr>
        <w:t>年</w:t>
      </w:r>
      <w:r w:rsidRPr="00346C1B">
        <w:rPr>
          <w:rFonts w:ascii="宋体" w:hAnsi="宋体"/>
          <w:kern w:val="0"/>
          <w:sz w:val="24"/>
        </w:rPr>
        <w:t>_</w:t>
      </w:r>
      <w:r w:rsidRPr="00346C1B">
        <w:rPr>
          <w:rFonts w:ascii="宋体" w:hAnsi="宋体" w:hint="eastAsia"/>
          <w:kern w:val="0"/>
          <w:sz w:val="24"/>
        </w:rPr>
        <w:t>（不得低于</w:t>
      </w:r>
      <w:r w:rsidRPr="00346C1B">
        <w:rPr>
          <w:rFonts w:ascii="宋体" w:hAnsi="宋体" w:cs="宋体" w:hint="eastAsia"/>
          <w:kern w:val="0"/>
          <w:sz w:val="24"/>
        </w:rPr>
        <w:t>3</w:t>
      </w:r>
      <w:r w:rsidRPr="00346C1B">
        <w:rPr>
          <w:rFonts w:ascii="宋体" w:hAnsi="宋体" w:cs="宋体"/>
          <w:kern w:val="0"/>
          <w:sz w:val="24"/>
        </w:rPr>
        <w:t>年</w:t>
      </w:r>
      <w:r w:rsidRPr="00346C1B">
        <w:rPr>
          <w:rFonts w:ascii="宋体" w:hAnsi="宋体" w:hint="eastAsia"/>
          <w:kern w:val="0"/>
          <w:sz w:val="24"/>
        </w:rPr>
        <w:t>）</w:t>
      </w:r>
      <w:r w:rsidRPr="00346C1B">
        <w:rPr>
          <w:rFonts w:ascii="宋体" w:hAnsi="宋体" w:cs="宋体" w:hint="eastAsia"/>
          <w:kern w:val="0"/>
          <w:sz w:val="24"/>
        </w:rPr>
        <w:t>；</w:t>
      </w:r>
    </w:p>
    <w:p w:rsidR="00A672CD" w:rsidRPr="00346C1B" w:rsidRDefault="00A672CD" w:rsidP="00A672CD">
      <w:pPr>
        <w:spacing w:line="348" w:lineRule="auto"/>
        <w:ind w:firstLineChars="200" w:firstLine="480"/>
        <w:rPr>
          <w:rFonts w:ascii="宋体" w:hAnsi="宋体"/>
          <w:kern w:val="0"/>
          <w:sz w:val="24"/>
        </w:rPr>
      </w:pPr>
      <w:r w:rsidRPr="00346C1B">
        <w:rPr>
          <w:rFonts w:ascii="宋体" w:hAnsi="宋体" w:cs="宋体"/>
          <w:kern w:val="0"/>
          <w:sz w:val="24"/>
        </w:rPr>
        <w:lastRenderedPageBreak/>
        <w:t>12</w:t>
      </w:r>
      <w:r w:rsidRPr="00346C1B">
        <w:rPr>
          <w:rFonts w:ascii="宋体" w:hAnsi="宋体" w:cs="宋体" w:hint="eastAsia"/>
          <w:kern w:val="0"/>
          <w:sz w:val="24"/>
        </w:rPr>
        <w:t>.</w:t>
      </w:r>
      <w:r w:rsidRPr="00346C1B">
        <w:rPr>
          <w:rFonts w:ascii="宋体" w:hAnsi="宋体" w:cs="宋体"/>
          <w:kern w:val="0"/>
          <w:sz w:val="24"/>
        </w:rPr>
        <w:t>外工程质量保修期限</w:t>
      </w:r>
      <w:r w:rsidRPr="00346C1B">
        <w:rPr>
          <w:rFonts w:ascii="宋体" w:hAnsi="宋体" w:cs="宋体" w:hint="eastAsia"/>
          <w:kern w:val="0"/>
          <w:sz w:val="24"/>
        </w:rPr>
        <w:t>为</w:t>
      </w:r>
      <w:r w:rsidRPr="00346C1B">
        <w:rPr>
          <w:rFonts w:ascii="宋体" w:hAnsi="宋体" w:hint="eastAsia"/>
          <w:kern w:val="0"/>
          <w:sz w:val="24"/>
        </w:rPr>
        <w:t>：</w:t>
      </w:r>
      <w:r w:rsidRPr="00346C1B">
        <w:rPr>
          <w:rFonts w:ascii="宋体" w:hAnsi="宋体"/>
          <w:kern w:val="0"/>
          <w:sz w:val="24"/>
        </w:rPr>
        <w:t>__</w:t>
      </w:r>
      <w:r w:rsidRPr="00346C1B">
        <w:rPr>
          <w:rFonts w:ascii="宋体" w:hAnsi="宋体"/>
          <w:kern w:val="0"/>
          <w:sz w:val="24"/>
          <w:u w:val="single"/>
        </w:rPr>
        <w:t>2</w:t>
      </w:r>
      <w:r w:rsidRPr="00346C1B">
        <w:rPr>
          <w:rFonts w:ascii="宋体" w:hAnsi="宋体" w:hint="eastAsia"/>
          <w:kern w:val="0"/>
          <w:sz w:val="24"/>
          <w:u w:val="single"/>
        </w:rPr>
        <w:t>年</w:t>
      </w:r>
      <w:r w:rsidRPr="00346C1B">
        <w:rPr>
          <w:rFonts w:ascii="宋体" w:hAnsi="宋体"/>
          <w:kern w:val="0"/>
          <w:sz w:val="24"/>
        </w:rPr>
        <w:t>_</w:t>
      </w:r>
      <w:r w:rsidRPr="00346C1B">
        <w:rPr>
          <w:rFonts w:ascii="宋体" w:hAnsi="宋体" w:hint="eastAsia"/>
          <w:kern w:val="0"/>
          <w:sz w:val="24"/>
        </w:rPr>
        <w:t>（不得低于</w:t>
      </w:r>
      <w:r w:rsidRPr="00346C1B">
        <w:rPr>
          <w:rFonts w:ascii="宋体" w:hAnsi="宋体" w:cs="宋体" w:hint="eastAsia"/>
          <w:kern w:val="0"/>
          <w:sz w:val="24"/>
        </w:rPr>
        <w:t>2</w:t>
      </w:r>
      <w:r w:rsidRPr="00346C1B">
        <w:rPr>
          <w:rFonts w:ascii="宋体" w:hAnsi="宋体" w:cs="宋体"/>
          <w:kern w:val="0"/>
          <w:sz w:val="24"/>
        </w:rPr>
        <w:t>年</w:t>
      </w:r>
      <w:r w:rsidRPr="00346C1B">
        <w:rPr>
          <w:rFonts w:ascii="宋体" w:hAnsi="宋体" w:hint="eastAsia"/>
          <w:kern w:val="0"/>
          <w:sz w:val="24"/>
        </w:rPr>
        <w:t>）</w:t>
      </w:r>
      <w:r w:rsidRPr="00346C1B">
        <w:rPr>
          <w:rFonts w:ascii="宋体" w:hAnsi="宋体" w:cs="宋体"/>
          <w:kern w:val="0"/>
          <w:sz w:val="24"/>
        </w:rPr>
        <w:t>。</w:t>
      </w:r>
    </w:p>
    <w:p w:rsidR="00A672CD" w:rsidRPr="00346C1B" w:rsidRDefault="00A672CD" w:rsidP="00A672CD">
      <w:pPr>
        <w:spacing w:line="348" w:lineRule="auto"/>
        <w:ind w:firstLineChars="200" w:firstLine="480"/>
        <w:rPr>
          <w:rFonts w:ascii="宋体" w:hAnsi="宋体"/>
          <w:kern w:val="0"/>
          <w:sz w:val="24"/>
        </w:rPr>
      </w:pPr>
      <w:r w:rsidRPr="00346C1B">
        <w:rPr>
          <w:rFonts w:ascii="宋体" w:hAnsi="宋体" w:hint="eastAsia"/>
          <w:kern w:val="0"/>
          <w:sz w:val="24"/>
        </w:rPr>
        <w:t>（二）其他约定</w:t>
      </w:r>
    </w:p>
    <w:p w:rsidR="00A672CD" w:rsidRPr="00346C1B" w:rsidRDefault="00A672CD" w:rsidP="00A672CD">
      <w:pPr>
        <w:spacing w:line="348" w:lineRule="auto"/>
        <w:ind w:firstLineChars="200" w:firstLine="480"/>
        <w:rPr>
          <w:rFonts w:ascii="宋体" w:hAnsi="宋体"/>
          <w:kern w:val="0"/>
          <w:sz w:val="24"/>
          <w:u w:val="single"/>
        </w:rPr>
      </w:pPr>
      <w:r w:rsidRPr="00346C1B">
        <w:rPr>
          <w:rFonts w:ascii="宋体" w:hAnsi="宋体" w:hint="eastAsia"/>
          <w:kern w:val="0"/>
          <w:sz w:val="24"/>
          <w:u w:val="single"/>
        </w:rPr>
        <w:t>1、该房屋配置的抽油烟机、燃气灶、入户门、户内门的质保期限按生产厂商的保修期限执行，保修等售后服务工作由该生产厂商或其指定的第三方服务单位负责，均自该房屋交付（含视为交付）之日起计算。</w:t>
      </w:r>
    </w:p>
    <w:p w:rsidR="00A672CD" w:rsidRPr="00346C1B" w:rsidRDefault="00A672CD" w:rsidP="00A672CD">
      <w:pPr>
        <w:spacing w:line="348" w:lineRule="auto"/>
        <w:ind w:firstLineChars="200" w:firstLine="480"/>
        <w:rPr>
          <w:rFonts w:ascii="宋体" w:hAnsi="宋体"/>
          <w:kern w:val="0"/>
          <w:sz w:val="24"/>
          <w:szCs w:val="18"/>
        </w:rPr>
      </w:pPr>
      <w:r w:rsidRPr="00346C1B">
        <w:rPr>
          <w:rFonts w:ascii="宋体" w:hAnsi="宋体" w:hint="eastAsia"/>
          <w:kern w:val="0"/>
          <w:sz w:val="24"/>
          <w:u w:val="single"/>
        </w:rPr>
        <w:t>2、该房屋的质量保修期限自交付乙方（含视为交付）之日起计算，该房屋所涉共用部位的质量保修期限应甲方自交付该房屋所属小区（同一规划范围内）首套住宅之日起计算</w:t>
      </w:r>
      <w:r w:rsidRPr="00346C1B">
        <w:rPr>
          <w:rFonts w:ascii="宋体" w:hAnsi="宋体" w:hint="eastAsia"/>
          <w:kern w:val="0"/>
          <w:sz w:val="24"/>
          <w:szCs w:val="18"/>
        </w:rPr>
        <w:t>。</w:t>
      </w:r>
    </w:p>
    <w:p w:rsidR="00A672CD" w:rsidRPr="00346C1B" w:rsidRDefault="00A672CD" w:rsidP="00C802E0">
      <w:pPr>
        <w:spacing w:line="348" w:lineRule="auto"/>
        <w:ind w:firstLineChars="200" w:firstLine="482"/>
        <w:rPr>
          <w:rFonts w:ascii="宋体" w:hAnsi="宋体"/>
          <w:b/>
          <w:bCs/>
          <w:sz w:val="24"/>
        </w:rPr>
      </w:pPr>
    </w:p>
    <w:p w:rsidR="00A672CD" w:rsidRPr="00346C1B" w:rsidRDefault="00A672CD" w:rsidP="00C802E0">
      <w:pPr>
        <w:spacing w:line="348" w:lineRule="auto"/>
        <w:ind w:firstLineChars="200" w:firstLine="482"/>
        <w:rPr>
          <w:rFonts w:ascii="宋体" w:hAnsi="宋体"/>
          <w:b/>
          <w:bCs/>
          <w:sz w:val="24"/>
        </w:rPr>
      </w:pPr>
    </w:p>
    <w:p w:rsidR="00A672CD" w:rsidRPr="00346C1B" w:rsidRDefault="00A672CD" w:rsidP="00C802E0">
      <w:pPr>
        <w:spacing w:line="348" w:lineRule="auto"/>
        <w:ind w:firstLineChars="200" w:firstLine="482"/>
        <w:rPr>
          <w:rFonts w:ascii="宋体" w:hAnsi="宋体"/>
          <w:b/>
          <w:bCs/>
          <w:sz w:val="24"/>
        </w:rPr>
      </w:pPr>
    </w:p>
    <w:p w:rsidR="00A672CD" w:rsidRPr="00346C1B" w:rsidRDefault="00A672CD" w:rsidP="00C802E0">
      <w:pPr>
        <w:spacing w:line="348" w:lineRule="auto"/>
        <w:ind w:firstLineChars="200" w:firstLine="482"/>
        <w:rPr>
          <w:rFonts w:ascii="宋体" w:hAnsi="宋体"/>
          <w:b/>
          <w:bCs/>
          <w:sz w:val="24"/>
        </w:rPr>
      </w:pPr>
    </w:p>
    <w:p w:rsidR="00A672CD" w:rsidRPr="00346C1B" w:rsidRDefault="00A672CD" w:rsidP="00C802E0">
      <w:pPr>
        <w:spacing w:line="348" w:lineRule="auto"/>
        <w:ind w:firstLineChars="200" w:firstLine="482"/>
        <w:rPr>
          <w:rFonts w:ascii="宋体" w:hAnsi="宋体"/>
          <w:b/>
          <w:bCs/>
          <w:sz w:val="24"/>
        </w:rPr>
      </w:pPr>
    </w:p>
    <w:p w:rsidR="00A672CD" w:rsidRPr="00346C1B" w:rsidRDefault="00A672CD" w:rsidP="00C802E0">
      <w:pPr>
        <w:spacing w:line="348" w:lineRule="auto"/>
        <w:ind w:firstLineChars="200" w:firstLine="482"/>
        <w:rPr>
          <w:rFonts w:ascii="宋体" w:hAnsi="宋体"/>
          <w:b/>
          <w:bCs/>
          <w:sz w:val="24"/>
        </w:rPr>
      </w:pPr>
    </w:p>
    <w:p w:rsidR="00A672CD" w:rsidRPr="00346C1B" w:rsidRDefault="00A672CD" w:rsidP="00C802E0">
      <w:pPr>
        <w:spacing w:line="348" w:lineRule="auto"/>
        <w:ind w:firstLineChars="200" w:firstLine="482"/>
        <w:rPr>
          <w:rFonts w:ascii="宋体" w:hAnsi="宋体"/>
          <w:b/>
          <w:bCs/>
          <w:sz w:val="24"/>
        </w:rPr>
      </w:pPr>
    </w:p>
    <w:p w:rsidR="00A672CD" w:rsidRPr="00346C1B" w:rsidRDefault="00A672CD" w:rsidP="00C802E0">
      <w:pPr>
        <w:spacing w:line="348" w:lineRule="auto"/>
        <w:ind w:firstLineChars="200" w:firstLine="482"/>
        <w:rPr>
          <w:rFonts w:ascii="宋体" w:hAnsi="宋体"/>
          <w:b/>
          <w:bCs/>
          <w:sz w:val="24"/>
        </w:rPr>
      </w:pPr>
    </w:p>
    <w:p w:rsidR="00A672CD" w:rsidRPr="00346C1B" w:rsidRDefault="00A672CD" w:rsidP="00C802E0">
      <w:pPr>
        <w:spacing w:line="348" w:lineRule="auto"/>
        <w:ind w:firstLineChars="200" w:firstLine="482"/>
        <w:rPr>
          <w:rFonts w:ascii="宋体" w:hAnsi="宋体"/>
          <w:b/>
          <w:bCs/>
          <w:sz w:val="24"/>
        </w:rPr>
      </w:pPr>
    </w:p>
    <w:p w:rsidR="00A672CD" w:rsidRPr="00346C1B" w:rsidRDefault="00A672CD" w:rsidP="00C802E0">
      <w:pPr>
        <w:spacing w:line="348" w:lineRule="auto"/>
        <w:ind w:firstLineChars="200" w:firstLine="482"/>
        <w:rPr>
          <w:rFonts w:ascii="宋体" w:hAnsi="宋体"/>
          <w:b/>
          <w:bCs/>
          <w:sz w:val="24"/>
        </w:rPr>
      </w:pPr>
    </w:p>
    <w:p w:rsidR="00A672CD" w:rsidRPr="00346C1B" w:rsidRDefault="00A672CD" w:rsidP="00C802E0">
      <w:pPr>
        <w:spacing w:line="348" w:lineRule="auto"/>
        <w:ind w:firstLineChars="200" w:firstLine="482"/>
        <w:rPr>
          <w:rFonts w:ascii="宋体" w:hAnsi="宋体"/>
          <w:b/>
          <w:bCs/>
          <w:sz w:val="24"/>
        </w:rPr>
      </w:pPr>
    </w:p>
    <w:p w:rsidR="00A672CD" w:rsidRPr="00346C1B" w:rsidRDefault="00A672CD" w:rsidP="00C802E0">
      <w:pPr>
        <w:spacing w:line="348" w:lineRule="auto"/>
        <w:ind w:firstLineChars="200" w:firstLine="482"/>
        <w:rPr>
          <w:rFonts w:ascii="宋体" w:hAnsi="宋体"/>
          <w:b/>
          <w:bCs/>
          <w:sz w:val="24"/>
        </w:rPr>
      </w:pPr>
    </w:p>
    <w:p w:rsidR="00A672CD" w:rsidRPr="00346C1B" w:rsidRDefault="00A672CD" w:rsidP="00C802E0">
      <w:pPr>
        <w:spacing w:line="348" w:lineRule="auto"/>
        <w:ind w:firstLineChars="200" w:firstLine="482"/>
        <w:rPr>
          <w:rFonts w:ascii="宋体" w:hAnsi="宋体"/>
          <w:b/>
          <w:bCs/>
          <w:sz w:val="24"/>
        </w:rPr>
      </w:pPr>
    </w:p>
    <w:p w:rsidR="00A672CD" w:rsidRPr="00346C1B" w:rsidRDefault="00A672CD" w:rsidP="00C802E0">
      <w:pPr>
        <w:spacing w:line="348" w:lineRule="auto"/>
        <w:ind w:firstLineChars="200" w:firstLine="482"/>
        <w:rPr>
          <w:rFonts w:ascii="宋体" w:hAnsi="宋体"/>
          <w:b/>
          <w:bCs/>
          <w:sz w:val="24"/>
        </w:rPr>
      </w:pPr>
    </w:p>
    <w:p w:rsidR="00A672CD" w:rsidRPr="00346C1B" w:rsidRDefault="00A672CD" w:rsidP="00C802E0">
      <w:pPr>
        <w:spacing w:line="348" w:lineRule="auto"/>
        <w:ind w:firstLineChars="200" w:firstLine="482"/>
        <w:rPr>
          <w:rFonts w:ascii="宋体" w:hAnsi="宋体"/>
          <w:b/>
          <w:bCs/>
          <w:sz w:val="24"/>
        </w:rPr>
      </w:pPr>
    </w:p>
    <w:p w:rsidR="00A672CD" w:rsidRPr="00346C1B" w:rsidRDefault="00A672CD" w:rsidP="00C802E0">
      <w:pPr>
        <w:spacing w:line="348" w:lineRule="auto"/>
        <w:ind w:firstLineChars="200" w:firstLine="482"/>
        <w:rPr>
          <w:rFonts w:ascii="宋体" w:hAnsi="宋体"/>
          <w:b/>
          <w:bCs/>
          <w:sz w:val="24"/>
        </w:rPr>
      </w:pPr>
    </w:p>
    <w:p w:rsidR="00A672CD" w:rsidRPr="00346C1B" w:rsidRDefault="00A672CD" w:rsidP="00C802E0">
      <w:pPr>
        <w:spacing w:line="348" w:lineRule="auto"/>
        <w:ind w:firstLineChars="200" w:firstLine="482"/>
        <w:rPr>
          <w:rFonts w:ascii="宋体" w:hAnsi="宋体"/>
          <w:b/>
          <w:bCs/>
          <w:sz w:val="24"/>
        </w:rPr>
      </w:pPr>
    </w:p>
    <w:p w:rsidR="00A672CD" w:rsidRPr="00346C1B" w:rsidRDefault="00A672CD" w:rsidP="00C802E0">
      <w:pPr>
        <w:spacing w:line="348" w:lineRule="auto"/>
        <w:ind w:firstLineChars="200" w:firstLine="482"/>
        <w:rPr>
          <w:rFonts w:ascii="宋体" w:hAnsi="宋体"/>
          <w:b/>
          <w:bCs/>
          <w:sz w:val="24"/>
        </w:rPr>
      </w:pPr>
    </w:p>
    <w:p w:rsidR="00A672CD" w:rsidRPr="00346C1B" w:rsidRDefault="00A672CD" w:rsidP="00C802E0">
      <w:pPr>
        <w:spacing w:line="348" w:lineRule="auto"/>
        <w:ind w:firstLineChars="200" w:firstLine="482"/>
        <w:rPr>
          <w:rFonts w:ascii="宋体" w:hAnsi="宋体"/>
          <w:b/>
          <w:bCs/>
          <w:sz w:val="24"/>
        </w:rPr>
      </w:pPr>
    </w:p>
    <w:p w:rsidR="00A672CD" w:rsidRPr="00346C1B" w:rsidRDefault="00A672CD" w:rsidP="00C802E0">
      <w:pPr>
        <w:spacing w:line="348" w:lineRule="auto"/>
        <w:ind w:firstLineChars="200" w:firstLine="482"/>
        <w:rPr>
          <w:rFonts w:ascii="宋体" w:hAnsi="宋体"/>
          <w:b/>
          <w:bCs/>
          <w:sz w:val="24"/>
        </w:rPr>
      </w:pPr>
    </w:p>
    <w:p w:rsidR="00A672CD" w:rsidRPr="00346C1B" w:rsidRDefault="00A672CD" w:rsidP="00C802E0">
      <w:pPr>
        <w:spacing w:line="348" w:lineRule="auto"/>
        <w:ind w:firstLineChars="200" w:firstLine="482"/>
        <w:rPr>
          <w:rFonts w:ascii="宋体" w:hAnsi="宋体"/>
          <w:b/>
          <w:bCs/>
          <w:sz w:val="24"/>
        </w:rPr>
      </w:pPr>
    </w:p>
    <w:p w:rsidR="00A672CD" w:rsidRPr="00346C1B" w:rsidRDefault="00A672CD" w:rsidP="00C802E0">
      <w:pPr>
        <w:spacing w:line="348" w:lineRule="auto"/>
        <w:ind w:firstLineChars="200" w:firstLine="482"/>
        <w:rPr>
          <w:rFonts w:ascii="宋体" w:hAnsi="宋体"/>
          <w:b/>
          <w:bCs/>
          <w:sz w:val="24"/>
        </w:rPr>
      </w:pPr>
    </w:p>
    <w:p w:rsidR="00A672CD" w:rsidRPr="00346C1B" w:rsidRDefault="00A672CD" w:rsidP="00C802E0">
      <w:pPr>
        <w:spacing w:line="348" w:lineRule="auto"/>
        <w:ind w:firstLineChars="200" w:firstLine="482"/>
        <w:rPr>
          <w:rFonts w:ascii="宋体" w:hAnsi="宋体"/>
          <w:b/>
          <w:bCs/>
          <w:sz w:val="24"/>
        </w:rPr>
      </w:pPr>
    </w:p>
    <w:p w:rsidR="00A672CD" w:rsidRPr="00346C1B" w:rsidRDefault="00A672CD" w:rsidP="00BE4211">
      <w:pPr>
        <w:spacing w:line="348" w:lineRule="auto"/>
        <w:rPr>
          <w:rFonts w:ascii="宋体" w:hAnsi="宋体" w:hint="eastAsia"/>
          <w:b/>
          <w:bCs/>
          <w:sz w:val="24"/>
        </w:rPr>
      </w:pPr>
    </w:p>
    <w:p w:rsidR="00A672CD" w:rsidRPr="00346C1B" w:rsidRDefault="00A672CD" w:rsidP="00C802E0">
      <w:pPr>
        <w:spacing w:line="348" w:lineRule="auto"/>
        <w:ind w:firstLineChars="200" w:firstLine="482"/>
        <w:rPr>
          <w:rFonts w:ascii="宋体" w:hAnsi="宋体"/>
          <w:b/>
          <w:bCs/>
          <w:sz w:val="24"/>
        </w:rPr>
      </w:pPr>
      <w:r w:rsidRPr="00346C1B">
        <w:rPr>
          <w:rFonts w:ascii="宋体" w:hAnsi="宋体" w:hint="eastAsia"/>
          <w:b/>
          <w:bCs/>
          <w:sz w:val="24"/>
        </w:rPr>
        <w:t>附件十关于质量担保的具体约定</w:t>
      </w:r>
    </w:p>
    <w:p w:rsidR="00A672CD" w:rsidRPr="00346C1B" w:rsidRDefault="00A672CD" w:rsidP="00A672CD">
      <w:pPr>
        <w:spacing w:line="348" w:lineRule="auto"/>
        <w:ind w:firstLineChars="200" w:firstLine="480"/>
        <w:rPr>
          <w:rFonts w:ascii="宋体" w:hAnsi="宋体"/>
          <w:kern w:val="0"/>
          <w:sz w:val="24"/>
          <w:szCs w:val="18"/>
        </w:rPr>
      </w:pPr>
      <w:r w:rsidRPr="00346C1B">
        <w:rPr>
          <w:rFonts w:ascii="宋体" w:hAnsi="宋体"/>
          <w:kern w:val="0"/>
          <w:sz w:val="24"/>
          <w:szCs w:val="18"/>
        </w:rPr>
        <w:t>企业破产、解散等清算情况发生后的商品住房质量责任承担主体</w:t>
      </w:r>
      <w:r w:rsidRPr="00346C1B">
        <w:rPr>
          <w:rFonts w:ascii="宋体" w:hAnsi="宋体" w:hint="eastAsia"/>
          <w:kern w:val="0"/>
          <w:sz w:val="24"/>
          <w:szCs w:val="18"/>
        </w:rPr>
        <w:t>为：</w:t>
      </w:r>
      <w:r w:rsidRPr="00346C1B">
        <w:rPr>
          <w:rFonts w:ascii="宋体" w:hAnsi="宋体" w:hint="eastAsia"/>
          <w:kern w:val="0"/>
          <w:sz w:val="24"/>
          <w:u w:val="single"/>
        </w:rPr>
        <w:t>北京国瑞兴业地产股份有限公司</w:t>
      </w:r>
      <w:r w:rsidRPr="00346C1B">
        <w:rPr>
          <w:rFonts w:ascii="宋体" w:hAnsi="宋体" w:hint="eastAsia"/>
          <w:kern w:val="0"/>
          <w:sz w:val="24"/>
          <w:szCs w:val="18"/>
        </w:rPr>
        <w:t>。</w:t>
      </w:r>
    </w:p>
    <w:p w:rsidR="00A672CD" w:rsidRPr="00346C1B" w:rsidRDefault="00A672CD" w:rsidP="00A672CD">
      <w:pPr>
        <w:autoSpaceDE w:val="0"/>
        <w:autoSpaceDN w:val="0"/>
        <w:adjustRightInd w:val="0"/>
        <w:spacing w:line="348" w:lineRule="auto"/>
        <w:ind w:firstLineChars="200" w:firstLine="480"/>
        <w:jc w:val="left"/>
        <w:rPr>
          <w:rFonts w:ascii="宋体" w:hAnsi="宋体"/>
          <w:kern w:val="0"/>
          <w:sz w:val="24"/>
          <w:szCs w:val="18"/>
        </w:rPr>
      </w:pPr>
      <w:r w:rsidRPr="00346C1B">
        <w:rPr>
          <w:rFonts w:ascii="宋体" w:hAnsi="宋体"/>
          <w:kern w:val="0"/>
          <w:sz w:val="24"/>
          <w:szCs w:val="18"/>
        </w:rPr>
        <w:t>质量责任承担主体</w:t>
      </w:r>
      <w:r w:rsidRPr="00346C1B">
        <w:rPr>
          <w:rFonts w:ascii="宋体" w:hAnsi="宋体" w:hint="eastAsia"/>
          <w:kern w:val="0"/>
          <w:sz w:val="24"/>
          <w:szCs w:val="18"/>
        </w:rPr>
        <w:t>应当</w:t>
      </w:r>
      <w:r w:rsidRPr="00346C1B">
        <w:rPr>
          <w:rFonts w:ascii="宋体" w:hAnsi="宋体"/>
          <w:kern w:val="0"/>
          <w:sz w:val="24"/>
          <w:szCs w:val="18"/>
        </w:rPr>
        <w:t>按照</w:t>
      </w:r>
      <w:r w:rsidRPr="00346C1B">
        <w:rPr>
          <w:rFonts w:ascii="宋体" w:hAnsi="宋体" w:hint="eastAsia"/>
          <w:kern w:val="0"/>
          <w:sz w:val="24"/>
          <w:szCs w:val="18"/>
        </w:rPr>
        <w:t>有关法律法规以及北京市地方标准</w:t>
      </w:r>
      <w:r w:rsidRPr="00346C1B">
        <w:rPr>
          <w:rFonts w:ascii="宋体" w:hAnsi="宋体"/>
          <w:kern w:val="0"/>
          <w:sz w:val="24"/>
          <w:szCs w:val="18"/>
        </w:rPr>
        <w:t>《商品住宅</w:t>
      </w:r>
      <w:r w:rsidRPr="00346C1B">
        <w:rPr>
          <w:rFonts w:ascii="宋体" w:hAnsi="宋体" w:hint="eastAsia"/>
          <w:kern w:val="0"/>
          <w:sz w:val="24"/>
          <w:szCs w:val="18"/>
        </w:rPr>
        <w:t>工程质量</w:t>
      </w:r>
      <w:r w:rsidRPr="00346C1B">
        <w:rPr>
          <w:rFonts w:ascii="宋体" w:hAnsi="宋体"/>
          <w:kern w:val="0"/>
          <w:sz w:val="24"/>
          <w:szCs w:val="18"/>
        </w:rPr>
        <w:t>保修规程》(DB11/641-2009)</w:t>
      </w:r>
      <w:r w:rsidRPr="00346C1B">
        <w:rPr>
          <w:rFonts w:ascii="宋体" w:hAnsi="宋体" w:hint="eastAsia"/>
          <w:kern w:val="0"/>
          <w:sz w:val="24"/>
          <w:szCs w:val="18"/>
        </w:rPr>
        <w:t>等</w:t>
      </w:r>
      <w:r w:rsidRPr="00346C1B">
        <w:rPr>
          <w:rFonts w:ascii="宋体" w:hAnsi="宋体"/>
          <w:kern w:val="0"/>
          <w:sz w:val="24"/>
          <w:szCs w:val="18"/>
        </w:rPr>
        <w:t>明确的住宅质量保修范围、期限及要求，履行保修责任。</w:t>
      </w:r>
    </w:p>
    <w:p w:rsidR="00A672CD" w:rsidRPr="00346C1B" w:rsidRDefault="00A672CD" w:rsidP="00A672CD">
      <w:pPr>
        <w:spacing w:line="348" w:lineRule="auto"/>
        <w:rPr>
          <w:rFonts w:ascii="宋体" w:hAnsi="宋体"/>
          <w:b/>
          <w:bCs/>
          <w:sz w:val="24"/>
        </w:rPr>
      </w:pPr>
    </w:p>
    <w:p w:rsidR="00A672CD" w:rsidRPr="00346C1B" w:rsidRDefault="00A672CD" w:rsidP="00A672CD">
      <w:pPr>
        <w:spacing w:line="348" w:lineRule="auto"/>
        <w:rPr>
          <w:rFonts w:ascii="宋体" w:hAnsi="宋体"/>
          <w:b/>
          <w:bCs/>
          <w:sz w:val="24"/>
        </w:rPr>
      </w:pPr>
    </w:p>
    <w:p w:rsidR="00A672CD" w:rsidRPr="00346C1B" w:rsidRDefault="00A672CD" w:rsidP="00A672CD">
      <w:pPr>
        <w:spacing w:line="348" w:lineRule="auto"/>
        <w:rPr>
          <w:rFonts w:ascii="宋体" w:hAnsi="宋体"/>
          <w:b/>
          <w:bCs/>
          <w:sz w:val="24"/>
        </w:rPr>
      </w:pPr>
    </w:p>
    <w:p w:rsidR="00A672CD" w:rsidRPr="00346C1B" w:rsidRDefault="00A672CD" w:rsidP="00A672CD">
      <w:pPr>
        <w:spacing w:line="348" w:lineRule="auto"/>
        <w:rPr>
          <w:rFonts w:ascii="宋体" w:hAnsi="宋体"/>
          <w:b/>
          <w:bCs/>
          <w:sz w:val="24"/>
        </w:rPr>
      </w:pPr>
    </w:p>
    <w:p w:rsidR="00A672CD" w:rsidRPr="00346C1B" w:rsidRDefault="00A672CD" w:rsidP="00A672CD">
      <w:pPr>
        <w:spacing w:line="348" w:lineRule="auto"/>
        <w:rPr>
          <w:rFonts w:ascii="宋体" w:hAnsi="宋体"/>
          <w:b/>
          <w:bCs/>
          <w:sz w:val="24"/>
        </w:rPr>
      </w:pPr>
    </w:p>
    <w:p w:rsidR="00A672CD" w:rsidRPr="00346C1B" w:rsidRDefault="00A672CD" w:rsidP="00A672CD">
      <w:pPr>
        <w:spacing w:line="348" w:lineRule="auto"/>
        <w:rPr>
          <w:rFonts w:ascii="宋体" w:hAnsi="宋体"/>
          <w:b/>
          <w:bCs/>
          <w:sz w:val="24"/>
        </w:rPr>
      </w:pPr>
    </w:p>
    <w:p w:rsidR="00A672CD" w:rsidRPr="00346C1B" w:rsidRDefault="00A672CD" w:rsidP="00A672CD">
      <w:pPr>
        <w:spacing w:line="348" w:lineRule="auto"/>
        <w:rPr>
          <w:rFonts w:ascii="宋体" w:hAnsi="宋体"/>
          <w:b/>
          <w:bCs/>
          <w:sz w:val="24"/>
        </w:rPr>
      </w:pPr>
    </w:p>
    <w:p w:rsidR="00A672CD" w:rsidRPr="00346C1B" w:rsidRDefault="00A672CD" w:rsidP="00A672CD">
      <w:pPr>
        <w:spacing w:line="348" w:lineRule="auto"/>
        <w:rPr>
          <w:rFonts w:ascii="宋体" w:hAnsi="宋体"/>
          <w:b/>
          <w:bCs/>
          <w:sz w:val="24"/>
        </w:rPr>
      </w:pPr>
    </w:p>
    <w:p w:rsidR="00A672CD" w:rsidRPr="00346C1B" w:rsidRDefault="00A672CD" w:rsidP="00A672CD">
      <w:pPr>
        <w:spacing w:line="348" w:lineRule="auto"/>
        <w:rPr>
          <w:rFonts w:ascii="宋体" w:hAnsi="宋体"/>
          <w:b/>
          <w:bCs/>
          <w:sz w:val="24"/>
        </w:rPr>
      </w:pPr>
    </w:p>
    <w:p w:rsidR="00A672CD" w:rsidRPr="00346C1B" w:rsidRDefault="00A672CD" w:rsidP="00A672CD">
      <w:pPr>
        <w:spacing w:line="348" w:lineRule="auto"/>
        <w:rPr>
          <w:rFonts w:ascii="宋体" w:hAnsi="宋体"/>
          <w:b/>
          <w:bCs/>
          <w:sz w:val="24"/>
        </w:rPr>
      </w:pPr>
    </w:p>
    <w:p w:rsidR="00A672CD" w:rsidRPr="00346C1B" w:rsidRDefault="00A672CD" w:rsidP="00A672CD">
      <w:pPr>
        <w:spacing w:line="348" w:lineRule="auto"/>
        <w:rPr>
          <w:rFonts w:ascii="宋体" w:hAnsi="宋体"/>
          <w:b/>
          <w:bCs/>
          <w:sz w:val="24"/>
        </w:rPr>
      </w:pPr>
    </w:p>
    <w:p w:rsidR="00A672CD" w:rsidRPr="00346C1B" w:rsidRDefault="00A672CD" w:rsidP="00A672CD">
      <w:pPr>
        <w:spacing w:line="348" w:lineRule="auto"/>
        <w:rPr>
          <w:rFonts w:ascii="宋体" w:hAnsi="宋体"/>
          <w:b/>
          <w:bCs/>
          <w:sz w:val="24"/>
        </w:rPr>
      </w:pPr>
    </w:p>
    <w:p w:rsidR="00A672CD" w:rsidRPr="00346C1B" w:rsidRDefault="00A672CD" w:rsidP="00A672CD">
      <w:pPr>
        <w:spacing w:line="348" w:lineRule="auto"/>
        <w:rPr>
          <w:rFonts w:ascii="宋体" w:hAnsi="宋体"/>
          <w:b/>
          <w:bCs/>
          <w:sz w:val="24"/>
        </w:rPr>
      </w:pPr>
    </w:p>
    <w:p w:rsidR="00A672CD" w:rsidRPr="00346C1B" w:rsidRDefault="00A672CD" w:rsidP="00A672CD">
      <w:pPr>
        <w:spacing w:line="348" w:lineRule="auto"/>
        <w:rPr>
          <w:rFonts w:ascii="宋体" w:hAnsi="宋体"/>
          <w:b/>
          <w:bCs/>
          <w:sz w:val="24"/>
        </w:rPr>
      </w:pPr>
    </w:p>
    <w:p w:rsidR="00A672CD" w:rsidRPr="00346C1B" w:rsidRDefault="00A672CD" w:rsidP="00A672CD">
      <w:pPr>
        <w:spacing w:line="348" w:lineRule="auto"/>
        <w:rPr>
          <w:rFonts w:ascii="宋体" w:hAnsi="宋体"/>
          <w:b/>
          <w:bCs/>
          <w:sz w:val="24"/>
        </w:rPr>
      </w:pPr>
    </w:p>
    <w:p w:rsidR="00A672CD" w:rsidRPr="00346C1B" w:rsidRDefault="00A672CD" w:rsidP="00A672CD">
      <w:pPr>
        <w:spacing w:line="348" w:lineRule="auto"/>
        <w:rPr>
          <w:rFonts w:ascii="宋体" w:hAnsi="宋体"/>
          <w:b/>
          <w:bCs/>
          <w:sz w:val="24"/>
        </w:rPr>
      </w:pPr>
    </w:p>
    <w:p w:rsidR="00A672CD" w:rsidRPr="00346C1B" w:rsidRDefault="00A672CD" w:rsidP="00A672CD">
      <w:pPr>
        <w:spacing w:line="348" w:lineRule="auto"/>
        <w:rPr>
          <w:rFonts w:ascii="宋体" w:hAnsi="宋体"/>
          <w:b/>
          <w:bCs/>
          <w:sz w:val="24"/>
        </w:rPr>
      </w:pPr>
    </w:p>
    <w:p w:rsidR="00A672CD" w:rsidRPr="00346C1B" w:rsidRDefault="00A672CD" w:rsidP="00A672CD">
      <w:pPr>
        <w:spacing w:line="348" w:lineRule="auto"/>
        <w:rPr>
          <w:rFonts w:ascii="宋体" w:hAnsi="宋体"/>
          <w:b/>
          <w:bCs/>
          <w:sz w:val="24"/>
        </w:rPr>
      </w:pPr>
    </w:p>
    <w:p w:rsidR="00A672CD" w:rsidRPr="00346C1B" w:rsidRDefault="00A672CD" w:rsidP="00A672CD">
      <w:pPr>
        <w:spacing w:line="348" w:lineRule="auto"/>
        <w:rPr>
          <w:rFonts w:ascii="宋体" w:hAnsi="宋体"/>
          <w:b/>
          <w:bCs/>
          <w:sz w:val="24"/>
        </w:rPr>
      </w:pPr>
    </w:p>
    <w:p w:rsidR="00A672CD" w:rsidRPr="00346C1B" w:rsidRDefault="00A672CD" w:rsidP="00A672CD">
      <w:pPr>
        <w:spacing w:line="348" w:lineRule="auto"/>
        <w:rPr>
          <w:rFonts w:ascii="宋体" w:hAnsi="宋体"/>
          <w:b/>
          <w:bCs/>
          <w:sz w:val="24"/>
        </w:rPr>
      </w:pPr>
    </w:p>
    <w:p w:rsidR="00A672CD" w:rsidRPr="00346C1B" w:rsidRDefault="00A672CD" w:rsidP="00A672CD">
      <w:pPr>
        <w:spacing w:line="348" w:lineRule="auto"/>
        <w:rPr>
          <w:rFonts w:ascii="宋体" w:hAnsi="宋体"/>
          <w:b/>
          <w:bCs/>
          <w:sz w:val="24"/>
        </w:rPr>
      </w:pPr>
    </w:p>
    <w:p w:rsidR="00A672CD" w:rsidRPr="00346C1B" w:rsidRDefault="00A672CD" w:rsidP="00A672CD">
      <w:pPr>
        <w:spacing w:line="348" w:lineRule="auto"/>
        <w:rPr>
          <w:rFonts w:ascii="宋体" w:hAnsi="宋体"/>
          <w:b/>
          <w:bCs/>
          <w:sz w:val="24"/>
        </w:rPr>
      </w:pPr>
    </w:p>
    <w:p w:rsidR="00A672CD" w:rsidRPr="00346C1B" w:rsidRDefault="00A672CD" w:rsidP="00A672CD">
      <w:pPr>
        <w:spacing w:line="348" w:lineRule="auto"/>
        <w:rPr>
          <w:rFonts w:ascii="宋体" w:hAnsi="宋体"/>
          <w:b/>
          <w:bCs/>
          <w:sz w:val="24"/>
        </w:rPr>
      </w:pPr>
    </w:p>
    <w:p w:rsidR="00A672CD" w:rsidRPr="00346C1B" w:rsidRDefault="00A672CD" w:rsidP="00A672CD">
      <w:pPr>
        <w:spacing w:line="348" w:lineRule="auto"/>
        <w:rPr>
          <w:rFonts w:ascii="宋体" w:hAnsi="宋体"/>
          <w:b/>
          <w:bCs/>
          <w:sz w:val="24"/>
        </w:rPr>
      </w:pPr>
    </w:p>
    <w:p w:rsidR="00A672CD" w:rsidRPr="00346C1B" w:rsidRDefault="00A672CD" w:rsidP="00A672CD">
      <w:pPr>
        <w:spacing w:line="348" w:lineRule="auto"/>
        <w:rPr>
          <w:rFonts w:ascii="宋体" w:hAnsi="宋体"/>
          <w:b/>
          <w:bCs/>
          <w:sz w:val="24"/>
        </w:rPr>
      </w:pPr>
    </w:p>
    <w:p w:rsidR="00A672CD" w:rsidRPr="00346C1B" w:rsidRDefault="00A672CD" w:rsidP="00C802E0">
      <w:pPr>
        <w:spacing w:line="348" w:lineRule="auto"/>
        <w:ind w:firstLineChars="200" w:firstLine="482"/>
        <w:rPr>
          <w:rFonts w:ascii="宋体" w:hAnsi="宋体"/>
          <w:b/>
          <w:bCs/>
          <w:sz w:val="24"/>
        </w:rPr>
      </w:pPr>
      <w:r w:rsidRPr="00346C1B">
        <w:rPr>
          <w:rFonts w:ascii="宋体" w:hAnsi="宋体" w:hint="eastAsia"/>
          <w:b/>
          <w:bCs/>
          <w:sz w:val="24"/>
        </w:rPr>
        <w:t>附件十一关于前期物业管理的约定</w:t>
      </w:r>
    </w:p>
    <w:p w:rsidR="00A672CD" w:rsidRPr="00346C1B" w:rsidRDefault="00A672CD" w:rsidP="00A672CD">
      <w:pPr>
        <w:pStyle w:val="largefont"/>
        <w:spacing w:before="0" w:beforeAutospacing="0" w:after="0" w:afterAutospacing="0" w:line="348" w:lineRule="auto"/>
        <w:rPr>
          <w:szCs w:val="18"/>
        </w:rPr>
      </w:pPr>
      <w:r w:rsidRPr="00346C1B">
        <w:rPr>
          <w:rFonts w:hint="eastAsia"/>
          <w:szCs w:val="18"/>
        </w:rPr>
        <w:t>1.前期</w:t>
      </w:r>
      <w:r w:rsidRPr="00346C1B">
        <w:rPr>
          <w:szCs w:val="18"/>
        </w:rPr>
        <w:t>物业服务</w:t>
      </w:r>
      <w:r w:rsidRPr="00346C1B">
        <w:rPr>
          <w:rFonts w:hint="eastAsia"/>
          <w:szCs w:val="18"/>
        </w:rPr>
        <w:t>合同</w:t>
      </w:r>
    </w:p>
    <w:p w:rsidR="00A672CD" w:rsidRPr="00346C1B" w:rsidRDefault="00A672CD" w:rsidP="00A672CD">
      <w:pPr>
        <w:pStyle w:val="largefont"/>
        <w:spacing w:before="0" w:beforeAutospacing="0" w:after="0" w:afterAutospacing="0" w:line="348" w:lineRule="auto"/>
      </w:pPr>
      <w:r w:rsidRPr="00346C1B">
        <w:rPr>
          <w:rFonts w:hint="eastAsia"/>
        </w:rPr>
        <w:t>2.临时管理规约</w:t>
      </w:r>
    </w:p>
    <w:p w:rsidR="00A672CD" w:rsidRPr="00346C1B" w:rsidRDefault="00A672CD" w:rsidP="00A672CD">
      <w:pPr>
        <w:pStyle w:val="ae"/>
        <w:spacing w:before="0" w:beforeAutospacing="0" w:after="0" w:afterAutospacing="0" w:line="348" w:lineRule="auto"/>
        <w:ind w:firstLineChars="200" w:firstLine="480"/>
      </w:pPr>
      <w:r w:rsidRPr="00346C1B">
        <w:rPr>
          <w:rFonts w:hint="eastAsia"/>
        </w:rPr>
        <w:t>3.</w:t>
      </w:r>
      <w:r w:rsidRPr="00346C1B">
        <w:t>其他约定</w:t>
      </w:r>
    </w:p>
    <w:p w:rsidR="00A672CD" w:rsidRPr="00346C1B" w:rsidRDefault="00A672CD" w:rsidP="00A672CD">
      <w:pPr>
        <w:pStyle w:val="ae"/>
        <w:spacing w:before="0" w:beforeAutospacing="0" w:after="0" w:afterAutospacing="0" w:line="348" w:lineRule="auto"/>
        <w:ind w:firstLineChars="200" w:firstLine="480"/>
      </w:pPr>
    </w:p>
    <w:p w:rsidR="00A672CD" w:rsidRPr="00346C1B" w:rsidRDefault="00A672CD" w:rsidP="00A672CD">
      <w:pPr>
        <w:pStyle w:val="ae"/>
        <w:spacing w:before="0" w:beforeAutospacing="0" w:after="0" w:afterAutospacing="0" w:line="348" w:lineRule="auto"/>
        <w:ind w:firstLineChars="200" w:firstLine="480"/>
      </w:pPr>
    </w:p>
    <w:p w:rsidR="00A672CD" w:rsidRPr="00346C1B" w:rsidRDefault="00A672CD" w:rsidP="00A672CD">
      <w:pPr>
        <w:pStyle w:val="ae"/>
        <w:spacing w:before="0" w:beforeAutospacing="0" w:after="0" w:afterAutospacing="0" w:line="348" w:lineRule="auto"/>
        <w:ind w:firstLineChars="200" w:firstLine="480"/>
      </w:pPr>
    </w:p>
    <w:p w:rsidR="00A672CD" w:rsidRPr="00346C1B" w:rsidRDefault="00A672CD" w:rsidP="00A672CD">
      <w:pPr>
        <w:pStyle w:val="ae"/>
        <w:spacing w:before="0" w:beforeAutospacing="0" w:after="0" w:afterAutospacing="0" w:line="348" w:lineRule="auto"/>
        <w:ind w:firstLineChars="200" w:firstLine="480"/>
      </w:pPr>
    </w:p>
    <w:p w:rsidR="00A672CD" w:rsidRPr="00346C1B" w:rsidRDefault="00A672CD" w:rsidP="00A672CD">
      <w:pPr>
        <w:pStyle w:val="ae"/>
        <w:spacing w:before="0" w:beforeAutospacing="0" w:after="0" w:afterAutospacing="0" w:line="348" w:lineRule="auto"/>
        <w:ind w:firstLineChars="200" w:firstLine="480"/>
      </w:pPr>
    </w:p>
    <w:p w:rsidR="00A672CD" w:rsidRPr="00346C1B" w:rsidRDefault="00A672CD" w:rsidP="00A672CD">
      <w:pPr>
        <w:pStyle w:val="ae"/>
        <w:spacing w:before="0" w:beforeAutospacing="0" w:after="0" w:afterAutospacing="0" w:line="348" w:lineRule="auto"/>
        <w:ind w:firstLineChars="200" w:firstLine="480"/>
      </w:pPr>
    </w:p>
    <w:p w:rsidR="00A672CD" w:rsidRPr="00346C1B" w:rsidRDefault="00A672CD" w:rsidP="00A672CD">
      <w:pPr>
        <w:pStyle w:val="ae"/>
        <w:spacing w:before="0" w:beforeAutospacing="0" w:after="0" w:afterAutospacing="0" w:line="348" w:lineRule="auto"/>
        <w:ind w:firstLineChars="200" w:firstLine="480"/>
      </w:pPr>
    </w:p>
    <w:p w:rsidR="00A672CD" w:rsidRPr="00346C1B" w:rsidRDefault="00A672CD" w:rsidP="00A672CD">
      <w:pPr>
        <w:pStyle w:val="ae"/>
        <w:spacing w:before="0" w:beforeAutospacing="0" w:after="0" w:afterAutospacing="0" w:line="348" w:lineRule="auto"/>
        <w:ind w:firstLineChars="200" w:firstLine="480"/>
      </w:pPr>
    </w:p>
    <w:p w:rsidR="00A672CD" w:rsidRPr="00346C1B" w:rsidRDefault="00A672CD" w:rsidP="00A672CD">
      <w:pPr>
        <w:pStyle w:val="ae"/>
        <w:spacing w:before="0" w:beforeAutospacing="0" w:after="0" w:afterAutospacing="0" w:line="348" w:lineRule="auto"/>
        <w:ind w:firstLineChars="200" w:firstLine="480"/>
      </w:pPr>
    </w:p>
    <w:p w:rsidR="00A672CD" w:rsidRPr="00346C1B" w:rsidRDefault="00A672CD" w:rsidP="00A672CD">
      <w:pPr>
        <w:pStyle w:val="ae"/>
        <w:spacing w:before="0" w:beforeAutospacing="0" w:after="0" w:afterAutospacing="0" w:line="348" w:lineRule="auto"/>
        <w:ind w:firstLineChars="200" w:firstLine="480"/>
      </w:pPr>
    </w:p>
    <w:p w:rsidR="00A672CD" w:rsidRPr="00346C1B" w:rsidRDefault="00A672CD" w:rsidP="00A672CD">
      <w:pPr>
        <w:pStyle w:val="ae"/>
        <w:spacing w:before="0" w:beforeAutospacing="0" w:after="0" w:afterAutospacing="0" w:line="348" w:lineRule="auto"/>
        <w:ind w:firstLineChars="200" w:firstLine="480"/>
      </w:pPr>
    </w:p>
    <w:p w:rsidR="00A672CD" w:rsidRPr="00346C1B" w:rsidRDefault="00A672CD" w:rsidP="00A672CD">
      <w:pPr>
        <w:pStyle w:val="ae"/>
        <w:spacing w:before="0" w:beforeAutospacing="0" w:after="0" w:afterAutospacing="0" w:line="348" w:lineRule="auto"/>
        <w:ind w:firstLineChars="200" w:firstLine="480"/>
      </w:pPr>
    </w:p>
    <w:p w:rsidR="00A672CD" w:rsidRPr="00346C1B" w:rsidRDefault="00A672CD" w:rsidP="00A672CD">
      <w:pPr>
        <w:pStyle w:val="ae"/>
        <w:spacing w:before="0" w:beforeAutospacing="0" w:after="0" w:afterAutospacing="0" w:line="348" w:lineRule="auto"/>
        <w:ind w:firstLineChars="200" w:firstLine="480"/>
      </w:pPr>
    </w:p>
    <w:p w:rsidR="00A672CD" w:rsidRPr="00346C1B" w:rsidRDefault="00A672CD" w:rsidP="00A672CD">
      <w:pPr>
        <w:pStyle w:val="ae"/>
        <w:spacing w:before="0" w:beforeAutospacing="0" w:after="0" w:afterAutospacing="0" w:line="348" w:lineRule="auto"/>
        <w:ind w:firstLineChars="200" w:firstLine="480"/>
      </w:pPr>
    </w:p>
    <w:p w:rsidR="00A672CD" w:rsidRPr="00346C1B" w:rsidRDefault="00A672CD" w:rsidP="00A672CD">
      <w:pPr>
        <w:pStyle w:val="ae"/>
        <w:spacing w:before="0" w:beforeAutospacing="0" w:after="0" w:afterAutospacing="0" w:line="348" w:lineRule="auto"/>
        <w:ind w:firstLineChars="200" w:firstLine="480"/>
      </w:pPr>
    </w:p>
    <w:p w:rsidR="00A672CD" w:rsidRPr="00346C1B" w:rsidRDefault="00A672CD" w:rsidP="00A672CD">
      <w:pPr>
        <w:pStyle w:val="ae"/>
        <w:spacing w:before="0" w:beforeAutospacing="0" w:after="0" w:afterAutospacing="0" w:line="348" w:lineRule="auto"/>
        <w:ind w:firstLineChars="200" w:firstLine="480"/>
      </w:pPr>
    </w:p>
    <w:p w:rsidR="00A672CD" w:rsidRPr="00346C1B" w:rsidRDefault="00A672CD" w:rsidP="00A672CD">
      <w:pPr>
        <w:pStyle w:val="ae"/>
        <w:spacing w:before="0" w:beforeAutospacing="0" w:after="0" w:afterAutospacing="0" w:line="348" w:lineRule="auto"/>
        <w:ind w:firstLineChars="200" w:firstLine="480"/>
      </w:pPr>
    </w:p>
    <w:p w:rsidR="00A672CD" w:rsidRPr="00346C1B" w:rsidRDefault="00A672CD" w:rsidP="00A672CD">
      <w:pPr>
        <w:pStyle w:val="ae"/>
        <w:spacing w:before="0" w:beforeAutospacing="0" w:after="0" w:afterAutospacing="0" w:line="348" w:lineRule="auto"/>
        <w:ind w:firstLineChars="200" w:firstLine="480"/>
      </w:pPr>
    </w:p>
    <w:p w:rsidR="00A672CD" w:rsidRPr="00346C1B" w:rsidRDefault="00A672CD" w:rsidP="00A672CD">
      <w:pPr>
        <w:pStyle w:val="ae"/>
        <w:spacing w:before="0" w:beforeAutospacing="0" w:after="0" w:afterAutospacing="0" w:line="348" w:lineRule="auto"/>
        <w:ind w:firstLineChars="200" w:firstLine="480"/>
      </w:pPr>
    </w:p>
    <w:p w:rsidR="00A672CD" w:rsidRPr="00346C1B" w:rsidRDefault="00A672CD" w:rsidP="00A672CD">
      <w:pPr>
        <w:pStyle w:val="ae"/>
        <w:spacing w:before="0" w:beforeAutospacing="0" w:after="0" w:afterAutospacing="0" w:line="348" w:lineRule="auto"/>
        <w:ind w:firstLineChars="200" w:firstLine="480"/>
      </w:pPr>
    </w:p>
    <w:p w:rsidR="00A672CD" w:rsidRPr="00346C1B" w:rsidRDefault="00A672CD" w:rsidP="00A672CD">
      <w:pPr>
        <w:pStyle w:val="ae"/>
        <w:spacing w:before="0" w:beforeAutospacing="0" w:after="0" w:afterAutospacing="0" w:line="348" w:lineRule="auto"/>
        <w:ind w:firstLineChars="200" w:firstLine="480"/>
      </w:pPr>
    </w:p>
    <w:p w:rsidR="00A672CD" w:rsidRPr="00346C1B" w:rsidRDefault="00A672CD" w:rsidP="00A672CD">
      <w:pPr>
        <w:pStyle w:val="ae"/>
        <w:spacing w:before="0" w:beforeAutospacing="0" w:after="0" w:afterAutospacing="0" w:line="348" w:lineRule="auto"/>
        <w:ind w:firstLineChars="200" w:firstLine="480"/>
      </w:pPr>
    </w:p>
    <w:p w:rsidR="00A672CD" w:rsidRPr="00346C1B" w:rsidRDefault="00A672CD" w:rsidP="00A672CD">
      <w:pPr>
        <w:pStyle w:val="ae"/>
        <w:spacing w:before="0" w:beforeAutospacing="0" w:after="0" w:afterAutospacing="0" w:line="348" w:lineRule="auto"/>
        <w:ind w:firstLineChars="200" w:firstLine="480"/>
      </w:pPr>
    </w:p>
    <w:p w:rsidR="00A672CD" w:rsidRPr="00346C1B" w:rsidRDefault="00A672CD" w:rsidP="00A672CD">
      <w:pPr>
        <w:pStyle w:val="ae"/>
        <w:spacing w:before="0" w:beforeAutospacing="0" w:after="0" w:afterAutospacing="0" w:line="348" w:lineRule="auto"/>
        <w:ind w:firstLineChars="200" w:firstLine="480"/>
      </w:pPr>
    </w:p>
    <w:p w:rsidR="00A672CD" w:rsidRPr="00346C1B" w:rsidRDefault="00A672CD" w:rsidP="00A672CD">
      <w:pPr>
        <w:pStyle w:val="ae"/>
        <w:spacing w:before="0" w:beforeAutospacing="0" w:after="0" w:afterAutospacing="0" w:line="348" w:lineRule="auto"/>
        <w:ind w:firstLineChars="200" w:firstLine="480"/>
      </w:pPr>
    </w:p>
    <w:p w:rsidR="00A672CD" w:rsidRPr="00346C1B" w:rsidRDefault="00A672CD" w:rsidP="00A672CD">
      <w:pPr>
        <w:pStyle w:val="ae"/>
        <w:spacing w:before="0" w:beforeAutospacing="0" w:after="0" w:afterAutospacing="0" w:line="348" w:lineRule="auto"/>
        <w:ind w:firstLineChars="200" w:firstLine="480"/>
      </w:pPr>
    </w:p>
    <w:p w:rsidR="00A672CD" w:rsidRPr="00346C1B" w:rsidRDefault="00A672CD" w:rsidP="00A672CD">
      <w:pPr>
        <w:pStyle w:val="ae"/>
        <w:spacing w:before="0" w:beforeAutospacing="0" w:after="0" w:afterAutospacing="0" w:line="348" w:lineRule="auto"/>
        <w:ind w:firstLineChars="200" w:firstLine="480"/>
      </w:pPr>
    </w:p>
    <w:p w:rsidR="00A672CD" w:rsidRPr="00346C1B" w:rsidRDefault="00A672CD" w:rsidP="00A672CD">
      <w:pPr>
        <w:widowControl/>
        <w:shd w:val="clear" w:color="auto" w:fill="FFFFFF"/>
        <w:spacing w:line="348" w:lineRule="auto"/>
        <w:jc w:val="left"/>
        <w:rPr>
          <w:rFonts w:ascii="宋体" w:hAnsi="宋体"/>
          <w:sz w:val="24"/>
        </w:rPr>
      </w:pPr>
      <w:r w:rsidRPr="00346C1B">
        <w:rPr>
          <w:rFonts w:ascii="宋体" w:hAnsi="宋体"/>
          <w:sz w:val="24"/>
        </w:rPr>
        <w:t>BF——20</w:t>
      </w:r>
      <w:r w:rsidRPr="00346C1B">
        <w:rPr>
          <w:rFonts w:ascii="宋体" w:hAnsi="宋体" w:hint="eastAsia"/>
          <w:sz w:val="24"/>
        </w:rPr>
        <w:t>10</w:t>
      </w:r>
      <w:r w:rsidRPr="00346C1B">
        <w:rPr>
          <w:rFonts w:ascii="宋体" w:hAnsi="宋体"/>
          <w:sz w:val="24"/>
        </w:rPr>
        <w:t>——</w:t>
      </w:r>
      <w:r w:rsidRPr="00346C1B">
        <w:rPr>
          <w:rFonts w:ascii="宋体" w:hAnsi="宋体" w:hint="eastAsia"/>
          <w:sz w:val="24"/>
        </w:rPr>
        <w:t>2712</w:t>
      </w:r>
      <w:r w:rsidRPr="00346C1B">
        <w:rPr>
          <w:rFonts w:ascii="宋体" w:hAnsi="宋体"/>
          <w:sz w:val="24"/>
        </w:rPr>
        <w:t xml:space="preserve">  合同编号：</w:t>
      </w:r>
    </w:p>
    <w:p w:rsidR="00A672CD" w:rsidRPr="00346C1B" w:rsidRDefault="00A672CD" w:rsidP="00A672CD">
      <w:pPr>
        <w:snapToGrid w:val="0"/>
        <w:spacing w:line="348" w:lineRule="auto"/>
        <w:rPr>
          <w:rFonts w:ascii="宋体" w:hAnsi="宋体"/>
          <w:b/>
          <w:sz w:val="24"/>
        </w:rPr>
      </w:pPr>
    </w:p>
    <w:p w:rsidR="00A672CD" w:rsidRPr="00346C1B" w:rsidRDefault="00A672CD" w:rsidP="00A672CD">
      <w:pPr>
        <w:snapToGrid w:val="0"/>
        <w:spacing w:line="348" w:lineRule="auto"/>
        <w:rPr>
          <w:rFonts w:ascii="宋体" w:hAnsi="宋体"/>
          <w:b/>
          <w:sz w:val="24"/>
        </w:rPr>
      </w:pPr>
    </w:p>
    <w:p w:rsidR="00A672CD" w:rsidRPr="00346C1B" w:rsidRDefault="00A672CD" w:rsidP="00A672CD">
      <w:pPr>
        <w:tabs>
          <w:tab w:val="left" w:pos="6750"/>
        </w:tabs>
        <w:snapToGrid w:val="0"/>
        <w:spacing w:line="348" w:lineRule="auto"/>
        <w:rPr>
          <w:rFonts w:ascii="宋体" w:hAnsi="宋体"/>
          <w:b/>
          <w:sz w:val="24"/>
        </w:rPr>
      </w:pPr>
      <w:r w:rsidRPr="00346C1B">
        <w:rPr>
          <w:rFonts w:ascii="宋体" w:hAnsi="宋体"/>
          <w:b/>
          <w:sz w:val="24"/>
        </w:rPr>
        <w:tab/>
      </w:r>
    </w:p>
    <w:p w:rsidR="00A672CD" w:rsidRPr="00346C1B" w:rsidRDefault="00A672CD" w:rsidP="00A672CD">
      <w:pPr>
        <w:snapToGrid w:val="0"/>
        <w:spacing w:line="348" w:lineRule="auto"/>
        <w:jc w:val="center"/>
        <w:rPr>
          <w:rFonts w:ascii="黑体" w:eastAsia="黑体" w:hAnsi="宋体"/>
          <w:sz w:val="36"/>
        </w:rPr>
      </w:pPr>
    </w:p>
    <w:p w:rsidR="00A672CD" w:rsidRPr="00346C1B" w:rsidRDefault="00A672CD" w:rsidP="00A672CD">
      <w:pPr>
        <w:snapToGrid w:val="0"/>
        <w:spacing w:line="348" w:lineRule="auto"/>
        <w:jc w:val="center"/>
        <w:rPr>
          <w:rFonts w:ascii="黑体" w:eastAsia="黑体" w:hAnsi="宋体"/>
          <w:sz w:val="36"/>
        </w:rPr>
      </w:pPr>
      <w:r w:rsidRPr="00346C1B">
        <w:rPr>
          <w:rFonts w:ascii="黑体" w:eastAsia="黑体" w:hAnsi="宋体" w:hint="eastAsia"/>
          <w:sz w:val="36"/>
        </w:rPr>
        <w:t>北京市前期物业服务合同</w:t>
      </w:r>
    </w:p>
    <w:p w:rsidR="00A672CD" w:rsidRPr="00346C1B" w:rsidRDefault="00A672CD" w:rsidP="00A672CD">
      <w:pPr>
        <w:snapToGrid w:val="0"/>
        <w:spacing w:line="348" w:lineRule="auto"/>
        <w:rPr>
          <w:rFonts w:ascii="宋体" w:hAnsi="宋体"/>
          <w:sz w:val="24"/>
        </w:rPr>
      </w:pPr>
    </w:p>
    <w:p w:rsidR="00A672CD" w:rsidRPr="00346C1B" w:rsidRDefault="00A672CD" w:rsidP="00A672CD">
      <w:pPr>
        <w:snapToGrid w:val="0"/>
        <w:spacing w:line="348" w:lineRule="auto"/>
        <w:rPr>
          <w:rFonts w:ascii="宋体" w:hAnsi="宋体"/>
          <w:sz w:val="24"/>
        </w:rPr>
      </w:pPr>
    </w:p>
    <w:p w:rsidR="00A672CD" w:rsidRPr="00346C1B" w:rsidRDefault="00A672CD" w:rsidP="00A672CD">
      <w:pPr>
        <w:snapToGrid w:val="0"/>
        <w:spacing w:line="348" w:lineRule="auto"/>
        <w:rPr>
          <w:rFonts w:ascii="宋体" w:hAnsi="宋体"/>
          <w:sz w:val="24"/>
        </w:rPr>
      </w:pPr>
    </w:p>
    <w:p w:rsidR="00A672CD" w:rsidRPr="00346C1B" w:rsidRDefault="00A672CD" w:rsidP="00A672CD">
      <w:pPr>
        <w:snapToGrid w:val="0"/>
        <w:spacing w:line="348" w:lineRule="auto"/>
        <w:rPr>
          <w:rFonts w:ascii="宋体" w:hAnsi="宋体"/>
          <w:sz w:val="24"/>
        </w:rPr>
      </w:pPr>
    </w:p>
    <w:p w:rsidR="00A672CD" w:rsidRPr="00346C1B" w:rsidRDefault="00A672CD" w:rsidP="00A672CD">
      <w:pPr>
        <w:snapToGrid w:val="0"/>
        <w:spacing w:line="348" w:lineRule="auto"/>
        <w:rPr>
          <w:rFonts w:ascii="宋体" w:hAnsi="宋体"/>
          <w:sz w:val="24"/>
        </w:rPr>
      </w:pPr>
    </w:p>
    <w:p w:rsidR="00A672CD" w:rsidRPr="00346C1B" w:rsidRDefault="00A672CD" w:rsidP="00C802E0">
      <w:pPr>
        <w:snapToGrid w:val="0"/>
        <w:spacing w:line="348" w:lineRule="auto"/>
        <w:ind w:firstLineChars="400" w:firstLine="964"/>
        <w:rPr>
          <w:rFonts w:ascii="宋体" w:hAnsi="宋体"/>
          <w:b/>
          <w:sz w:val="24"/>
          <w:u w:val="single"/>
        </w:rPr>
      </w:pPr>
      <w:r w:rsidRPr="00346C1B">
        <w:rPr>
          <w:rFonts w:ascii="宋体" w:hAnsi="宋体"/>
          <w:b/>
          <w:sz w:val="24"/>
        </w:rPr>
        <w:t>甲方</w:t>
      </w:r>
      <w:r w:rsidRPr="00346C1B">
        <w:rPr>
          <w:rFonts w:ascii="宋体" w:hAnsi="宋体" w:hint="eastAsia"/>
          <w:b/>
          <w:sz w:val="24"/>
        </w:rPr>
        <w:t>（业主）</w:t>
      </w:r>
      <w:r w:rsidRPr="00346C1B">
        <w:rPr>
          <w:rFonts w:ascii="宋体" w:hAnsi="宋体"/>
          <w:b/>
          <w:sz w:val="24"/>
        </w:rPr>
        <w:t>：</w:t>
      </w:r>
      <w:r w:rsidRPr="00346C1B">
        <w:rPr>
          <w:rFonts w:ascii="宋体" w:hAnsi="宋体" w:hint="eastAsia"/>
          <w:b/>
          <w:sz w:val="24"/>
          <w:u w:val="single"/>
        </w:rPr>
        <w:t xml:space="preserve">                                   </w:t>
      </w:r>
    </w:p>
    <w:p w:rsidR="00A672CD" w:rsidRPr="00346C1B" w:rsidRDefault="00A672CD" w:rsidP="00A672CD">
      <w:pPr>
        <w:snapToGrid w:val="0"/>
        <w:spacing w:line="348" w:lineRule="auto"/>
        <w:rPr>
          <w:rFonts w:ascii="宋体" w:hAnsi="宋体"/>
          <w:sz w:val="24"/>
        </w:rPr>
      </w:pPr>
    </w:p>
    <w:p w:rsidR="00A672CD" w:rsidRPr="00346C1B" w:rsidRDefault="00A672CD" w:rsidP="00C802E0">
      <w:pPr>
        <w:snapToGrid w:val="0"/>
        <w:spacing w:line="348" w:lineRule="auto"/>
        <w:ind w:firstLineChars="400" w:firstLine="964"/>
        <w:rPr>
          <w:rFonts w:ascii="宋体" w:hAnsi="宋体"/>
          <w:b/>
          <w:sz w:val="24"/>
        </w:rPr>
      </w:pPr>
      <w:r w:rsidRPr="00346C1B">
        <w:rPr>
          <w:rFonts w:ascii="宋体" w:hAnsi="宋体"/>
          <w:b/>
          <w:sz w:val="24"/>
        </w:rPr>
        <w:t>乙方</w:t>
      </w:r>
      <w:r w:rsidRPr="00346C1B">
        <w:rPr>
          <w:rFonts w:ascii="宋体" w:hAnsi="宋体" w:hint="eastAsia"/>
          <w:b/>
          <w:sz w:val="24"/>
        </w:rPr>
        <w:t>（</w:t>
      </w:r>
      <w:r w:rsidRPr="00346C1B">
        <w:rPr>
          <w:rFonts w:ascii="宋体" w:hAnsi="宋体"/>
          <w:b/>
          <w:sz w:val="24"/>
        </w:rPr>
        <w:t>建设单位</w:t>
      </w:r>
      <w:r w:rsidRPr="00346C1B">
        <w:rPr>
          <w:rFonts w:ascii="宋体" w:hAnsi="宋体" w:hint="eastAsia"/>
          <w:b/>
          <w:sz w:val="24"/>
        </w:rPr>
        <w:t>）：</w:t>
      </w:r>
      <w:r w:rsidRPr="00346C1B">
        <w:rPr>
          <w:rFonts w:ascii="宋体" w:hAnsi="宋体" w:hint="eastAsia"/>
          <w:sz w:val="24"/>
          <w:u w:val="single"/>
        </w:rPr>
        <w:t>北京国瑞德恒房地产开发有限公司</w:t>
      </w:r>
    </w:p>
    <w:p w:rsidR="00A672CD" w:rsidRPr="00346C1B" w:rsidRDefault="00A672CD" w:rsidP="00A672CD">
      <w:pPr>
        <w:snapToGrid w:val="0"/>
        <w:spacing w:line="348" w:lineRule="auto"/>
        <w:rPr>
          <w:rFonts w:ascii="宋体" w:hAnsi="宋体"/>
          <w:b/>
          <w:sz w:val="24"/>
        </w:rPr>
      </w:pPr>
    </w:p>
    <w:p w:rsidR="00A672CD" w:rsidRPr="00346C1B" w:rsidRDefault="00A672CD" w:rsidP="00C802E0">
      <w:pPr>
        <w:snapToGrid w:val="0"/>
        <w:spacing w:line="348" w:lineRule="auto"/>
        <w:ind w:firstLineChars="400" w:firstLine="964"/>
        <w:rPr>
          <w:rFonts w:ascii="宋体" w:hAnsi="宋体"/>
          <w:b/>
          <w:sz w:val="24"/>
          <w:u w:val="single"/>
        </w:rPr>
      </w:pPr>
    </w:p>
    <w:p w:rsidR="00A672CD" w:rsidRPr="00346C1B" w:rsidRDefault="00A672CD" w:rsidP="00A672CD">
      <w:pPr>
        <w:snapToGrid w:val="0"/>
        <w:spacing w:line="348" w:lineRule="auto"/>
        <w:rPr>
          <w:rFonts w:ascii="宋体" w:hAnsi="宋体"/>
          <w:b/>
          <w:sz w:val="24"/>
        </w:rPr>
      </w:pPr>
    </w:p>
    <w:p w:rsidR="00A672CD" w:rsidRPr="00346C1B" w:rsidRDefault="00A672CD" w:rsidP="00A672CD">
      <w:pPr>
        <w:snapToGrid w:val="0"/>
        <w:spacing w:line="348" w:lineRule="auto"/>
        <w:rPr>
          <w:rFonts w:ascii="宋体" w:hAnsi="宋体"/>
          <w:b/>
          <w:sz w:val="24"/>
        </w:rPr>
      </w:pPr>
    </w:p>
    <w:p w:rsidR="00A672CD" w:rsidRPr="00346C1B" w:rsidRDefault="00A672CD" w:rsidP="00A672CD">
      <w:pPr>
        <w:snapToGrid w:val="0"/>
        <w:spacing w:line="348" w:lineRule="auto"/>
        <w:rPr>
          <w:rFonts w:ascii="宋体" w:hAnsi="宋体"/>
          <w:b/>
          <w:sz w:val="24"/>
        </w:rPr>
      </w:pPr>
    </w:p>
    <w:p w:rsidR="00A672CD" w:rsidRPr="00346C1B" w:rsidRDefault="00A672CD" w:rsidP="00A672CD">
      <w:pPr>
        <w:snapToGrid w:val="0"/>
        <w:spacing w:line="348" w:lineRule="auto"/>
        <w:rPr>
          <w:rFonts w:ascii="宋体" w:hAnsi="宋体"/>
          <w:b/>
          <w:sz w:val="24"/>
        </w:rPr>
      </w:pPr>
    </w:p>
    <w:p w:rsidR="00A672CD" w:rsidRPr="00346C1B" w:rsidRDefault="00A672CD" w:rsidP="00A672CD">
      <w:pPr>
        <w:snapToGrid w:val="0"/>
        <w:spacing w:line="348" w:lineRule="auto"/>
        <w:jc w:val="center"/>
        <w:rPr>
          <w:rFonts w:ascii="宋体" w:hAnsi="宋体"/>
          <w:b/>
          <w:kern w:val="32"/>
          <w:sz w:val="32"/>
        </w:rPr>
      </w:pPr>
      <w:r w:rsidRPr="00346C1B">
        <w:rPr>
          <w:rFonts w:ascii="宋体" w:hAnsi="宋体"/>
          <w:b/>
          <w:kern w:val="32"/>
          <w:sz w:val="32"/>
        </w:rPr>
        <w:t>北京市</w:t>
      </w:r>
      <w:r w:rsidRPr="00346C1B">
        <w:rPr>
          <w:rFonts w:ascii="宋体" w:hAnsi="宋体" w:hint="eastAsia"/>
          <w:b/>
          <w:kern w:val="32"/>
          <w:sz w:val="32"/>
        </w:rPr>
        <w:t>住房和城乡</w:t>
      </w:r>
      <w:r w:rsidRPr="00346C1B">
        <w:rPr>
          <w:rFonts w:ascii="宋体" w:hAnsi="宋体"/>
          <w:b/>
          <w:kern w:val="32"/>
          <w:sz w:val="32"/>
        </w:rPr>
        <w:t>建设委员会</w:t>
      </w:r>
    </w:p>
    <w:p w:rsidR="00A672CD" w:rsidRPr="00346C1B" w:rsidRDefault="00A672CD" w:rsidP="00A672CD">
      <w:pPr>
        <w:snapToGrid w:val="0"/>
        <w:spacing w:line="348" w:lineRule="auto"/>
        <w:jc w:val="center"/>
        <w:rPr>
          <w:rFonts w:ascii="宋体" w:hAnsi="宋体"/>
          <w:b/>
          <w:kern w:val="32"/>
          <w:sz w:val="32"/>
        </w:rPr>
      </w:pPr>
      <w:r w:rsidRPr="00346C1B">
        <w:rPr>
          <w:rFonts w:ascii="宋体" w:hAnsi="宋体"/>
          <w:b/>
          <w:kern w:val="32"/>
          <w:sz w:val="32"/>
        </w:rPr>
        <w:t>北京市工商行政管理局</w:t>
      </w:r>
    </w:p>
    <w:p w:rsidR="00A672CD" w:rsidRPr="00346C1B" w:rsidRDefault="00A672CD" w:rsidP="00A672CD">
      <w:pPr>
        <w:snapToGrid w:val="0"/>
        <w:spacing w:line="348" w:lineRule="auto"/>
        <w:jc w:val="center"/>
        <w:rPr>
          <w:rFonts w:ascii="宋体" w:hAnsi="宋体"/>
          <w:b/>
          <w:sz w:val="32"/>
        </w:rPr>
      </w:pPr>
      <w:r w:rsidRPr="00346C1B">
        <w:rPr>
          <w:rFonts w:ascii="宋体" w:hAnsi="宋体"/>
          <w:b/>
          <w:sz w:val="32"/>
        </w:rPr>
        <w:t>二</w:t>
      </w:r>
      <w:r w:rsidRPr="00346C1B">
        <w:rPr>
          <w:rFonts w:ascii="宋体" w:hAnsi="宋体" w:cs="宋体" w:hint="eastAsia"/>
          <w:b/>
          <w:sz w:val="32"/>
        </w:rPr>
        <w:t>〇一〇</w:t>
      </w:r>
      <w:r w:rsidRPr="00346C1B">
        <w:rPr>
          <w:rFonts w:ascii="宋体" w:hAnsi="宋体" w:cs="仿宋_GB2312" w:hint="eastAsia"/>
          <w:b/>
          <w:sz w:val="32"/>
        </w:rPr>
        <w:t>年十月</w:t>
      </w:r>
    </w:p>
    <w:p w:rsidR="00A672CD" w:rsidRPr="00346C1B" w:rsidRDefault="00A672CD" w:rsidP="00A672CD">
      <w:pPr>
        <w:snapToGrid w:val="0"/>
        <w:spacing w:line="348" w:lineRule="auto"/>
        <w:jc w:val="center"/>
        <w:rPr>
          <w:rFonts w:ascii="宋体" w:hAnsi="宋体"/>
          <w:sz w:val="24"/>
        </w:rPr>
      </w:pPr>
      <w:r w:rsidRPr="00346C1B">
        <w:rPr>
          <w:rFonts w:ascii="宋体" w:hAnsi="宋体"/>
          <w:sz w:val="24"/>
        </w:rPr>
        <w:br w:type="page"/>
      </w:r>
    </w:p>
    <w:p w:rsidR="00A672CD" w:rsidRPr="00346C1B" w:rsidRDefault="00A672CD" w:rsidP="00A672CD">
      <w:pPr>
        <w:snapToGrid w:val="0"/>
        <w:spacing w:line="348" w:lineRule="auto"/>
        <w:jc w:val="center"/>
        <w:rPr>
          <w:rFonts w:ascii="宋体" w:hAnsi="宋体"/>
          <w:b/>
          <w:bCs/>
          <w:sz w:val="24"/>
        </w:rPr>
      </w:pPr>
      <w:r w:rsidRPr="00346C1B">
        <w:rPr>
          <w:rFonts w:ascii="宋体" w:hAnsi="宋体" w:hint="eastAsia"/>
          <w:b/>
          <w:bCs/>
          <w:sz w:val="24"/>
        </w:rPr>
        <w:lastRenderedPageBreak/>
        <w:t>使用</w:t>
      </w:r>
      <w:r w:rsidRPr="00346C1B">
        <w:rPr>
          <w:rFonts w:ascii="宋体" w:hAnsi="宋体"/>
          <w:b/>
          <w:bCs/>
          <w:sz w:val="24"/>
        </w:rPr>
        <w:t>说明</w:t>
      </w:r>
    </w:p>
    <w:p w:rsidR="00A672CD" w:rsidRPr="00346C1B" w:rsidRDefault="00A672CD" w:rsidP="00A672CD">
      <w:pPr>
        <w:snapToGrid w:val="0"/>
        <w:spacing w:line="348" w:lineRule="auto"/>
        <w:jc w:val="center"/>
        <w:rPr>
          <w:rFonts w:ascii="宋体" w:hAnsi="宋体"/>
          <w:b/>
          <w:bCs/>
          <w:sz w:val="24"/>
        </w:rPr>
      </w:pPr>
    </w:p>
    <w:p w:rsidR="00A672CD" w:rsidRPr="00346C1B" w:rsidRDefault="00A672CD" w:rsidP="00A672CD">
      <w:pPr>
        <w:snapToGrid w:val="0"/>
        <w:spacing w:line="348" w:lineRule="auto"/>
        <w:ind w:firstLine="560"/>
        <w:rPr>
          <w:rFonts w:ascii="宋体" w:hAnsi="宋体"/>
          <w:sz w:val="24"/>
        </w:rPr>
      </w:pPr>
      <w:r w:rsidRPr="00346C1B">
        <w:rPr>
          <w:rFonts w:ascii="宋体" w:hAnsi="宋体"/>
          <w:sz w:val="24"/>
        </w:rPr>
        <w:t>1</w:t>
      </w:r>
      <w:r w:rsidRPr="00346C1B">
        <w:rPr>
          <w:rFonts w:ascii="宋体" w:hAnsi="宋体" w:hint="eastAsia"/>
          <w:sz w:val="24"/>
        </w:rPr>
        <w:t>.</w:t>
      </w:r>
      <w:r w:rsidRPr="00346C1B">
        <w:rPr>
          <w:rFonts w:ascii="宋体" w:hAnsi="宋体"/>
          <w:sz w:val="24"/>
        </w:rPr>
        <w:t>本合同文本为示范文本，由北京市</w:t>
      </w:r>
      <w:r w:rsidRPr="00346C1B">
        <w:rPr>
          <w:rFonts w:ascii="宋体" w:hAnsi="宋体" w:hint="eastAsia"/>
          <w:sz w:val="24"/>
        </w:rPr>
        <w:t>住房和城乡</w:t>
      </w:r>
      <w:r w:rsidRPr="00346C1B">
        <w:rPr>
          <w:rFonts w:ascii="宋体" w:hAnsi="宋体"/>
          <w:sz w:val="24"/>
        </w:rPr>
        <w:t>建设委员会</w:t>
      </w:r>
      <w:r w:rsidRPr="00346C1B">
        <w:rPr>
          <w:rFonts w:ascii="宋体" w:hAnsi="宋体" w:hint="eastAsia"/>
          <w:sz w:val="24"/>
        </w:rPr>
        <w:t>与</w:t>
      </w:r>
      <w:r w:rsidRPr="00346C1B">
        <w:rPr>
          <w:rFonts w:ascii="宋体" w:hAnsi="宋体"/>
          <w:sz w:val="24"/>
        </w:rPr>
        <w:t>北京市工商行政管理局共同制</w:t>
      </w:r>
      <w:r w:rsidRPr="00346C1B">
        <w:rPr>
          <w:rFonts w:ascii="宋体" w:hAnsi="宋体" w:hint="eastAsia"/>
          <w:sz w:val="24"/>
        </w:rPr>
        <w:t>定</w:t>
      </w:r>
      <w:r w:rsidRPr="00346C1B">
        <w:rPr>
          <w:rFonts w:ascii="宋体" w:hAnsi="宋体"/>
          <w:sz w:val="24"/>
        </w:rPr>
        <w:t>，供</w:t>
      </w:r>
      <w:r w:rsidRPr="00346C1B">
        <w:rPr>
          <w:rFonts w:ascii="宋体" w:hAnsi="宋体" w:hint="eastAsia"/>
          <w:sz w:val="24"/>
        </w:rPr>
        <w:t>建设单位与业主签订前期物业服务合同时使用。</w:t>
      </w:r>
    </w:p>
    <w:p w:rsidR="00A672CD" w:rsidRPr="00346C1B" w:rsidRDefault="00A672CD" w:rsidP="00A672CD">
      <w:pPr>
        <w:snapToGrid w:val="0"/>
        <w:spacing w:line="348" w:lineRule="auto"/>
        <w:ind w:firstLine="560"/>
        <w:rPr>
          <w:rFonts w:ascii="宋体" w:hAnsi="宋体"/>
          <w:sz w:val="24"/>
        </w:rPr>
      </w:pPr>
      <w:r w:rsidRPr="00346C1B">
        <w:rPr>
          <w:rFonts w:ascii="宋体" w:hAnsi="宋体"/>
          <w:sz w:val="24"/>
        </w:rPr>
        <w:t>2</w:t>
      </w:r>
      <w:r w:rsidRPr="00346C1B">
        <w:rPr>
          <w:rFonts w:ascii="宋体" w:hAnsi="宋体" w:hint="eastAsia"/>
          <w:sz w:val="24"/>
        </w:rPr>
        <w:t>.</w:t>
      </w:r>
      <w:r w:rsidRPr="00346C1B">
        <w:rPr>
          <w:rFonts w:ascii="宋体" w:hAnsi="宋体"/>
          <w:sz w:val="24"/>
        </w:rPr>
        <w:t>本合同文本中所称前期物业服务，是指</w:t>
      </w:r>
      <w:r w:rsidRPr="00346C1B">
        <w:rPr>
          <w:rFonts w:ascii="宋体" w:hAnsi="宋体" w:hint="eastAsia"/>
          <w:sz w:val="24"/>
        </w:rPr>
        <w:t>建设单位承担前期物业服务责任，</w:t>
      </w:r>
      <w:r w:rsidRPr="00346C1B">
        <w:rPr>
          <w:rFonts w:ascii="宋体" w:hAnsi="宋体"/>
          <w:sz w:val="24"/>
        </w:rPr>
        <w:t>按合同</w:t>
      </w:r>
      <w:r w:rsidRPr="00346C1B">
        <w:rPr>
          <w:rFonts w:ascii="宋体" w:hAnsi="宋体" w:hint="eastAsia"/>
          <w:sz w:val="24"/>
        </w:rPr>
        <w:t>的</w:t>
      </w:r>
      <w:r w:rsidRPr="00346C1B">
        <w:rPr>
          <w:rFonts w:ascii="宋体" w:hAnsi="宋体"/>
          <w:sz w:val="24"/>
        </w:rPr>
        <w:t>约定，对</w:t>
      </w:r>
      <w:r w:rsidRPr="00346C1B">
        <w:rPr>
          <w:rFonts w:ascii="宋体" w:hAnsi="宋体" w:hint="eastAsia"/>
          <w:sz w:val="24"/>
        </w:rPr>
        <w:t>物业管理区域内的建筑物、构筑物及配套的设施设备和相关场地进行维修</w:t>
      </w:r>
      <w:r w:rsidRPr="00346C1B">
        <w:rPr>
          <w:rFonts w:ascii="宋体" w:hAnsi="宋体"/>
          <w:sz w:val="24"/>
        </w:rPr>
        <w:t>、养护、管理，维护物业</w:t>
      </w:r>
      <w:r w:rsidRPr="00346C1B">
        <w:rPr>
          <w:rFonts w:ascii="宋体" w:hAnsi="宋体" w:hint="eastAsia"/>
          <w:sz w:val="24"/>
        </w:rPr>
        <w:t>管理</w:t>
      </w:r>
      <w:r w:rsidRPr="00346C1B">
        <w:rPr>
          <w:rFonts w:ascii="宋体" w:hAnsi="宋体"/>
          <w:sz w:val="24"/>
        </w:rPr>
        <w:t>区域内的环境卫生和相关秩序</w:t>
      </w:r>
      <w:r w:rsidRPr="00346C1B">
        <w:rPr>
          <w:rFonts w:ascii="宋体" w:hAnsi="宋体" w:hint="eastAsia"/>
          <w:sz w:val="24"/>
        </w:rPr>
        <w:t>的</w:t>
      </w:r>
      <w:r w:rsidRPr="00346C1B">
        <w:rPr>
          <w:rFonts w:ascii="宋体" w:hAnsi="宋体"/>
          <w:sz w:val="24"/>
        </w:rPr>
        <w:t>活动。</w:t>
      </w:r>
    </w:p>
    <w:p w:rsidR="00A672CD" w:rsidRPr="00346C1B" w:rsidRDefault="00A672CD" w:rsidP="00A672CD">
      <w:pPr>
        <w:snapToGrid w:val="0"/>
        <w:spacing w:line="348" w:lineRule="auto"/>
        <w:ind w:firstLine="560"/>
        <w:rPr>
          <w:rFonts w:ascii="宋体" w:hAnsi="宋体"/>
          <w:sz w:val="24"/>
        </w:rPr>
      </w:pPr>
      <w:r w:rsidRPr="00346C1B">
        <w:rPr>
          <w:rFonts w:ascii="宋体" w:hAnsi="宋体"/>
          <w:sz w:val="24"/>
        </w:rPr>
        <w:t>3</w:t>
      </w:r>
      <w:r w:rsidRPr="00346C1B">
        <w:rPr>
          <w:rFonts w:ascii="宋体" w:hAnsi="宋体" w:hint="eastAsia"/>
          <w:sz w:val="24"/>
        </w:rPr>
        <w:t>.</w:t>
      </w:r>
      <w:r w:rsidRPr="00346C1B">
        <w:rPr>
          <w:rFonts w:ascii="宋体" w:hAnsi="宋体"/>
          <w:sz w:val="24"/>
        </w:rPr>
        <w:t>本合同文本</w:t>
      </w:r>
      <w:r w:rsidRPr="00346C1B">
        <w:rPr>
          <w:rFonts w:ascii="宋体" w:hAnsi="宋体" w:hint="eastAsia"/>
          <w:sz w:val="24"/>
        </w:rPr>
        <w:t>“【】”</w:t>
      </w:r>
      <w:r w:rsidRPr="00346C1B">
        <w:rPr>
          <w:rFonts w:ascii="宋体" w:hAnsi="宋体"/>
          <w:sz w:val="24"/>
        </w:rPr>
        <w:t>中</w:t>
      </w:r>
      <w:r w:rsidRPr="00346C1B">
        <w:rPr>
          <w:rFonts w:ascii="宋体" w:hAnsi="宋体" w:hint="eastAsia"/>
          <w:sz w:val="24"/>
        </w:rPr>
        <w:t>的</w:t>
      </w:r>
      <w:r w:rsidRPr="00346C1B">
        <w:rPr>
          <w:rFonts w:ascii="宋体" w:hAnsi="宋体"/>
          <w:sz w:val="24"/>
        </w:rPr>
        <w:t>选择内容、空格部位填写及其他需要删除或添加的内容，各方当事人应当协商确定。</w:t>
      </w:r>
      <w:r w:rsidRPr="00346C1B">
        <w:rPr>
          <w:rFonts w:ascii="宋体" w:hAnsi="宋体" w:hint="eastAsia"/>
          <w:sz w:val="24"/>
        </w:rPr>
        <w:t>“【】”</w:t>
      </w:r>
      <w:r w:rsidRPr="00346C1B">
        <w:rPr>
          <w:rFonts w:ascii="宋体" w:hAnsi="宋体"/>
          <w:sz w:val="24"/>
        </w:rPr>
        <w:t>中选择内容，以划</w:t>
      </w:r>
      <w:r w:rsidRPr="00346C1B">
        <w:rPr>
          <w:rFonts w:ascii="宋体" w:hAnsi="宋体" w:hint="eastAsia"/>
          <w:sz w:val="24"/>
        </w:rPr>
        <w:t>“</w:t>
      </w:r>
      <w:r w:rsidRPr="00346C1B">
        <w:rPr>
          <w:rFonts w:ascii="宋体" w:hAnsi="宋体"/>
          <w:sz w:val="24"/>
        </w:rPr>
        <w:t>√</w:t>
      </w:r>
      <w:r w:rsidRPr="00346C1B">
        <w:rPr>
          <w:rFonts w:ascii="宋体" w:hAnsi="宋体" w:hint="eastAsia"/>
          <w:sz w:val="24"/>
        </w:rPr>
        <w:t>”</w:t>
      </w:r>
      <w:r w:rsidRPr="00346C1B">
        <w:rPr>
          <w:rFonts w:ascii="宋体" w:hAnsi="宋体"/>
          <w:sz w:val="24"/>
        </w:rPr>
        <w:t>方式选定；对于实际情况未发生或各方当事人不做约定的，应当在空格部位</w:t>
      </w:r>
      <w:r w:rsidRPr="00346C1B">
        <w:rPr>
          <w:rFonts w:ascii="宋体" w:hAnsi="宋体" w:hint="eastAsia"/>
          <w:sz w:val="24"/>
        </w:rPr>
        <w:t>划“×”，以示删除</w:t>
      </w:r>
      <w:r w:rsidRPr="00346C1B">
        <w:rPr>
          <w:rFonts w:ascii="宋体" w:hAnsi="宋体"/>
          <w:sz w:val="24"/>
        </w:rPr>
        <w:t>。</w:t>
      </w:r>
    </w:p>
    <w:p w:rsidR="00A672CD" w:rsidRPr="00346C1B" w:rsidRDefault="00A672CD" w:rsidP="00A672CD">
      <w:pPr>
        <w:snapToGrid w:val="0"/>
        <w:spacing w:line="348" w:lineRule="auto"/>
        <w:ind w:firstLine="560"/>
        <w:rPr>
          <w:rFonts w:ascii="宋体" w:hAnsi="宋体"/>
          <w:sz w:val="24"/>
          <w:shd w:val="pct10" w:color="auto" w:fill="FFFFFF"/>
        </w:rPr>
      </w:pPr>
      <w:r w:rsidRPr="00346C1B">
        <w:rPr>
          <w:rFonts w:ascii="宋体" w:hAnsi="宋体"/>
          <w:sz w:val="24"/>
        </w:rPr>
        <w:t>4</w:t>
      </w:r>
      <w:r w:rsidRPr="00346C1B">
        <w:rPr>
          <w:rFonts w:ascii="宋体" w:hAnsi="宋体" w:hint="eastAsia"/>
          <w:sz w:val="24"/>
        </w:rPr>
        <w:t>.各方当事人</w:t>
      </w:r>
      <w:r w:rsidRPr="00346C1B">
        <w:rPr>
          <w:rFonts w:ascii="宋体" w:hAnsi="宋体"/>
          <w:sz w:val="24"/>
        </w:rPr>
        <w:t>签订</w:t>
      </w:r>
      <w:r w:rsidRPr="00346C1B">
        <w:rPr>
          <w:rFonts w:ascii="宋体" w:hAnsi="宋体" w:hint="eastAsia"/>
          <w:sz w:val="24"/>
        </w:rPr>
        <w:t>本合同</w:t>
      </w:r>
      <w:r w:rsidRPr="00346C1B">
        <w:rPr>
          <w:rFonts w:ascii="宋体" w:hAnsi="宋体"/>
          <w:sz w:val="24"/>
        </w:rPr>
        <w:t>时</w:t>
      </w:r>
      <w:r w:rsidRPr="00346C1B">
        <w:rPr>
          <w:rFonts w:ascii="宋体" w:hAnsi="宋体" w:hint="eastAsia"/>
          <w:sz w:val="24"/>
        </w:rPr>
        <w:t>应当</w:t>
      </w:r>
      <w:r w:rsidRPr="00346C1B">
        <w:rPr>
          <w:rFonts w:ascii="宋体" w:hAnsi="宋体"/>
          <w:sz w:val="24"/>
        </w:rPr>
        <w:t>认真核对合同内容</w:t>
      </w:r>
      <w:r w:rsidRPr="00346C1B">
        <w:rPr>
          <w:rFonts w:ascii="宋体" w:hAnsi="宋体" w:hint="eastAsia"/>
          <w:sz w:val="24"/>
        </w:rPr>
        <w:t>，合同一经签署，对各方均有法律约束力</w:t>
      </w:r>
      <w:r w:rsidRPr="00346C1B">
        <w:rPr>
          <w:rFonts w:ascii="宋体" w:hAnsi="宋体"/>
          <w:sz w:val="24"/>
        </w:rPr>
        <w:t>。</w:t>
      </w:r>
    </w:p>
    <w:p w:rsidR="00A672CD" w:rsidRPr="00346C1B" w:rsidRDefault="00A672CD" w:rsidP="00A672CD">
      <w:pPr>
        <w:snapToGrid w:val="0"/>
        <w:spacing w:line="348" w:lineRule="auto"/>
        <w:ind w:firstLine="560"/>
        <w:rPr>
          <w:rFonts w:ascii="宋体" w:hAnsi="宋体"/>
          <w:sz w:val="24"/>
        </w:rPr>
      </w:pPr>
    </w:p>
    <w:p w:rsidR="00A672CD" w:rsidRPr="00346C1B" w:rsidRDefault="00A672CD" w:rsidP="00A672CD">
      <w:pPr>
        <w:spacing w:line="348" w:lineRule="auto"/>
        <w:rPr>
          <w:rFonts w:ascii="宋体" w:hAnsi="宋体"/>
          <w:sz w:val="24"/>
        </w:rPr>
      </w:pPr>
    </w:p>
    <w:p w:rsidR="00A672CD" w:rsidRPr="00346C1B" w:rsidRDefault="00A672CD" w:rsidP="00A672CD">
      <w:pPr>
        <w:spacing w:line="348" w:lineRule="auto"/>
        <w:rPr>
          <w:rFonts w:ascii="宋体" w:hAnsi="宋体"/>
          <w:sz w:val="24"/>
        </w:rPr>
      </w:pPr>
    </w:p>
    <w:p w:rsidR="00A672CD" w:rsidRPr="00346C1B" w:rsidRDefault="00A672CD" w:rsidP="00A672CD">
      <w:pPr>
        <w:spacing w:line="348" w:lineRule="auto"/>
        <w:rPr>
          <w:rFonts w:ascii="宋体" w:hAnsi="宋体"/>
          <w:sz w:val="24"/>
        </w:rPr>
        <w:sectPr w:rsidR="00A672CD" w:rsidRPr="00346C1B">
          <w:footnotePr>
            <w:pos w:val="beneathText"/>
          </w:footnotePr>
          <w:pgSz w:w="11906" w:h="16838"/>
          <w:pgMar w:top="1440" w:right="1800" w:bottom="1440" w:left="1800" w:header="720" w:footer="720" w:gutter="0"/>
          <w:cols w:space="720"/>
          <w:titlePg/>
          <w:docGrid w:type="lines" w:linePitch="312"/>
        </w:sectPr>
      </w:pPr>
    </w:p>
    <w:p w:rsidR="00A672CD" w:rsidRPr="00346C1B" w:rsidRDefault="00A672CD" w:rsidP="00A672CD">
      <w:pPr>
        <w:snapToGrid w:val="0"/>
        <w:spacing w:line="348" w:lineRule="auto"/>
        <w:jc w:val="center"/>
        <w:rPr>
          <w:rFonts w:ascii="黑体" w:eastAsia="黑体" w:hAnsi="宋体"/>
          <w:sz w:val="32"/>
          <w:szCs w:val="32"/>
        </w:rPr>
      </w:pPr>
      <w:r w:rsidRPr="00346C1B">
        <w:rPr>
          <w:rFonts w:ascii="黑体" w:eastAsia="黑体" w:hAnsi="宋体" w:hint="eastAsia"/>
          <w:sz w:val="32"/>
          <w:szCs w:val="32"/>
        </w:rPr>
        <w:lastRenderedPageBreak/>
        <w:t>前期物业服务合同</w:t>
      </w:r>
    </w:p>
    <w:p w:rsidR="00A672CD" w:rsidRPr="00346C1B" w:rsidRDefault="00A672CD" w:rsidP="00A672CD">
      <w:pPr>
        <w:snapToGrid w:val="0"/>
        <w:spacing w:line="348" w:lineRule="auto"/>
        <w:rPr>
          <w:rFonts w:ascii="宋体" w:hAnsi="宋体"/>
          <w:sz w:val="24"/>
        </w:rPr>
      </w:pPr>
    </w:p>
    <w:p w:rsidR="00A672CD" w:rsidRPr="00346C1B" w:rsidRDefault="00A672CD" w:rsidP="00A672CD">
      <w:pPr>
        <w:snapToGrid w:val="0"/>
        <w:spacing w:line="348" w:lineRule="auto"/>
        <w:rPr>
          <w:rFonts w:ascii="宋体" w:hAnsi="宋体"/>
          <w:sz w:val="24"/>
          <w:u w:val="single"/>
        </w:rPr>
      </w:pPr>
      <w:r w:rsidRPr="00346C1B">
        <w:rPr>
          <w:rFonts w:ascii="宋体" w:hAnsi="宋体"/>
          <w:sz w:val="24"/>
        </w:rPr>
        <w:t>甲方</w:t>
      </w:r>
      <w:r w:rsidRPr="00346C1B">
        <w:rPr>
          <w:rFonts w:ascii="宋体" w:hAnsi="宋体" w:hint="eastAsia"/>
          <w:sz w:val="24"/>
        </w:rPr>
        <w:t>（业主）</w:t>
      </w:r>
      <w:r w:rsidRPr="00346C1B">
        <w:rPr>
          <w:rFonts w:ascii="宋体" w:hAnsi="宋体"/>
          <w:spacing w:val="23"/>
          <w:kern w:val="0"/>
          <w:sz w:val="24"/>
        </w:rPr>
        <w:t>：</w:t>
      </w:r>
      <w:r w:rsidRPr="00346C1B">
        <w:rPr>
          <w:rFonts w:ascii="宋体" w:hAnsi="宋体" w:hint="eastAsia"/>
          <w:spacing w:val="23"/>
          <w:kern w:val="0"/>
          <w:sz w:val="24"/>
          <w:u w:val="single"/>
        </w:rPr>
        <w:t xml:space="preserve">                                       </w:t>
      </w:r>
    </w:p>
    <w:p w:rsidR="00A672CD" w:rsidRPr="00346C1B" w:rsidRDefault="00A672CD" w:rsidP="00A672CD">
      <w:pPr>
        <w:snapToGrid w:val="0"/>
        <w:spacing w:line="348" w:lineRule="auto"/>
        <w:rPr>
          <w:rFonts w:ascii="宋体" w:hAnsi="宋体"/>
          <w:sz w:val="24"/>
          <w:u w:val="single"/>
        </w:rPr>
      </w:pPr>
      <w:r w:rsidRPr="00346C1B">
        <w:rPr>
          <w:rFonts w:ascii="宋体" w:hAnsi="宋体" w:hint="eastAsia"/>
          <w:sz w:val="24"/>
        </w:rPr>
        <w:t>【身份证】【护照】【【 】</w:t>
      </w:r>
      <w:r w:rsidRPr="00346C1B">
        <w:rPr>
          <w:rFonts w:ascii="宋体" w:hAnsi="宋体"/>
          <w:kern w:val="0"/>
          <w:sz w:val="24"/>
        </w:rPr>
        <w:t>：</w:t>
      </w:r>
      <w:r w:rsidRPr="00346C1B">
        <w:rPr>
          <w:rFonts w:ascii="宋体" w:hAnsi="宋体" w:hint="eastAsia"/>
          <w:kern w:val="0"/>
          <w:sz w:val="24"/>
          <w:u w:val="single"/>
        </w:rPr>
        <w:t xml:space="preserve">                                            </w:t>
      </w:r>
    </w:p>
    <w:p w:rsidR="00A672CD" w:rsidRPr="00346C1B" w:rsidRDefault="00A672CD" w:rsidP="00A672CD">
      <w:pPr>
        <w:snapToGrid w:val="0"/>
        <w:spacing w:line="348" w:lineRule="auto"/>
        <w:rPr>
          <w:rFonts w:ascii="宋体" w:hAnsi="宋体"/>
          <w:sz w:val="24"/>
          <w:u w:val="single"/>
        </w:rPr>
      </w:pPr>
      <w:r w:rsidRPr="00346C1B">
        <w:rPr>
          <w:rFonts w:ascii="宋体" w:hAnsi="宋体" w:hint="eastAsia"/>
          <w:kern w:val="0"/>
          <w:sz w:val="24"/>
        </w:rPr>
        <w:t>出生日期</w:t>
      </w:r>
      <w:r w:rsidRPr="00346C1B">
        <w:rPr>
          <w:rFonts w:ascii="宋体" w:hAnsi="宋体"/>
          <w:kern w:val="0"/>
          <w:sz w:val="24"/>
        </w:rPr>
        <w:t>：</w:t>
      </w:r>
      <w:r w:rsidRPr="00346C1B">
        <w:rPr>
          <w:rFonts w:ascii="宋体" w:hAnsi="宋体" w:hint="eastAsia"/>
          <w:kern w:val="0"/>
          <w:sz w:val="24"/>
          <w:u w:val="single"/>
        </w:rPr>
        <w:t xml:space="preserve">       </w:t>
      </w:r>
      <w:r w:rsidRPr="00346C1B">
        <w:rPr>
          <w:rFonts w:ascii="宋体" w:hAnsi="宋体" w:hint="eastAsia"/>
          <w:kern w:val="0"/>
          <w:sz w:val="24"/>
        </w:rPr>
        <w:t>年</w:t>
      </w:r>
      <w:r w:rsidRPr="00346C1B">
        <w:rPr>
          <w:rFonts w:ascii="宋体" w:hAnsi="宋体" w:hint="eastAsia"/>
          <w:kern w:val="0"/>
          <w:sz w:val="24"/>
          <w:u w:val="single"/>
        </w:rPr>
        <w:t xml:space="preserve">       </w:t>
      </w:r>
      <w:r w:rsidRPr="00346C1B">
        <w:rPr>
          <w:rFonts w:ascii="宋体" w:hAnsi="宋体" w:hint="eastAsia"/>
          <w:kern w:val="0"/>
          <w:sz w:val="24"/>
        </w:rPr>
        <w:t>月</w:t>
      </w:r>
      <w:r w:rsidRPr="00346C1B">
        <w:rPr>
          <w:rFonts w:ascii="宋体" w:hAnsi="宋体" w:hint="eastAsia"/>
          <w:kern w:val="0"/>
          <w:sz w:val="24"/>
          <w:u w:val="single"/>
        </w:rPr>
        <w:t xml:space="preserve">        </w:t>
      </w:r>
      <w:r w:rsidRPr="00346C1B">
        <w:rPr>
          <w:rFonts w:ascii="宋体" w:hAnsi="宋体" w:hint="eastAsia"/>
          <w:kern w:val="0"/>
          <w:sz w:val="24"/>
        </w:rPr>
        <w:t>日 性别：</w:t>
      </w:r>
      <w:r w:rsidRPr="00346C1B">
        <w:rPr>
          <w:rFonts w:ascii="宋体" w:hAnsi="宋体" w:hint="eastAsia"/>
          <w:kern w:val="0"/>
          <w:sz w:val="24"/>
          <w:u w:val="single"/>
        </w:rPr>
        <w:t xml:space="preserve">                       </w:t>
      </w:r>
    </w:p>
    <w:p w:rsidR="00A672CD" w:rsidRPr="00346C1B" w:rsidRDefault="00A672CD" w:rsidP="00A672CD">
      <w:pPr>
        <w:snapToGrid w:val="0"/>
        <w:spacing w:line="348" w:lineRule="auto"/>
        <w:rPr>
          <w:rFonts w:ascii="宋体" w:hAnsi="宋体"/>
          <w:sz w:val="24"/>
          <w:u w:val="single"/>
        </w:rPr>
      </w:pPr>
      <w:r w:rsidRPr="00346C1B">
        <w:rPr>
          <w:rFonts w:ascii="宋体" w:hAnsi="宋体"/>
          <w:spacing w:val="25"/>
          <w:kern w:val="0"/>
          <w:sz w:val="24"/>
        </w:rPr>
        <w:t>通讯地址</w:t>
      </w:r>
      <w:r w:rsidRPr="00346C1B">
        <w:rPr>
          <w:rFonts w:ascii="宋体" w:hAnsi="宋体"/>
          <w:kern w:val="0"/>
          <w:sz w:val="24"/>
        </w:rPr>
        <w:t>：</w:t>
      </w:r>
      <w:r w:rsidRPr="00346C1B">
        <w:rPr>
          <w:rFonts w:ascii="宋体" w:hAnsi="宋体" w:hint="eastAsia"/>
          <w:kern w:val="0"/>
          <w:sz w:val="24"/>
          <w:u w:val="single"/>
        </w:rPr>
        <w:t xml:space="preserve">                                                         </w:t>
      </w:r>
    </w:p>
    <w:p w:rsidR="00A672CD" w:rsidRPr="00346C1B" w:rsidRDefault="00A672CD" w:rsidP="00A672CD">
      <w:pPr>
        <w:snapToGrid w:val="0"/>
        <w:spacing w:line="348" w:lineRule="auto"/>
        <w:rPr>
          <w:rFonts w:ascii="宋体" w:hAnsi="宋体"/>
          <w:kern w:val="0"/>
          <w:sz w:val="24"/>
          <w:u w:val="single"/>
        </w:rPr>
      </w:pPr>
      <w:r w:rsidRPr="00346C1B">
        <w:rPr>
          <w:rFonts w:ascii="宋体" w:hAnsi="宋体"/>
          <w:spacing w:val="25"/>
          <w:kern w:val="0"/>
          <w:sz w:val="24"/>
        </w:rPr>
        <w:t>邮政编码</w:t>
      </w:r>
      <w:r w:rsidRPr="00346C1B">
        <w:rPr>
          <w:rFonts w:ascii="宋体" w:hAnsi="宋体"/>
          <w:kern w:val="0"/>
          <w:sz w:val="24"/>
        </w:rPr>
        <w:t>：</w:t>
      </w:r>
      <w:r w:rsidRPr="00346C1B">
        <w:rPr>
          <w:rFonts w:ascii="宋体" w:hAnsi="宋体" w:hint="eastAsia"/>
          <w:kern w:val="0"/>
          <w:sz w:val="24"/>
          <w:u w:val="single"/>
        </w:rPr>
        <w:t xml:space="preserve">                </w:t>
      </w:r>
      <w:r w:rsidRPr="00346C1B">
        <w:rPr>
          <w:rFonts w:ascii="宋体" w:hAnsi="宋体" w:hint="eastAsia"/>
          <w:kern w:val="0"/>
          <w:sz w:val="24"/>
        </w:rPr>
        <w:t>联系电话：</w:t>
      </w:r>
      <w:r w:rsidRPr="00346C1B">
        <w:rPr>
          <w:rFonts w:ascii="宋体" w:hAnsi="宋体" w:hint="eastAsia"/>
          <w:kern w:val="0"/>
          <w:sz w:val="24"/>
          <w:u w:val="single"/>
        </w:rPr>
        <w:t xml:space="preserve">                   </w:t>
      </w:r>
    </w:p>
    <w:p w:rsidR="00A672CD" w:rsidRPr="00346C1B" w:rsidRDefault="00A672CD" w:rsidP="00A672CD">
      <w:pPr>
        <w:snapToGrid w:val="0"/>
        <w:spacing w:line="348" w:lineRule="auto"/>
        <w:rPr>
          <w:rFonts w:ascii="宋体" w:hAnsi="宋体"/>
          <w:sz w:val="24"/>
          <w:u w:val="single"/>
        </w:rPr>
      </w:pPr>
      <w:r w:rsidRPr="00346C1B">
        <w:rPr>
          <w:rFonts w:ascii="宋体" w:hAnsi="宋体" w:hint="eastAsia"/>
          <w:sz w:val="24"/>
        </w:rPr>
        <w:t>【法定代理人】【委托代理人】：</w:t>
      </w:r>
      <w:r w:rsidRPr="00346C1B">
        <w:rPr>
          <w:rFonts w:ascii="宋体" w:hAnsi="宋体" w:hint="eastAsia"/>
          <w:sz w:val="24"/>
          <w:u w:val="single"/>
        </w:rPr>
        <w:t xml:space="preserve">                 </w:t>
      </w:r>
      <w:r w:rsidRPr="00346C1B">
        <w:rPr>
          <w:rFonts w:ascii="宋体" w:hAnsi="宋体" w:hint="eastAsia"/>
          <w:kern w:val="0"/>
          <w:sz w:val="24"/>
        </w:rPr>
        <w:t>国籍：</w:t>
      </w:r>
      <w:r w:rsidRPr="00346C1B">
        <w:rPr>
          <w:rFonts w:ascii="宋体" w:hAnsi="宋体" w:hint="eastAsia"/>
          <w:kern w:val="0"/>
          <w:sz w:val="24"/>
          <w:u w:val="single"/>
        </w:rPr>
        <w:t xml:space="preserve">                  </w:t>
      </w:r>
    </w:p>
    <w:p w:rsidR="00A672CD" w:rsidRPr="00346C1B" w:rsidRDefault="00A672CD" w:rsidP="00A672CD">
      <w:pPr>
        <w:snapToGrid w:val="0"/>
        <w:spacing w:line="348" w:lineRule="auto"/>
        <w:rPr>
          <w:rFonts w:ascii="宋体" w:hAnsi="宋体"/>
          <w:kern w:val="0"/>
          <w:sz w:val="24"/>
          <w:u w:val="single"/>
        </w:rPr>
      </w:pPr>
      <w:r w:rsidRPr="00346C1B">
        <w:rPr>
          <w:rFonts w:ascii="宋体" w:hAnsi="宋体" w:hint="eastAsia"/>
          <w:sz w:val="24"/>
        </w:rPr>
        <w:t>【身份证】【护照】【 】</w:t>
      </w:r>
      <w:r w:rsidRPr="00346C1B">
        <w:rPr>
          <w:rFonts w:ascii="宋体" w:hAnsi="宋体"/>
          <w:kern w:val="0"/>
          <w:sz w:val="24"/>
        </w:rPr>
        <w:t>：</w:t>
      </w:r>
      <w:r w:rsidRPr="00346C1B">
        <w:rPr>
          <w:rFonts w:ascii="宋体" w:hAnsi="宋体" w:hint="eastAsia"/>
          <w:kern w:val="0"/>
          <w:sz w:val="24"/>
          <w:u w:val="single"/>
        </w:rPr>
        <w:t xml:space="preserve">                                              </w:t>
      </w:r>
    </w:p>
    <w:p w:rsidR="00A672CD" w:rsidRPr="00346C1B" w:rsidRDefault="00A672CD" w:rsidP="00A672CD">
      <w:pPr>
        <w:snapToGrid w:val="0"/>
        <w:spacing w:line="348" w:lineRule="auto"/>
        <w:rPr>
          <w:rFonts w:ascii="宋体" w:hAnsi="宋体"/>
          <w:sz w:val="24"/>
          <w:u w:val="single"/>
        </w:rPr>
      </w:pPr>
      <w:r w:rsidRPr="00346C1B">
        <w:rPr>
          <w:rFonts w:ascii="宋体" w:hAnsi="宋体" w:hint="eastAsia"/>
          <w:kern w:val="0"/>
          <w:sz w:val="24"/>
        </w:rPr>
        <w:t>出生日期</w:t>
      </w:r>
      <w:r w:rsidRPr="00346C1B">
        <w:rPr>
          <w:rFonts w:ascii="宋体" w:hAnsi="宋体"/>
          <w:kern w:val="0"/>
          <w:sz w:val="24"/>
        </w:rPr>
        <w:t>：</w:t>
      </w:r>
      <w:r w:rsidRPr="00346C1B">
        <w:rPr>
          <w:rFonts w:ascii="宋体" w:hAnsi="宋体" w:hint="eastAsia"/>
          <w:kern w:val="0"/>
          <w:sz w:val="24"/>
          <w:u w:val="single"/>
        </w:rPr>
        <w:t xml:space="preserve">       </w:t>
      </w:r>
      <w:r w:rsidRPr="00346C1B">
        <w:rPr>
          <w:rFonts w:ascii="宋体" w:hAnsi="宋体" w:hint="eastAsia"/>
          <w:kern w:val="0"/>
          <w:sz w:val="24"/>
        </w:rPr>
        <w:t>年</w:t>
      </w:r>
      <w:r w:rsidRPr="00346C1B">
        <w:rPr>
          <w:rFonts w:ascii="宋体" w:hAnsi="宋体" w:hint="eastAsia"/>
          <w:kern w:val="0"/>
          <w:sz w:val="24"/>
          <w:u w:val="single"/>
        </w:rPr>
        <w:t xml:space="preserve">       </w:t>
      </w:r>
      <w:r w:rsidRPr="00346C1B">
        <w:rPr>
          <w:rFonts w:ascii="宋体" w:hAnsi="宋体" w:hint="eastAsia"/>
          <w:kern w:val="0"/>
          <w:sz w:val="24"/>
        </w:rPr>
        <w:t>月</w:t>
      </w:r>
      <w:r w:rsidRPr="00346C1B">
        <w:rPr>
          <w:rFonts w:ascii="宋体" w:hAnsi="宋体" w:hint="eastAsia"/>
          <w:kern w:val="0"/>
          <w:sz w:val="24"/>
          <w:u w:val="single"/>
        </w:rPr>
        <w:t xml:space="preserve">         </w:t>
      </w:r>
      <w:r w:rsidRPr="00346C1B">
        <w:rPr>
          <w:rFonts w:ascii="宋体" w:hAnsi="宋体" w:hint="eastAsia"/>
          <w:kern w:val="0"/>
          <w:sz w:val="24"/>
        </w:rPr>
        <w:t>日 性别：</w:t>
      </w:r>
      <w:r w:rsidRPr="00346C1B">
        <w:rPr>
          <w:rFonts w:ascii="宋体" w:hAnsi="宋体" w:hint="eastAsia"/>
          <w:kern w:val="0"/>
          <w:sz w:val="24"/>
          <w:u w:val="single"/>
        </w:rPr>
        <w:t xml:space="preserve">                       </w:t>
      </w:r>
    </w:p>
    <w:p w:rsidR="00A672CD" w:rsidRPr="00346C1B" w:rsidRDefault="00A672CD" w:rsidP="00A672CD">
      <w:pPr>
        <w:snapToGrid w:val="0"/>
        <w:spacing w:line="348" w:lineRule="auto"/>
        <w:rPr>
          <w:rFonts w:ascii="宋体" w:hAnsi="宋体"/>
          <w:sz w:val="24"/>
          <w:u w:val="single"/>
        </w:rPr>
      </w:pPr>
      <w:r w:rsidRPr="00346C1B">
        <w:rPr>
          <w:rFonts w:ascii="宋体" w:hAnsi="宋体"/>
          <w:spacing w:val="25"/>
          <w:kern w:val="0"/>
          <w:sz w:val="24"/>
        </w:rPr>
        <w:t>通讯地址</w:t>
      </w:r>
      <w:r w:rsidRPr="00346C1B">
        <w:rPr>
          <w:rFonts w:ascii="宋体" w:hAnsi="宋体"/>
          <w:kern w:val="0"/>
          <w:sz w:val="24"/>
        </w:rPr>
        <w:t>：</w:t>
      </w:r>
      <w:r w:rsidRPr="00346C1B">
        <w:rPr>
          <w:rFonts w:ascii="宋体" w:hAnsi="宋体" w:hint="eastAsia"/>
          <w:kern w:val="0"/>
          <w:sz w:val="24"/>
          <w:u w:val="single"/>
        </w:rPr>
        <w:t xml:space="preserve">                                                          </w:t>
      </w:r>
    </w:p>
    <w:p w:rsidR="00A672CD" w:rsidRPr="00346C1B" w:rsidRDefault="00A672CD" w:rsidP="00A672CD">
      <w:pPr>
        <w:snapToGrid w:val="0"/>
        <w:spacing w:line="348" w:lineRule="auto"/>
        <w:rPr>
          <w:rFonts w:ascii="宋体" w:hAnsi="宋体"/>
          <w:kern w:val="0"/>
          <w:sz w:val="24"/>
          <w:u w:val="single"/>
        </w:rPr>
      </w:pPr>
      <w:r w:rsidRPr="00346C1B">
        <w:rPr>
          <w:rFonts w:ascii="宋体" w:hAnsi="宋体"/>
          <w:spacing w:val="25"/>
          <w:kern w:val="0"/>
          <w:sz w:val="24"/>
        </w:rPr>
        <w:t>邮政编码</w:t>
      </w:r>
      <w:r w:rsidRPr="00346C1B">
        <w:rPr>
          <w:rFonts w:ascii="宋体" w:hAnsi="宋体"/>
          <w:kern w:val="0"/>
          <w:sz w:val="24"/>
        </w:rPr>
        <w:t>：</w:t>
      </w:r>
      <w:r w:rsidRPr="00346C1B">
        <w:rPr>
          <w:rFonts w:ascii="宋体" w:hAnsi="宋体" w:hint="eastAsia"/>
          <w:kern w:val="0"/>
          <w:sz w:val="24"/>
          <w:u w:val="single"/>
        </w:rPr>
        <w:t xml:space="preserve">             </w:t>
      </w:r>
      <w:r w:rsidRPr="00346C1B">
        <w:rPr>
          <w:rFonts w:ascii="宋体" w:hAnsi="宋体" w:hint="eastAsia"/>
          <w:kern w:val="0"/>
          <w:sz w:val="24"/>
        </w:rPr>
        <w:t>联系电话：</w:t>
      </w:r>
      <w:r w:rsidRPr="00346C1B">
        <w:rPr>
          <w:rFonts w:ascii="宋体" w:hAnsi="宋体" w:hint="eastAsia"/>
          <w:kern w:val="0"/>
          <w:sz w:val="24"/>
          <w:u w:val="single"/>
        </w:rPr>
        <w:t xml:space="preserve">                    </w:t>
      </w:r>
    </w:p>
    <w:p w:rsidR="00A672CD" w:rsidRPr="00346C1B" w:rsidRDefault="00A672CD" w:rsidP="00A672CD">
      <w:pPr>
        <w:snapToGrid w:val="0"/>
        <w:spacing w:line="348" w:lineRule="auto"/>
        <w:rPr>
          <w:rFonts w:ascii="宋体" w:hAnsi="宋体"/>
          <w:sz w:val="24"/>
        </w:rPr>
      </w:pPr>
    </w:p>
    <w:p w:rsidR="00A672CD" w:rsidRPr="00346C1B" w:rsidRDefault="00A672CD" w:rsidP="00A672CD">
      <w:pPr>
        <w:snapToGrid w:val="0"/>
        <w:spacing w:line="348" w:lineRule="auto"/>
        <w:rPr>
          <w:rFonts w:ascii="宋体" w:hAnsi="宋体"/>
          <w:sz w:val="24"/>
          <w:u w:val="single"/>
        </w:rPr>
      </w:pPr>
      <w:r w:rsidRPr="00346C1B">
        <w:rPr>
          <w:rFonts w:ascii="宋体" w:hAnsi="宋体"/>
          <w:b/>
          <w:spacing w:val="23"/>
          <w:kern w:val="0"/>
          <w:sz w:val="24"/>
        </w:rPr>
        <w:t>乙方</w:t>
      </w:r>
      <w:r w:rsidRPr="00346C1B">
        <w:rPr>
          <w:rFonts w:ascii="宋体" w:hAnsi="宋体" w:hint="eastAsia"/>
          <w:b/>
          <w:spacing w:val="23"/>
          <w:kern w:val="0"/>
          <w:sz w:val="24"/>
        </w:rPr>
        <w:t>（建设单位）</w:t>
      </w:r>
      <w:r w:rsidRPr="00346C1B">
        <w:rPr>
          <w:rFonts w:ascii="宋体" w:hAnsi="宋体"/>
          <w:b/>
          <w:spacing w:val="23"/>
          <w:kern w:val="0"/>
          <w:sz w:val="24"/>
        </w:rPr>
        <w:t>：</w:t>
      </w:r>
      <w:r w:rsidRPr="00346C1B">
        <w:rPr>
          <w:rFonts w:ascii="宋体" w:hAnsi="宋体" w:hint="eastAsia"/>
          <w:spacing w:val="25"/>
          <w:kern w:val="0"/>
          <w:sz w:val="24"/>
          <w:u w:val="single"/>
        </w:rPr>
        <w:t>北京国瑞德恒房地产开发有限公司</w:t>
      </w:r>
    </w:p>
    <w:p w:rsidR="00A672CD" w:rsidRPr="00346C1B" w:rsidRDefault="00A672CD" w:rsidP="00A672CD">
      <w:pPr>
        <w:snapToGrid w:val="0"/>
        <w:spacing w:line="348" w:lineRule="auto"/>
        <w:rPr>
          <w:rFonts w:ascii="宋体" w:hAnsi="宋体"/>
          <w:spacing w:val="23"/>
          <w:kern w:val="0"/>
          <w:sz w:val="24"/>
        </w:rPr>
      </w:pPr>
      <w:r w:rsidRPr="00346C1B">
        <w:rPr>
          <w:rFonts w:ascii="宋体" w:hAnsi="宋体" w:hint="eastAsia"/>
          <w:spacing w:val="23"/>
          <w:kern w:val="0"/>
          <w:sz w:val="24"/>
        </w:rPr>
        <w:t>统一社会信用</w:t>
      </w:r>
      <w:r w:rsidRPr="00346C1B">
        <w:rPr>
          <w:rFonts w:ascii="宋体" w:hAnsi="宋体"/>
          <w:spacing w:val="23"/>
          <w:kern w:val="0"/>
          <w:sz w:val="24"/>
        </w:rPr>
        <w:t>代码：</w:t>
      </w:r>
      <w:r w:rsidRPr="00346C1B">
        <w:rPr>
          <w:rFonts w:ascii="宋体" w:hAnsi="宋体" w:hint="eastAsia"/>
          <w:spacing w:val="23"/>
          <w:kern w:val="0"/>
          <w:sz w:val="24"/>
          <w:u w:val="single"/>
        </w:rPr>
        <w:t>91110115MA00EJ1H04</w:t>
      </w:r>
    </w:p>
    <w:p w:rsidR="00A672CD" w:rsidRPr="00346C1B" w:rsidRDefault="00A672CD" w:rsidP="00A672CD">
      <w:pPr>
        <w:snapToGrid w:val="0"/>
        <w:spacing w:line="348" w:lineRule="auto"/>
        <w:rPr>
          <w:rFonts w:ascii="宋体" w:hAnsi="宋体"/>
          <w:spacing w:val="23"/>
          <w:kern w:val="0"/>
          <w:sz w:val="24"/>
        </w:rPr>
      </w:pPr>
      <w:r w:rsidRPr="00346C1B">
        <w:rPr>
          <w:rFonts w:ascii="宋体" w:hAnsi="宋体"/>
          <w:spacing w:val="23"/>
          <w:kern w:val="0"/>
          <w:sz w:val="24"/>
        </w:rPr>
        <w:t>企业资质证书号：</w:t>
      </w:r>
      <w:r w:rsidRPr="00346C1B">
        <w:rPr>
          <w:rFonts w:ascii="宋体" w:hAnsi="宋体"/>
          <w:spacing w:val="23"/>
          <w:kern w:val="0"/>
          <w:sz w:val="24"/>
          <w:u w:val="single"/>
        </w:rPr>
        <w:t>_</w:t>
      </w:r>
      <w:r w:rsidRPr="00346C1B">
        <w:rPr>
          <w:rFonts w:ascii="宋体" w:hAnsi="宋体" w:hint="eastAsia"/>
          <w:spacing w:val="23"/>
          <w:kern w:val="0"/>
          <w:sz w:val="24"/>
          <w:u w:val="single"/>
        </w:rPr>
        <w:t>DX-A-X9116</w:t>
      </w:r>
      <w:r w:rsidRPr="00346C1B">
        <w:rPr>
          <w:rFonts w:ascii="宋体" w:hAnsi="宋体"/>
          <w:spacing w:val="23"/>
          <w:kern w:val="0"/>
          <w:sz w:val="24"/>
          <w:u w:val="single"/>
        </w:rPr>
        <w:t>_</w:t>
      </w:r>
    </w:p>
    <w:p w:rsidR="00A672CD" w:rsidRPr="00346C1B" w:rsidRDefault="00A672CD" w:rsidP="00A672CD">
      <w:pPr>
        <w:snapToGrid w:val="0"/>
        <w:spacing w:line="348" w:lineRule="auto"/>
        <w:rPr>
          <w:rFonts w:ascii="宋体" w:hAnsi="宋体"/>
          <w:spacing w:val="23"/>
          <w:kern w:val="0"/>
          <w:sz w:val="24"/>
        </w:rPr>
      </w:pPr>
      <w:r w:rsidRPr="00346C1B">
        <w:rPr>
          <w:rFonts w:ascii="宋体" w:hAnsi="宋体" w:hint="eastAsia"/>
          <w:spacing w:val="23"/>
          <w:kern w:val="0"/>
          <w:sz w:val="24"/>
        </w:rPr>
        <w:t xml:space="preserve">【法定代表人】【委托代理人】： </w:t>
      </w:r>
      <w:r w:rsidRPr="00346C1B">
        <w:rPr>
          <w:rFonts w:ascii="宋体" w:hAnsi="宋体" w:hint="eastAsia"/>
          <w:spacing w:val="23"/>
          <w:kern w:val="0"/>
          <w:sz w:val="24"/>
          <w:u w:val="single"/>
        </w:rPr>
        <w:t>李程</w:t>
      </w:r>
    </w:p>
    <w:p w:rsidR="00A672CD" w:rsidRPr="00346C1B" w:rsidRDefault="00A672CD" w:rsidP="00A672CD">
      <w:pPr>
        <w:snapToGrid w:val="0"/>
        <w:spacing w:line="348" w:lineRule="auto"/>
        <w:rPr>
          <w:rFonts w:ascii="宋体" w:hAnsi="宋体"/>
          <w:spacing w:val="23"/>
          <w:kern w:val="0"/>
          <w:sz w:val="24"/>
          <w:u w:val="single"/>
        </w:rPr>
      </w:pPr>
      <w:r w:rsidRPr="00346C1B">
        <w:rPr>
          <w:rFonts w:ascii="宋体" w:hAnsi="宋体"/>
          <w:spacing w:val="23"/>
          <w:kern w:val="0"/>
          <w:sz w:val="24"/>
        </w:rPr>
        <w:t>通讯地址：</w:t>
      </w:r>
      <w:r w:rsidRPr="00346C1B">
        <w:rPr>
          <w:rFonts w:ascii="宋体" w:hAnsi="宋体" w:hint="eastAsia"/>
          <w:spacing w:val="23"/>
          <w:kern w:val="0"/>
          <w:sz w:val="24"/>
          <w:u w:val="single"/>
        </w:rPr>
        <w:t xml:space="preserve">北京市大兴区瀛海镇瀛顺路16号兴海大厦109               </w:t>
      </w:r>
    </w:p>
    <w:p w:rsidR="00A672CD" w:rsidRPr="00346C1B" w:rsidRDefault="00A672CD" w:rsidP="00A672CD">
      <w:pPr>
        <w:snapToGrid w:val="0"/>
        <w:spacing w:line="348" w:lineRule="auto"/>
        <w:rPr>
          <w:rFonts w:ascii="宋体" w:hAnsi="宋体"/>
          <w:kern w:val="0"/>
          <w:sz w:val="24"/>
          <w:u w:val="single"/>
        </w:rPr>
      </w:pPr>
      <w:r w:rsidRPr="00346C1B">
        <w:rPr>
          <w:rFonts w:ascii="宋体" w:hAnsi="宋体"/>
          <w:spacing w:val="23"/>
          <w:kern w:val="0"/>
          <w:sz w:val="24"/>
        </w:rPr>
        <w:t xml:space="preserve">邮政编码： </w:t>
      </w:r>
      <w:r w:rsidRPr="00346C1B">
        <w:rPr>
          <w:rFonts w:ascii="宋体" w:hAnsi="宋体"/>
          <w:spacing w:val="23"/>
          <w:kern w:val="0"/>
          <w:sz w:val="24"/>
          <w:u w:val="single"/>
        </w:rPr>
        <w:t>10</w:t>
      </w:r>
      <w:r w:rsidRPr="00346C1B">
        <w:rPr>
          <w:rFonts w:ascii="宋体" w:hAnsi="宋体" w:hint="eastAsia"/>
          <w:spacing w:val="23"/>
          <w:kern w:val="0"/>
          <w:sz w:val="24"/>
          <w:u w:val="single"/>
        </w:rPr>
        <w:t>0076</w:t>
      </w:r>
      <w:r w:rsidRPr="00346C1B">
        <w:rPr>
          <w:rFonts w:ascii="宋体" w:hAnsi="宋体" w:hint="eastAsia"/>
          <w:spacing w:val="23"/>
          <w:kern w:val="0"/>
          <w:sz w:val="24"/>
        </w:rPr>
        <w:t>联系电话：</w:t>
      </w:r>
      <w:r w:rsidRPr="00346C1B">
        <w:rPr>
          <w:rFonts w:ascii="宋体" w:hAnsi="宋体" w:hint="eastAsia"/>
          <w:kern w:val="0"/>
          <w:sz w:val="24"/>
          <w:u w:val="single"/>
        </w:rPr>
        <w:t xml:space="preserve">  010-67118999   </w:t>
      </w:r>
    </w:p>
    <w:p w:rsidR="00A672CD" w:rsidRPr="00346C1B" w:rsidRDefault="00A672CD" w:rsidP="00A672CD">
      <w:pPr>
        <w:snapToGrid w:val="0"/>
        <w:spacing w:line="348" w:lineRule="auto"/>
        <w:rPr>
          <w:rFonts w:ascii="宋体" w:hAnsi="宋体"/>
          <w:kern w:val="0"/>
          <w:sz w:val="24"/>
          <w:u w:val="single"/>
        </w:rPr>
      </w:pPr>
    </w:p>
    <w:p w:rsidR="00A672CD" w:rsidRPr="00346C1B" w:rsidRDefault="00A672CD" w:rsidP="00A672CD">
      <w:pPr>
        <w:snapToGrid w:val="0"/>
        <w:spacing w:line="348" w:lineRule="auto"/>
        <w:ind w:firstLine="420"/>
        <w:rPr>
          <w:rFonts w:ascii="宋体" w:hAnsi="宋体"/>
          <w:sz w:val="24"/>
        </w:rPr>
      </w:pPr>
    </w:p>
    <w:p w:rsidR="00A672CD" w:rsidRPr="00346C1B" w:rsidRDefault="00A672CD" w:rsidP="00A672CD">
      <w:pPr>
        <w:pStyle w:val="aa"/>
        <w:spacing w:line="348" w:lineRule="auto"/>
        <w:ind w:firstLineChars="200" w:firstLine="480"/>
        <w:rPr>
          <w:rFonts w:ascii="宋体" w:hAnsi="宋体"/>
          <w:sz w:val="24"/>
        </w:rPr>
      </w:pPr>
      <w:r w:rsidRPr="00346C1B">
        <w:rPr>
          <w:rFonts w:ascii="宋体" w:hAnsi="宋体"/>
          <w:sz w:val="24"/>
        </w:rPr>
        <w:t>根据《中华人民共和国合同法》、《中华人民共和国物权法》</w:t>
      </w:r>
      <w:r w:rsidRPr="00346C1B">
        <w:rPr>
          <w:rFonts w:ascii="宋体" w:hAnsi="宋体" w:hint="eastAsia"/>
          <w:sz w:val="24"/>
        </w:rPr>
        <w:t>、《</w:t>
      </w:r>
      <w:r w:rsidRPr="00346C1B">
        <w:rPr>
          <w:rFonts w:ascii="宋体" w:hAnsi="宋体"/>
          <w:sz w:val="24"/>
        </w:rPr>
        <w:t>中华人民共和国</w:t>
      </w:r>
      <w:r w:rsidRPr="00346C1B">
        <w:rPr>
          <w:rFonts w:ascii="宋体" w:hAnsi="宋体" w:hint="eastAsia"/>
          <w:sz w:val="24"/>
        </w:rPr>
        <w:t>消费者权益保护法》</w:t>
      </w:r>
      <w:r w:rsidRPr="00346C1B">
        <w:rPr>
          <w:rFonts w:ascii="宋体" w:hAnsi="宋体"/>
          <w:sz w:val="24"/>
        </w:rPr>
        <w:t>、《物业管理条例》</w:t>
      </w:r>
      <w:r w:rsidRPr="00346C1B">
        <w:rPr>
          <w:rFonts w:ascii="宋体" w:hAnsi="宋体" w:hint="eastAsia"/>
          <w:sz w:val="24"/>
        </w:rPr>
        <w:t>及《北京市物业管理办法》</w:t>
      </w:r>
      <w:r w:rsidRPr="00346C1B">
        <w:rPr>
          <w:rFonts w:ascii="宋体" w:hAnsi="宋体"/>
          <w:sz w:val="24"/>
        </w:rPr>
        <w:t>等有关法律</w:t>
      </w:r>
      <w:r w:rsidRPr="00346C1B">
        <w:rPr>
          <w:rFonts w:ascii="宋体" w:hAnsi="宋体" w:hint="eastAsia"/>
          <w:sz w:val="24"/>
        </w:rPr>
        <w:t>、</w:t>
      </w:r>
      <w:r w:rsidRPr="00346C1B">
        <w:rPr>
          <w:rFonts w:ascii="宋体" w:hAnsi="宋体"/>
          <w:sz w:val="24"/>
        </w:rPr>
        <w:t>法规</w:t>
      </w:r>
      <w:r w:rsidRPr="00346C1B">
        <w:rPr>
          <w:rFonts w:ascii="宋体" w:hAnsi="宋体" w:hint="eastAsia"/>
          <w:sz w:val="24"/>
        </w:rPr>
        <w:t>和规章</w:t>
      </w:r>
      <w:r w:rsidRPr="00346C1B">
        <w:rPr>
          <w:rFonts w:ascii="宋体" w:hAnsi="宋体"/>
          <w:sz w:val="24"/>
        </w:rPr>
        <w:t>的规定，</w:t>
      </w:r>
      <w:r w:rsidRPr="00346C1B">
        <w:rPr>
          <w:rFonts w:ascii="宋体" w:hAnsi="宋体" w:hint="eastAsia"/>
          <w:sz w:val="24"/>
        </w:rPr>
        <w:t>乙方选聘</w:t>
      </w:r>
      <w:r w:rsidRPr="00346C1B">
        <w:rPr>
          <w:rFonts w:ascii="宋体" w:hAnsi="宋体" w:hint="eastAsia"/>
          <w:sz w:val="24"/>
          <w:u w:val="single"/>
        </w:rPr>
        <w:t xml:space="preserve">北京国瑞物业服务有限公司 </w:t>
      </w:r>
      <w:r w:rsidRPr="00346C1B">
        <w:rPr>
          <w:rFonts w:ascii="宋体" w:hAnsi="宋体" w:hint="eastAsia"/>
          <w:sz w:val="24"/>
        </w:rPr>
        <w:t>为甲方提供前期物业服务。</w:t>
      </w:r>
      <w:r w:rsidRPr="00346C1B">
        <w:rPr>
          <w:rFonts w:ascii="宋体" w:hAnsi="宋体"/>
          <w:sz w:val="24"/>
        </w:rPr>
        <w:t>在自愿、平等、公平、诚实信用的基础上，</w:t>
      </w:r>
      <w:r w:rsidRPr="00346C1B">
        <w:rPr>
          <w:rFonts w:ascii="宋体" w:hAnsi="宋体" w:hint="eastAsia"/>
          <w:sz w:val="24"/>
        </w:rPr>
        <w:t>就乙方为约定物业项目提供</w:t>
      </w:r>
      <w:r w:rsidRPr="00346C1B">
        <w:rPr>
          <w:rFonts w:ascii="宋体" w:hAnsi="宋体"/>
          <w:sz w:val="24"/>
        </w:rPr>
        <w:t>前期物业服务</w:t>
      </w:r>
      <w:r w:rsidRPr="00346C1B">
        <w:rPr>
          <w:rFonts w:ascii="宋体" w:hAnsi="宋体" w:hint="eastAsia"/>
          <w:sz w:val="24"/>
        </w:rPr>
        <w:t>的有关事宜</w:t>
      </w:r>
      <w:r w:rsidRPr="00346C1B">
        <w:rPr>
          <w:rFonts w:ascii="宋体" w:hAnsi="宋体"/>
          <w:sz w:val="24"/>
        </w:rPr>
        <w:t>,</w:t>
      </w:r>
      <w:r w:rsidRPr="00346C1B">
        <w:rPr>
          <w:rFonts w:ascii="宋体" w:hAnsi="宋体" w:hint="eastAsia"/>
          <w:sz w:val="24"/>
        </w:rPr>
        <w:t>协商</w:t>
      </w:r>
      <w:r w:rsidRPr="00346C1B">
        <w:rPr>
          <w:rFonts w:ascii="宋体" w:hAnsi="宋体"/>
          <w:sz w:val="24"/>
        </w:rPr>
        <w:t>订立本合同。</w:t>
      </w:r>
    </w:p>
    <w:p w:rsidR="00A672CD" w:rsidRPr="00346C1B" w:rsidRDefault="00A672CD" w:rsidP="00A672CD">
      <w:pPr>
        <w:snapToGrid w:val="0"/>
        <w:spacing w:line="348" w:lineRule="auto"/>
        <w:jc w:val="center"/>
        <w:rPr>
          <w:rFonts w:ascii="宋体" w:hAnsi="宋体"/>
          <w:b/>
          <w:bCs/>
          <w:sz w:val="24"/>
        </w:rPr>
      </w:pPr>
      <w:r w:rsidRPr="00346C1B">
        <w:rPr>
          <w:rFonts w:ascii="宋体" w:hAnsi="宋体"/>
          <w:b/>
          <w:bCs/>
          <w:sz w:val="24"/>
        </w:rPr>
        <w:t>第一</w:t>
      </w:r>
      <w:r w:rsidRPr="00346C1B">
        <w:rPr>
          <w:rFonts w:ascii="宋体" w:hAnsi="宋体" w:hint="eastAsia"/>
          <w:b/>
          <w:bCs/>
          <w:sz w:val="24"/>
        </w:rPr>
        <w:t>章</w:t>
      </w:r>
      <w:r w:rsidRPr="00346C1B">
        <w:rPr>
          <w:rFonts w:ascii="宋体" w:hAnsi="宋体"/>
          <w:b/>
          <w:bCs/>
          <w:sz w:val="24"/>
        </w:rPr>
        <w:t xml:space="preserve">  物业项目基本情况</w:t>
      </w:r>
    </w:p>
    <w:p w:rsidR="00A672CD" w:rsidRPr="00346C1B" w:rsidRDefault="00A672CD" w:rsidP="00C802E0">
      <w:pPr>
        <w:snapToGrid w:val="0"/>
        <w:spacing w:line="348" w:lineRule="auto"/>
        <w:ind w:firstLineChars="196" w:firstLine="472"/>
        <w:rPr>
          <w:rFonts w:ascii="宋体" w:hAnsi="宋体"/>
          <w:sz w:val="24"/>
        </w:rPr>
      </w:pPr>
      <w:r w:rsidRPr="00346C1B">
        <w:rPr>
          <w:rFonts w:ascii="宋体" w:hAnsi="宋体"/>
          <w:b/>
          <w:sz w:val="24"/>
        </w:rPr>
        <w:t xml:space="preserve">第一条  </w:t>
      </w:r>
      <w:r w:rsidRPr="00346C1B">
        <w:rPr>
          <w:rFonts w:ascii="宋体" w:hAnsi="宋体"/>
          <w:sz w:val="24"/>
        </w:rPr>
        <w:t>本物业项目（以下简称“本物业”）基本情况如下：</w:t>
      </w:r>
    </w:p>
    <w:p w:rsidR="00A672CD" w:rsidRPr="00346C1B" w:rsidRDefault="00A672CD" w:rsidP="00A672CD">
      <w:pPr>
        <w:snapToGrid w:val="0"/>
        <w:spacing w:line="348" w:lineRule="auto"/>
        <w:ind w:firstLineChars="200" w:firstLine="480"/>
        <w:rPr>
          <w:rFonts w:ascii="宋体" w:hAnsi="宋体"/>
          <w:sz w:val="24"/>
          <w:shd w:val="pct10" w:color="auto" w:fill="FFFFFF"/>
        </w:rPr>
      </w:pPr>
      <w:r w:rsidRPr="00346C1B">
        <w:rPr>
          <w:rFonts w:ascii="宋体" w:hAnsi="宋体"/>
          <w:sz w:val="24"/>
        </w:rPr>
        <w:t>名称:</w:t>
      </w:r>
      <w:r w:rsidRPr="00346C1B">
        <w:rPr>
          <w:rFonts w:ascii="宋体" w:hAnsi="宋体" w:hint="eastAsia"/>
          <w:sz w:val="24"/>
        </w:rPr>
        <w:t xml:space="preserve"> 【√</w:t>
      </w:r>
      <w:r w:rsidRPr="00346C1B">
        <w:rPr>
          <w:rFonts w:ascii="宋体" w:hAnsi="宋体"/>
          <w:sz w:val="24"/>
        </w:rPr>
        <w:t>地名核准名称</w:t>
      </w:r>
      <w:r w:rsidRPr="00346C1B">
        <w:rPr>
          <w:rFonts w:ascii="宋体" w:hAnsi="宋体" w:hint="eastAsia"/>
          <w:sz w:val="24"/>
        </w:rPr>
        <w:t>】【</w:t>
      </w:r>
      <w:r w:rsidRPr="00346C1B">
        <w:rPr>
          <w:rFonts w:ascii="宋体" w:hAnsi="宋体"/>
          <w:sz w:val="24"/>
        </w:rPr>
        <w:t>暂定名</w:t>
      </w:r>
      <w:r w:rsidRPr="00346C1B">
        <w:rPr>
          <w:rFonts w:ascii="宋体" w:hAnsi="宋体" w:hint="eastAsia"/>
          <w:sz w:val="24"/>
        </w:rPr>
        <w:t>】</w:t>
      </w:r>
      <w:r w:rsidRPr="00346C1B">
        <w:rPr>
          <w:rFonts w:ascii="宋体" w:hAnsi="宋体" w:hint="eastAsia"/>
          <w:sz w:val="24"/>
          <w:u w:val="single"/>
        </w:rPr>
        <w:t>国瑞瑞福园</w:t>
      </w:r>
      <w:r w:rsidRPr="00346C1B">
        <w:rPr>
          <w:rFonts w:ascii="宋体" w:hAnsi="宋体" w:hint="eastAsia"/>
          <w:sz w:val="24"/>
        </w:rPr>
        <w:t>。</w:t>
      </w:r>
    </w:p>
    <w:p w:rsidR="00A672CD" w:rsidRPr="00346C1B" w:rsidRDefault="00A672CD" w:rsidP="00A672CD">
      <w:pPr>
        <w:snapToGrid w:val="0"/>
        <w:spacing w:line="348" w:lineRule="auto"/>
        <w:ind w:firstLineChars="200" w:firstLine="480"/>
        <w:rPr>
          <w:rFonts w:ascii="宋体" w:hAnsi="宋体"/>
          <w:sz w:val="24"/>
        </w:rPr>
      </w:pPr>
      <w:r w:rsidRPr="00346C1B">
        <w:rPr>
          <w:rFonts w:ascii="宋体" w:hAnsi="宋体"/>
          <w:sz w:val="24"/>
        </w:rPr>
        <w:t>类型:</w:t>
      </w:r>
      <w:r w:rsidRPr="00346C1B">
        <w:rPr>
          <w:rFonts w:ascii="宋体" w:hAnsi="宋体" w:hint="eastAsia"/>
          <w:sz w:val="24"/>
        </w:rPr>
        <w:t>【</w:t>
      </w:r>
      <w:r w:rsidRPr="00346C1B">
        <w:rPr>
          <w:rFonts w:ascii="宋体" w:hAnsi="宋体"/>
          <w:sz w:val="24"/>
        </w:rPr>
        <w:t>√</w:t>
      </w:r>
      <w:r w:rsidRPr="00346C1B">
        <w:rPr>
          <w:rFonts w:ascii="宋体" w:hAnsi="宋体" w:hint="eastAsia"/>
          <w:sz w:val="24"/>
        </w:rPr>
        <w:t>住宅】【商业】</w:t>
      </w:r>
      <w:r w:rsidRPr="00346C1B">
        <w:rPr>
          <w:rFonts w:ascii="宋体" w:hAnsi="宋体" w:hint="eastAsia"/>
          <w:sz w:val="24"/>
          <w:u w:val="single"/>
        </w:rPr>
        <w:t xml:space="preserve">  共有产权住房</w:t>
      </w:r>
      <w:r w:rsidRPr="00346C1B">
        <w:rPr>
          <w:rFonts w:ascii="宋体" w:hAnsi="宋体" w:hint="eastAsia"/>
          <w:sz w:val="24"/>
        </w:rPr>
        <w:t>。</w:t>
      </w:r>
    </w:p>
    <w:p w:rsidR="00A672CD" w:rsidRPr="00346C1B" w:rsidRDefault="00A672CD" w:rsidP="00A672CD">
      <w:pPr>
        <w:snapToGrid w:val="0"/>
        <w:spacing w:line="348" w:lineRule="auto"/>
        <w:ind w:firstLineChars="200" w:firstLine="480"/>
        <w:rPr>
          <w:rFonts w:ascii="宋体" w:hAnsi="宋体"/>
          <w:sz w:val="24"/>
        </w:rPr>
      </w:pPr>
      <w:r w:rsidRPr="00346C1B">
        <w:rPr>
          <w:rFonts w:ascii="宋体" w:hAnsi="宋体"/>
          <w:sz w:val="24"/>
        </w:rPr>
        <w:lastRenderedPageBreak/>
        <w:t>坐落位置:</w:t>
      </w:r>
      <w:r w:rsidRPr="00346C1B">
        <w:rPr>
          <w:rFonts w:ascii="宋体" w:hAnsi="宋体" w:hint="eastAsia"/>
          <w:sz w:val="24"/>
          <w:u w:val="single"/>
        </w:rPr>
        <w:t xml:space="preserve">北京市大兴区瀛海镇104国道西侧 </w:t>
      </w:r>
      <w:r w:rsidRPr="00346C1B">
        <w:rPr>
          <w:rFonts w:ascii="宋体" w:hAnsi="宋体" w:hint="eastAsia"/>
          <w:sz w:val="24"/>
        </w:rPr>
        <w:t>。</w:t>
      </w:r>
    </w:p>
    <w:p w:rsidR="00A672CD" w:rsidRPr="00346C1B" w:rsidRDefault="00A672CD" w:rsidP="00A672CD">
      <w:pPr>
        <w:snapToGrid w:val="0"/>
        <w:spacing w:line="348" w:lineRule="auto"/>
        <w:ind w:firstLineChars="200" w:firstLine="480"/>
        <w:rPr>
          <w:rFonts w:ascii="宋体" w:hAnsi="宋体"/>
          <w:sz w:val="24"/>
        </w:rPr>
      </w:pPr>
      <w:r w:rsidRPr="00346C1B">
        <w:rPr>
          <w:rFonts w:ascii="宋体" w:hAnsi="宋体" w:hint="eastAsia"/>
          <w:sz w:val="24"/>
        </w:rPr>
        <w:t>规划</w:t>
      </w:r>
      <w:r w:rsidRPr="00346C1B">
        <w:rPr>
          <w:rFonts w:ascii="宋体" w:hAnsi="宋体"/>
          <w:sz w:val="24"/>
        </w:rPr>
        <w:t>建筑面积:</w:t>
      </w:r>
      <w:r w:rsidRPr="00346C1B">
        <w:rPr>
          <w:rFonts w:ascii="宋体" w:hAnsi="宋体"/>
          <w:sz w:val="24"/>
          <w:u w:val="single"/>
        </w:rPr>
        <w:t>190189.56</w:t>
      </w:r>
      <w:r w:rsidRPr="00346C1B">
        <w:rPr>
          <w:rFonts w:ascii="宋体" w:hAnsi="宋体"/>
          <w:sz w:val="24"/>
        </w:rPr>
        <w:t>平方米。</w:t>
      </w:r>
    </w:p>
    <w:p w:rsidR="00A672CD" w:rsidRPr="00346C1B" w:rsidRDefault="00A672CD" w:rsidP="00C802E0">
      <w:pPr>
        <w:snapToGrid w:val="0"/>
        <w:spacing w:line="348" w:lineRule="auto"/>
        <w:ind w:firstLineChars="196" w:firstLine="472"/>
        <w:rPr>
          <w:rFonts w:ascii="宋体" w:hAnsi="宋体"/>
          <w:sz w:val="24"/>
        </w:rPr>
      </w:pPr>
      <w:r w:rsidRPr="00346C1B">
        <w:rPr>
          <w:rFonts w:ascii="宋体" w:hAnsi="宋体" w:hint="eastAsia"/>
          <w:b/>
          <w:sz w:val="24"/>
        </w:rPr>
        <w:t>第二条</w:t>
      </w:r>
      <w:r w:rsidRPr="00346C1B">
        <w:rPr>
          <w:rFonts w:ascii="宋体" w:hAnsi="宋体" w:hint="eastAsia"/>
          <w:sz w:val="24"/>
        </w:rPr>
        <w:t xml:space="preserve">  物业管理</w:t>
      </w:r>
      <w:r w:rsidRPr="00346C1B">
        <w:rPr>
          <w:rFonts w:ascii="宋体" w:hAnsi="宋体"/>
          <w:sz w:val="24"/>
        </w:rPr>
        <w:t>区域四至:</w:t>
      </w:r>
    </w:p>
    <w:p w:rsidR="00A672CD" w:rsidRPr="00346C1B" w:rsidRDefault="00A672CD" w:rsidP="00A672CD">
      <w:pPr>
        <w:widowControl/>
        <w:snapToGrid w:val="0"/>
        <w:spacing w:line="348" w:lineRule="auto"/>
        <w:ind w:firstLineChars="200" w:firstLine="480"/>
        <w:jc w:val="left"/>
        <w:rPr>
          <w:rFonts w:ascii="宋体" w:hAnsi="宋体"/>
          <w:sz w:val="24"/>
        </w:rPr>
      </w:pPr>
      <w:r w:rsidRPr="00346C1B">
        <w:rPr>
          <w:rFonts w:ascii="宋体" w:hAnsi="宋体"/>
          <w:sz w:val="24"/>
        </w:rPr>
        <w:t>东至</w:t>
      </w:r>
      <w:r w:rsidRPr="00346C1B">
        <w:rPr>
          <w:rFonts w:ascii="宋体" w:hAnsi="宋体" w:hint="eastAsia"/>
          <w:sz w:val="24"/>
          <w:u w:val="single"/>
        </w:rPr>
        <w:t xml:space="preserve">京福路  </w:t>
      </w:r>
      <w:r w:rsidRPr="00346C1B">
        <w:rPr>
          <w:rFonts w:ascii="宋体" w:hAnsi="宋体"/>
          <w:sz w:val="24"/>
        </w:rPr>
        <w:t>；</w:t>
      </w:r>
    </w:p>
    <w:p w:rsidR="00A672CD" w:rsidRPr="00346C1B" w:rsidRDefault="00A672CD" w:rsidP="00A672CD">
      <w:pPr>
        <w:widowControl/>
        <w:snapToGrid w:val="0"/>
        <w:spacing w:line="348" w:lineRule="auto"/>
        <w:ind w:firstLineChars="200" w:firstLine="480"/>
        <w:jc w:val="left"/>
        <w:rPr>
          <w:rFonts w:ascii="宋体" w:hAnsi="宋体"/>
          <w:sz w:val="24"/>
        </w:rPr>
      </w:pPr>
      <w:r w:rsidRPr="00346C1B">
        <w:rPr>
          <w:rFonts w:ascii="宋体" w:hAnsi="宋体"/>
          <w:sz w:val="24"/>
        </w:rPr>
        <w:t>南</w:t>
      </w:r>
      <w:r w:rsidRPr="00346C1B">
        <w:rPr>
          <w:rFonts w:ascii="宋体" w:hAnsi="宋体"/>
          <w:sz w:val="24"/>
          <w:u w:val="single"/>
        </w:rPr>
        <w:t>至</w:t>
      </w:r>
      <w:r w:rsidRPr="00346C1B">
        <w:rPr>
          <w:rFonts w:ascii="宋体" w:hAnsi="宋体" w:hint="eastAsia"/>
          <w:sz w:val="24"/>
          <w:u w:val="single"/>
        </w:rPr>
        <w:t>瀛安街</w:t>
      </w:r>
      <w:r w:rsidRPr="00346C1B">
        <w:rPr>
          <w:rFonts w:ascii="宋体" w:hAnsi="宋体"/>
          <w:sz w:val="24"/>
          <w:u w:val="single"/>
        </w:rPr>
        <w:t>；</w:t>
      </w:r>
    </w:p>
    <w:p w:rsidR="00A672CD" w:rsidRPr="00346C1B" w:rsidRDefault="00A672CD" w:rsidP="00A672CD">
      <w:pPr>
        <w:widowControl/>
        <w:snapToGrid w:val="0"/>
        <w:spacing w:line="348" w:lineRule="auto"/>
        <w:ind w:firstLineChars="200" w:firstLine="480"/>
        <w:jc w:val="left"/>
        <w:rPr>
          <w:rFonts w:ascii="宋体" w:hAnsi="宋体"/>
          <w:sz w:val="24"/>
          <w:u w:val="single"/>
        </w:rPr>
      </w:pPr>
      <w:r w:rsidRPr="00346C1B">
        <w:rPr>
          <w:rFonts w:ascii="宋体" w:hAnsi="宋体"/>
          <w:sz w:val="24"/>
          <w:u w:val="single"/>
        </w:rPr>
        <w:t>西至</w:t>
      </w:r>
      <w:r w:rsidRPr="00346C1B">
        <w:rPr>
          <w:rFonts w:ascii="宋体" w:hAnsi="宋体" w:hint="eastAsia"/>
          <w:sz w:val="24"/>
          <w:u w:val="single"/>
        </w:rPr>
        <w:t>瀛顺路</w:t>
      </w:r>
      <w:r w:rsidRPr="00346C1B">
        <w:rPr>
          <w:rFonts w:ascii="宋体" w:hAnsi="宋体"/>
          <w:sz w:val="24"/>
          <w:u w:val="single"/>
        </w:rPr>
        <w:t>；</w:t>
      </w:r>
    </w:p>
    <w:p w:rsidR="00A672CD" w:rsidRPr="00346C1B" w:rsidRDefault="00A672CD" w:rsidP="00A672CD">
      <w:pPr>
        <w:snapToGrid w:val="0"/>
        <w:spacing w:line="348" w:lineRule="auto"/>
        <w:ind w:firstLineChars="200" w:firstLine="480"/>
        <w:rPr>
          <w:rFonts w:ascii="宋体" w:hAnsi="宋体"/>
          <w:sz w:val="24"/>
        </w:rPr>
      </w:pPr>
      <w:r w:rsidRPr="00346C1B">
        <w:rPr>
          <w:rFonts w:ascii="宋体" w:hAnsi="宋体"/>
          <w:sz w:val="24"/>
        </w:rPr>
        <w:t>北</w:t>
      </w:r>
      <w:r w:rsidRPr="00346C1B">
        <w:rPr>
          <w:rFonts w:ascii="宋体" w:hAnsi="宋体"/>
          <w:sz w:val="24"/>
          <w:u w:val="single"/>
        </w:rPr>
        <w:t>至</w:t>
      </w:r>
      <w:r w:rsidRPr="00346C1B">
        <w:rPr>
          <w:rFonts w:ascii="宋体" w:hAnsi="宋体" w:hint="eastAsia"/>
          <w:sz w:val="24"/>
          <w:u w:val="single"/>
        </w:rPr>
        <w:t>瀛吉街</w:t>
      </w:r>
      <w:r w:rsidRPr="00346C1B">
        <w:rPr>
          <w:rFonts w:ascii="宋体" w:hAnsi="宋体"/>
          <w:sz w:val="24"/>
          <w:u w:val="single"/>
        </w:rPr>
        <w:t>。</w:t>
      </w:r>
    </w:p>
    <w:p w:rsidR="00A672CD" w:rsidRPr="00346C1B" w:rsidRDefault="00A672CD" w:rsidP="00A672CD">
      <w:pPr>
        <w:snapToGrid w:val="0"/>
        <w:spacing w:line="348" w:lineRule="auto"/>
        <w:ind w:firstLineChars="200" w:firstLine="480"/>
        <w:rPr>
          <w:rFonts w:ascii="宋体" w:hAnsi="宋体"/>
          <w:sz w:val="24"/>
          <w:u w:val="single"/>
        </w:rPr>
      </w:pPr>
      <w:r w:rsidRPr="00346C1B">
        <w:rPr>
          <w:rFonts w:ascii="宋体" w:hAnsi="宋体" w:hint="eastAsia"/>
          <w:sz w:val="24"/>
        </w:rPr>
        <w:t>规划平面图和物业管理区域内的</w:t>
      </w:r>
      <w:r w:rsidRPr="00346C1B">
        <w:rPr>
          <w:rFonts w:ascii="宋体" w:hAnsi="宋体"/>
          <w:sz w:val="24"/>
        </w:rPr>
        <w:t>物业构成</w:t>
      </w:r>
      <w:r w:rsidRPr="00346C1B">
        <w:rPr>
          <w:rFonts w:ascii="宋体" w:hAnsi="宋体" w:hint="eastAsia"/>
          <w:sz w:val="24"/>
        </w:rPr>
        <w:t>明细分别</w:t>
      </w:r>
      <w:r w:rsidRPr="00346C1B">
        <w:rPr>
          <w:rFonts w:ascii="宋体" w:hAnsi="宋体"/>
          <w:sz w:val="24"/>
        </w:rPr>
        <w:t>见附件一</w:t>
      </w:r>
      <w:r w:rsidRPr="00346C1B">
        <w:rPr>
          <w:rFonts w:ascii="宋体" w:hAnsi="宋体" w:hint="eastAsia"/>
          <w:sz w:val="24"/>
        </w:rPr>
        <w:t>、二</w:t>
      </w:r>
      <w:r w:rsidRPr="00346C1B">
        <w:rPr>
          <w:rFonts w:ascii="宋体" w:hAnsi="宋体"/>
          <w:sz w:val="24"/>
        </w:rPr>
        <w:t>。</w:t>
      </w:r>
    </w:p>
    <w:p w:rsidR="00A672CD" w:rsidRPr="00346C1B" w:rsidRDefault="00A672CD" w:rsidP="00C802E0">
      <w:pPr>
        <w:snapToGrid w:val="0"/>
        <w:spacing w:line="348" w:lineRule="auto"/>
        <w:ind w:firstLineChars="196" w:firstLine="472"/>
        <w:rPr>
          <w:rFonts w:ascii="宋体" w:hAnsi="宋体"/>
          <w:sz w:val="24"/>
        </w:rPr>
      </w:pPr>
      <w:r w:rsidRPr="00346C1B">
        <w:rPr>
          <w:rFonts w:ascii="宋体" w:hAnsi="宋体" w:hint="eastAsia"/>
          <w:b/>
          <w:sz w:val="24"/>
        </w:rPr>
        <w:t>第三条</w:t>
      </w:r>
      <w:r w:rsidRPr="00346C1B">
        <w:rPr>
          <w:rFonts w:ascii="宋体" w:hAnsi="宋体" w:hint="eastAsia"/>
          <w:sz w:val="24"/>
        </w:rPr>
        <w:t xml:space="preserve">  物业服务用房主要用于物业服务公司客服接待、项目档案资料保存、工具物料存放、人员值班备勤、业主大会及业主委员会办公用房等。</w:t>
      </w:r>
    </w:p>
    <w:p w:rsidR="00A672CD" w:rsidRPr="00346C1B" w:rsidRDefault="00A672CD" w:rsidP="00A672CD">
      <w:pPr>
        <w:snapToGrid w:val="0"/>
        <w:spacing w:line="348" w:lineRule="auto"/>
        <w:ind w:firstLineChars="200" w:firstLine="480"/>
        <w:rPr>
          <w:rFonts w:ascii="宋体" w:hAnsi="宋体"/>
          <w:sz w:val="24"/>
        </w:rPr>
      </w:pPr>
      <w:r w:rsidRPr="00346C1B">
        <w:rPr>
          <w:rFonts w:ascii="宋体" w:hAnsi="宋体" w:hint="eastAsia"/>
          <w:sz w:val="24"/>
        </w:rPr>
        <w:t>物业服务用房建筑面积为</w:t>
      </w:r>
      <w:r w:rsidRPr="00346C1B">
        <w:rPr>
          <w:rFonts w:ascii="宋体" w:hAnsi="宋体" w:hint="eastAsia"/>
          <w:sz w:val="24"/>
          <w:u w:val="single"/>
        </w:rPr>
        <w:t>155.2</w:t>
      </w:r>
      <w:r w:rsidRPr="00346C1B">
        <w:rPr>
          <w:rFonts w:ascii="宋体" w:hAnsi="宋体" w:hint="eastAsia"/>
          <w:sz w:val="24"/>
        </w:rPr>
        <w:t>平方米，位于</w:t>
      </w:r>
      <w:r w:rsidRPr="00346C1B">
        <w:rPr>
          <w:rFonts w:ascii="宋体" w:hAnsi="宋体" w:hint="eastAsia"/>
          <w:sz w:val="24"/>
          <w:u w:val="single"/>
        </w:rPr>
        <w:t>8</w:t>
      </w:r>
      <w:r w:rsidRPr="00346C1B">
        <w:rPr>
          <w:rFonts w:ascii="宋体" w:hAnsi="宋体" w:hint="eastAsia"/>
          <w:sz w:val="24"/>
        </w:rPr>
        <w:t>号住宅楼</w:t>
      </w:r>
      <w:r w:rsidRPr="00346C1B">
        <w:rPr>
          <w:rFonts w:ascii="宋体" w:hAnsi="宋体" w:hint="eastAsia"/>
          <w:sz w:val="24"/>
          <w:u w:val="single"/>
        </w:rPr>
        <w:t>一层及地下二层</w:t>
      </w:r>
      <w:r w:rsidRPr="00346C1B">
        <w:rPr>
          <w:rFonts w:ascii="宋体" w:hAnsi="宋体" w:hint="eastAsia"/>
          <w:sz w:val="24"/>
        </w:rPr>
        <w:t>；其中地上建筑面积为</w:t>
      </w:r>
      <w:r w:rsidRPr="00346C1B">
        <w:rPr>
          <w:rFonts w:ascii="宋体" w:hAnsi="宋体" w:hint="eastAsia"/>
          <w:sz w:val="24"/>
          <w:u w:val="single"/>
        </w:rPr>
        <w:t>120.64</w:t>
      </w:r>
      <w:r w:rsidRPr="00346C1B">
        <w:rPr>
          <w:rFonts w:ascii="宋体" w:hAnsi="宋体" w:hint="eastAsia"/>
          <w:sz w:val="24"/>
        </w:rPr>
        <w:t>平方米（含业委会用房，面积不得小于</w:t>
      </w:r>
      <w:r w:rsidRPr="00346C1B">
        <w:rPr>
          <w:rFonts w:ascii="宋体" w:hAnsi="宋体" w:hint="eastAsia"/>
          <w:sz w:val="24"/>
          <w:u w:val="single"/>
        </w:rPr>
        <w:t>30</w:t>
      </w:r>
      <w:r w:rsidRPr="00346C1B">
        <w:rPr>
          <w:rFonts w:ascii="宋体" w:hAnsi="宋体" w:hint="eastAsia"/>
          <w:sz w:val="24"/>
        </w:rPr>
        <w:t>平方米），地下建筑面积为</w:t>
      </w:r>
      <w:r w:rsidRPr="00346C1B">
        <w:rPr>
          <w:rFonts w:ascii="宋体" w:hAnsi="宋体" w:hint="eastAsia"/>
          <w:sz w:val="24"/>
          <w:u w:val="single"/>
        </w:rPr>
        <w:t>34.56</w:t>
      </w:r>
      <w:r w:rsidRPr="00346C1B">
        <w:rPr>
          <w:rFonts w:ascii="宋体" w:hAnsi="宋体" w:hint="eastAsia"/>
          <w:sz w:val="24"/>
        </w:rPr>
        <w:t>平方米。</w:t>
      </w:r>
    </w:p>
    <w:p w:rsidR="00A672CD" w:rsidRPr="00346C1B" w:rsidRDefault="00A672CD" w:rsidP="00A672CD">
      <w:pPr>
        <w:snapToGrid w:val="0"/>
        <w:spacing w:line="348" w:lineRule="auto"/>
        <w:ind w:firstLineChars="150" w:firstLine="360"/>
        <w:rPr>
          <w:rFonts w:ascii="宋体" w:hAnsi="宋体"/>
          <w:sz w:val="24"/>
        </w:rPr>
      </w:pPr>
      <w:r w:rsidRPr="00346C1B">
        <w:rPr>
          <w:rFonts w:ascii="宋体" w:hAnsi="宋体" w:hint="eastAsia"/>
          <w:sz w:val="24"/>
        </w:rPr>
        <w:t>（注：物业服务用房为多处时，各方可自行增加以上内容）</w:t>
      </w:r>
    </w:p>
    <w:p w:rsidR="00A672CD" w:rsidRPr="00346C1B" w:rsidRDefault="00A672CD" w:rsidP="00A672CD">
      <w:pPr>
        <w:snapToGrid w:val="0"/>
        <w:spacing w:line="348" w:lineRule="auto"/>
        <w:jc w:val="center"/>
        <w:rPr>
          <w:rFonts w:ascii="宋体" w:hAnsi="宋体"/>
          <w:b/>
          <w:bCs/>
          <w:sz w:val="24"/>
        </w:rPr>
      </w:pPr>
      <w:r w:rsidRPr="00346C1B">
        <w:rPr>
          <w:rFonts w:ascii="宋体" w:hAnsi="宋体"/>
          <w:b/>
          <w:bCs/>
          <w:sz w:val="24"/>
        </w:rPr>
        <w:t>第二</w:t>
      </w:r>
      <w:r w:rsidRPr="00346C1B">
        <w:rPr>
          <w:rFonts w:ascii="宋体" w:hAnsi="宋体" w:hint="eastAsia"/>
          <w:b/>
          <w:bCs/>
          <w:sz w:val="24"/>
        </w:rPr>
        <w:t>章</w:t>
      </w:r>
      <w:r w:rsidRPr="00346C1B">
        <w:rPr>
          <w:rFonts w:ascii="宋体" w:hAnsi="宋体"/>
          <w:b/>
          <w:bCs/>
          <w:sz w:val="24"/>
        </w:rPr>
        <w:t xml:space="preserve">  物业服务</w:t>
      </w:r>
      <w:r w:rsidRPr="00346C1B">
        <w:rPr>
          <w:rFonts w:ascii="宋体" w:hAnsi="宋体" w:hint="eastAsia"/>
          <w:b/>
          <w:bCs/>
          <w:sz w:val="24"/>
        </w:rPr>
        <w:t>事项、标准及有关约定</w:t>
      </w:r>
    </w:p>
    <w:p w:rsidR="00A672CD" w:rsidRPr="00346C1B" w:rsidRDefault="00A672CD" w:rsidP="00C802E0">
      <w:pPr>
        <w:snapToGrid w:val="0"/>
        <w:spacing w:line="348" w:lineRule="auto"/>
        <w:ind w:firstLineChars="196" w:firstLine="472"/>
        <w:rPr>
          <w:rFonts w:ascii="宋体" w:hAnsi="宋体"/>
          <w:sz w:val="24"/>
          <w:u w:val="single"/>
        </w:rPr>
      </w:pPr>
      <w:r w:rsidRPr="00346C1B">
        <w:rPr>
          <w:rFonts w:ascii="宋体" w:hAnsi="宋体" w:hint="eastAsia"/>
          <w:b/>
          <w:bCs/>
          <w:sz w:val="24"/>
        </w:rPr>
        <w:t xml:space="preserve">第四条  </w:t>
      </w:r>
      <w:r w:rsidRPr="00346C1B">
        <w:rPr>
          <w:rFonts w:ascii="宋体" w:hAnsi="宋体" w:hint="eastAsia"/>
          <w:bCs/>
          <w:sz w:val="24"/>
        </w:rPr>
        <w:t>乙方指定物业服务项目负责人为：</w:t>
      </w:r>
      <w:r w:rsidRPr="00346C1B">
        <w:rPr>
          <w:rFonts w:ascii="宋体" w:hAnsi="宋体" w:hint="eastAsia"/>
          <w:sz w:val="24"/>
          <w:u w:val="single"/>
        </w:rPr>
        <w:t xml:space="preserve">   以相关交付文件为准  </w:t>
      </w:r>
      <w:r w:rsidRPr="00346C1B">
        <w:rPr>
          <w:rFonts w:ascii="宋体" w:hAnsi="宋体" w:hint="eastAsia"/>
          <w:sz w:val="24"/>
        </w:rPr>
        <w:t>，联系电话：</w:t>
      </w:r>
      <w:r w:rsidRPr="00346C1B">
        <w:rPr>
          <w:rFonts w:ascii="宋体" w:hAnsi="宋体" w:hint="eastAsia"/>
          <w:sz w:val="24"/>
          <w:u w:val="single"/>
        </w:rPr>
        <w:t xml:space="preserve">  以相关交付文件为准  </w:t>
      </w:r>
      <w:r w:rsidRPr="00346C1B">
        <w:rPr>
          <w:rFonts w:ascii="宋体" w:hAnsi="宋体" w:hint="eastAsia"/>
          <w:sz w:val="24"/>
        </w:rPr>
        <w:t>。乙方更换项目负责人的，应当于7日内在本物业管理区域内的显著位置公示。</w:t>
      </w:r>
    </w:p>
    <w:p w:rsidR="00A672CD" w:rsidRPr="00346C1B" w:rsidRDefault="00A672CD" w:rsidP="00C802E0">
      <w:pPr>
        <w:snapToGrid w:val="0"/>
        <w:spacing w:line="348" w:lineRule="auto"/>
        <w:ind w:firstLineChars="196" w:firstLine="472"/>
        <w:rPr>
          <w:rFonts w:ascii="宋体" w:hAnsi="宋体"/>
          <w:b/>
          <w:sz w:val="24"/>
        </w:rPr>
      </w:pPr>
      <w:r w:rsidRPr="00346C1B">
        <w:rPr>
          <w:rFonts w:ascii="宋体" w:hAnsi="宋体"/>
          <w:b/>
          <w:sz w:val="24"/>
        </w:rPr>
        <w:t>第</w:t>
      </w:r>
      <w:r w:rsidRPr="00346C1B">
        <w:rPr>
          <w:rFonts w:ascii="宋体" w:hAnsi="宋体" w:hint="eastAsia"/>
          <w:b/>
          <w:sz w:val="24"/>
        </w:rPr>
        <w:t>五</w:t>
      </w:r>
      <w:r w:rsidRPr="00346C1B">
        <w:rPr>
          <w:rFonts w:ascii="宋体" w:hAnsi="宋体"/>
          <w:b/>
          <w:sz w:val="24"/>
        </w:rPr>
        <w:t xml:space="preserve">条  </w:t>
      </w:r>
      <w:r w:rsidRPr="00346C1B">
        <w:rPr>
          <w:rFonts w:ascii="宋体" w:hAnsi="宋体"/>
          <w:sz w:val="24"/>
        </w:rPr>
        <w:t>乙方提供的</w:t>
      </w:r>
      <w:r w:rsidRPr="00346C1B">
        <w:rPr>
          <w:rFonts w:ascii="宋体" w:hAnsi="宋体" w:hint="eastAsia"/>
          <w:sz w:val="24"/>
        </w:rPr>
        <w:t>前期</w:t>
      </w:r>
      <w:r w:rsidRPr="00346C1B">
        <w:rPr>
          <w:rFonts w:ascii="宋体" w:hAnsi="宋体"/>
          <w:sz w:val="24"/>
        </w:rPr>
        <w:t>物业服务</w:t>
      </w:r>
      <w:r w:rsidRPr="00346C1B">
        <w:rPr>
          <w:rFonts w:ascii="宋体" w:hAnsi="宋体" w:hint="eastAsia"/>
          <w:sz w:val="24"/>
        </w:rPr>
        <w:t>包括以下主要内容</w:t>
      </w:r>
      <w:r w:rsidRPr="00346C1B">
        <w:rPr>
          <w:rFonts w:ascii="宋体" w:hAnsi="宋体"/>
          <w:sz w:val="24"/>
        </w:rPr>
        <w:t>：</w:t>
      </w:r>
    </w:p>
    <w:p w:rsidR="00A672CD" w:rsidRPr="00346C1B" w:rsidRDefault="00A672CD" w:rsidP="00A672CD">
      <w:pPr>
        <w:snapToGrid w:val="0"/>
        <w:spacing w:line="348" w:lineRule="auto"/>
        <w:ind w:firstLineChars="200" w:firstLine="480"/>
        <w:rPr>
          <w:rFonts w:ascii="宋体" w:hAnsi="宋体"/>
          <w:sz w:val="24"/>
        </w:rPr>
      </w:pPr>
      <w:r w:rsidRPr="00346C1B">
        <w:rPr>
          <w:rFonts w:ascii="宋体" w:hAnsi="宋体"/>
          <w:sz w:val="24"/>
        </w:rPr>
        <w:t>1</w:t>
      </w:r>
      <w:r w:rsidRPr="00346C1B">
        <w:rPr>
          <w:rFonts w:ascii="宋体" w:hAnsi="宋体" w:hint="eastAsia"/>
          <w:sz w:val="24"/>
        </w:rPr>
        <w:t>.</w:t>
      </w:r>
      <w:r w:rsidRPr="00346C1B">
        <w:rPr>
          <w:rFonts w:ascii="宋体" w:hAnsi="宋体"/>
          <w:sz w:val="24"/>
        </w:rPr>
        <w:t>制订物业服务工作计划并组织实施；</w:t>
      </w:r>
      <w:r w:rsidRPr="00346C1B">
        <w:rPr>
          <w:rFonts w:ascii="宋体" w:hAnsi="宋体" w:hint="eastAsia"/>
          <w:sz w:val="24"/>
        </w:rPr>
        <w:t>保管</w:t>
      </w:r>
      <w:r w:rsidRPr="00346C1B">
        <w:rPr>
          <w:rFonts w:ascii="宋体" w:hAnsi="宋体"/>
          <w:sz w:val="24"/>
        </w:rPr>
        <w:t>相关的工程图纸、档案与竣工验收资料等；根据法律、法规和临时管理规约的授权制订物业服务的有关制度</w:t>
      </w:r>
      <w:r w:rsidRPr="00346C1B">
        <w:rPr>
          <w:rFonts w:ascii="宋体" w:hAnsi="宋体" w:hint="eastAsia"/>
          <w:sz w:val="24"/>
        </w:rPr>
        <w:t>；</w:t>
      </w:r>
    </w:p>
    <w:p w:rsidR="00A672CD" w:rsidRPr="00346C1B" w:rsidRDefault="00A672CD" w:rsidP="00A672CD">
      <w:pPr>
        <w:snapToGrid w:val="0"/>
        <w:spacing w:line="348" w:lineRule="auto"/>
        <w:ind w:firstLineChars="200" w:firstLine="480"/>
        <w:rPr>
          <w:rFonts w:ascii="宋体" w:hAnsi="宋体"/>
          <w:sz w:val="24"/>
        </w:rPr>
      </w:pPr>
      <w:r w:rsidRPr="00346C1B">
        <w:rPr>
          <w:rFonts w:ascii="宋体" w:hAnsi="宋体"/>
          <w:sz w:val="24"/>
        </w:rPr>
        <w:t>2</w:t>
      </w:r>
      <w:r w:rsidRPr="00346C1B">
        <w:rPr>
          <w:rFonts w:ascii="宋体" w:hAnsi="宋体" w:hint="eastAsia"/>
          <w:sz w:val="24"/>
        </w:rPr>
        <w:t>.负责本物业管理区域内</w:t>
      </w:r>
      <w:r w:rsidRPr="00346C1B">
        <w:rPr>
          <w:rFonts w:ascii="宋体" w:hAnsi="宋体"/>
          <w:sz w:val="24"/>
        </w:rPr>
        <w:t>共用部位</w:t>
      </w:r>
      <w:r w:rsidRPr="00346C1B">
        <w:rPr>
          <w:rFonts w:ascii="宋体" w:hAnsi="宋体" w:hint="eastAsia"/>
          <w:sz w:val="24"/>
        </w:rPr>
        <w:t>的</w:t>
      </w:r>
      <w:r w:rsidRPr="00346C1B">
        <w:rPr>
          <w:rFonts w:ascii="宋体" w:hAnsi="宋体"/>
          <w:sz w:val="24"/>
        </w:rPr>
        <w:t>日常维修、养护和管理。</w:t>
      </w:r>
      <w:r w:rsidRPr="00346C1B">
        <w:rPr>
          <w:rFonts w:ascii="宋体" w:hAnsi="宋体" w:hint="eastAsia"/>
          <w:sz w:val="24"/>
        </w:rPr>
        <w:t>物业</w:t>
      </w:r>
      <w:r w:rsidRPr="00346C1B">
        <w:rPr>
          <w:rFonts w:ascii="宋体" w:hAnsi="宋体"/>
          <w:sz w:val="24"/>
        </w:rPr>
        <w:t>共用部位明细见附件</w:t>
      </w:r>
      <w:r w:rsidRPr="00346C1B">
        <w:rPr>
          <w:rFonts w:ascii="宋体" w:hAnsi="宋体" w:hint="eastAsia"/>
          <w:sz w:val="24"/>
        </w:rPr>
        <w:t>三；</w:t>
      </w:r>
    </w:p>
    <w:p w:rsidR="00A672CD" w:rsidRPr="00346C1B" w:rsidRDefault="00A672CD" w:rsidP="00A672CD">
      <w:pPr>
        <w:snapToGrid w:val="0"/>
        <w:spacing w:line="348" w:lineRule="auto"/>
        <w:ind w:firstLineChars="200" w:firstLine="480"/>
        <w:rPr>
          <w:rFonts w:ascii="宋体" w:hAnsi="宋体"/>
          <w:sz w:val="24"/>
        </w:rPr>
      </w:pPr>
      <w:r w:rsidRPr="00346C1B">
        <w:rPr>
          <w:rFonts w:ascii="宋体" w:hAnsi="宋体"/>
          <w:sz w:val="24"/>
        </w:rPr>
        <w:t>3</w:t>
      </w:r>
      <w:r w:rsidRPr="00346C1B">
        <w:rPr>
          <w:rFonts w:ascii="宋体" w:hAnsi="宋体" w:hint="eastAsia"/>
          <w:sz w:val="24"/>
        </w:rPr>
        <w:t>.负责本物业管理区域内</w:t>
      </w:r>
      <w:r w:rsidRPr="00346C1B">
        <w:rPr>
          <w:rFonts w:ascii="宋体" w:hAnsi="宋体"/>
          <w:sz w:val="24"/>
        </w:rPr>
        <w:t>共用设施设备的日常维修</w:t>
      </w:r>
      <w:r w:rsidRPr="00346C1B">
        <w:rPr>
          <w:rFonts w:ascii="宋体" w:hAnsi="宋体" w:hint="eastAsia"/>
          <w:sz w:val="24"/>
        </w:rPr>
        <w:t>、</w:t>
      </w:r>
      <w:r w:rsidRPr="00346C1B">
        <w:rPr>
          <w:rFonts w:ascii="宋体" w:hAnsi="宋体"/>
          <w:sz w:val="24"/>
        </w:rPr>
        <w:t>养护、运行和管理。</w:t>
      </w:r>
      <w:r w:rsidRPr="00346C1B">
        <w:rPr>
          <w:rFonts w:ascii="宋体" w:hAnsi="宋体" w:hint="eastAsia"/>
          <w:sz w:val="24"/>
        </w:rPr>
        <w:t>物业</w:t>
      </w:r>
      <w:r w:rsidRPr="00346C1B">
        <w:rPr>
          <w:rFonts w:ascii="宋体" w:hAnsi="宋体"/>
          <w:sz w:val="24"/>
        </w:rPr>
        <w:t>共用设施设备明细见附件</w:t>
      </w:r>
      <w:r w:rsidRPr="00346C1B">
        <w:rPr>
          <w:rFonts w:ascii="宋体" w:hAnsi="宋体" w:hint="eastAsia"/>
          <w:sz w:val="24"/>
        </w:rPr>
        <w:t>四；</w:t>
      </w:r>
    </w:p>
    <w:p w:rsidR="00A672CD" w:rsidRPr="00346C1B" w:rsidRDefault="00A672CD" w:rsidP="00A672CD">
      <w:pPr>
        <w:snapToGrid w:val="0"/>
        <w:spacing w:line="348" w:lineRule="auto"/>
        <w:ind w:firstLineChars="200" w:firstLine="480"/>
        <w:rPr>
          <w:rFonts w:ascii="宋体" w:hAnsi="宋体"/>
          <w:sz w:val="24"/>
        </w:rPr>
      </w:pPr>
      <w:r w:rsidRPr="00346C1B">
        <w:rPr>
          <w:rFonts w:ascii="宋体" w:hAnsi="宋体"/>
          <w:sz w:val="24"/>
        </w:rPr>
        <w:t>4</w:t>
      </w:r>
      <w:r w:rsidRPr="00346C1B">
        <w:rPr>
          <w:rFonts w:ascii="宋体" w:hAnsi="宋体" w:hint="eastAsia"/>
          <w:sz w:val="24"/>
        </w:rPr>
        <w:t>.负责共有</w:t>
      </w:r>
      <w:r w:rsidRPr="00346C1B">
        <w:rPr>
          <w:rFonts w:ascii="宋体" w:hAnsi="宋体"/>
          <w:sz w:val="24"/>
        </w:rPr>
        <w:t>绿地、景观的养护</w:t>
      </w:r>
      <w:r w:rsidRPr="00346C1B">
        <w:rPr>
          <w:rFonts w:ascii="宋体" w:hAnsi="宋体" w:hint="eastAsia"/>
          <w:sz w:val="24"/>
        </w:rPr>
        <w:t>和管理；</w:t>
      </w:r>
    </w:p>
    <w:p w:rsidR="00A672CD" w:rsidRPr="00346C1B" w:rsidRDefault="00A672CD" w:rsidP="00A672CD">
      <w:pPr>
        <w:snapToGrid w:val="0"/>
        <w:spacing w:line="348" w:lineRule="auto"/>
        <w:ind w:firstLineChars="200" w:firstLine="480"/>
        <w:rPr>
          <w:rFonts w:ascii="宋体" w:hAnsi="宋体"/>
          <w:sz w:val="24"/>
        </w:rPr>
      </w:pPr>
      <w:r w:rsidRPr="00346C1B">
        <w:rPr>
          <w:rFonts w:ascii="宋体" w:hAnsi="宋体"/>
          <w:sz w:val="24"/>
        </w:rPr>
        <w:t>5</w:t>
      </w:r>
      <w:r w:rsidRPr="00346C1B">
        <w:rPr>
          <w:rFonts w:ascii="宋体" w:hAnsi="宋体" w:hint="eastAsia"/>
          <w:sz w:val="24"/>
        </w:rPr>
        <w:t>.负责</w:t>
      </w:r>
      <w:r w:rsidRPr="00346C1B">
        <w:rPr>
          <w:rFonts w:ascii="宋体" w:hAnsi="宋体"/>
          <w:sz w:val="24"/>
        </w:rPr>
        <w:t>清洁</w:t>
      </w:r>
      <w:r w:rsidRPr="00346C1B">
        <w:rPr>
          <w:rFonts w:ascii="宋体" w:hAnsi="宋体" w:hint="eastAsia"/>
          <w:sz w:val="24"/>
        </w:rPr>
        <w:t>卫生</w:t>
      </w:r>
      <w:r w:rsidRPr="00346C1B">
        <w:rPr>
          <w:rFonts w:ascii="宋体" w:hAnsi="宋体"/>
          <w:sz w:val="24"/>
        </w:rPr>
        <w:t>服务，包括物业共用部位、公共区域的清洁卫生，垃圾的收集等</w:t>
      </w:r>
      <w:r w:rsidRPr="00346C1B">
        <w:rPr>
          <w:rFonts w:ascii="宋体" w:hAnsi="宋体" w:hint="eastAsia"/>
          <w:sz w:val="24"/>
        </w:rPr>
        <w:t>；</w:t>
      </w:r>
    </w:p>
    <w:p w:rsidR="00A672CD" w:rsidRPr="00346C1B" w:rsidRDefault="00A672CD" w:rsidP="00A672CD">
      <w:pPr>
        <w:snapToGrid w:val="0"/>
        <w:spacing w:line="348" w:lineRule="auto"/>
        <w:ind w:firstLineChars="200" w:firstLine="480"/>
        <w:rPr>
          <w:rFonts w:ascii="宋体" w:hAnsi="宋体"/>
          <w:sz w:val="24"/>
        </w:rPr>
      </w:pPr>
      <w:r w:rsidRPr="00346C1B">
        <w:rPr>
          <w:rFonts w:ascii="宋体" w:hAnsi="宋体"/>
          <w:sz w:val="24"/>
        </w:rPr>
        <w:t>6</w:t>
      </w:r>
      <w:r w:rsidRPr="00346C1B">
        <w:rPr>
          <w:rFonts w:ascii="宋体" w:hAnsi="宋体" w:hint="eastAsia"/>
          <w:sz w:val="24"/>
        </w:rPr>
        <w:t>.负责</w:t>
      </w:r>
      <w:r w:rsidRPr="00346C1B">
        <w:rPr>
          <w:rFonts w:ascii="宋体" w:hAnsi="宋体"/>
          <w:sz w:val="24"/>
        </w:rPr>
        <w:t>协助维护</w:t>
      </w:r>
      <w:r w:rsidRPr="00346C1B">
        <w:rPr>
          <w:rFonts w:ascii="宋体" w:hAnsi="宋体" w:hint="eastAsia"/>
          <w:sz w:val="24"/>
        </w:rPr>
        <w:t>公共</w:t>
      </w:r>
      <w:r w:rsidRPr="00346C1B">
        <w:rPr>
          <w:rFonts w:ascii="宋体" w:hAnsi="宋体"/>
          <w:sz w:val="24"/>
        </w:rPr>
        <w:t>秩序</w:t>
      </w:r>
      <w:r w:rsidRPr="00346C1B">
        <w:rPr>
          <w:rFonts w:ascii="宋体" w:hAnsi="宋体" w:hint="eastAsia"/>
          <w:sz w:val="24"/>
        </w:rPr>
        <w:t>和协助做好安全防范工作；</w:t>
      </w:r>
    </w:p>
    <w:p w:rsidR="00A672CD" w:rsidRPr="00346C1B" w:rsidRDefault="00A672CD" w:rsidP="00A672CD">
      <w:pPr>
        <w:snapToGrid w:val="0"/>
        <w:spacing w:line="348" w:lineRule="auto"/>
        <w:ind w:firstLineChars="200" w:firstLine="480"/>
        <w:rPr>
          <w:rFonts w:ascii="宋体" w:hAnsi="宋体"/>
          <w:sz w:val="24"/>
          <w:u w:val="single"/>
        </w:rPr>
      </w:pPr>
      <w:r w:rsidRPr="00346C1B">
        <w:rPr>
          <w:rFonts w:ascii="宋体" w:hAnsi="宋体" w:hint="eastAsia"/>
          <w:sz w:val="24"/>
        </w:rPr>
        <w:t>7.</w:t>
      </w:r>
      <w:r w:rsidRPr="00346C1B">
        <w:rPr>
          <w:rFonts w:ascii="宋体" w:hAnsi="宋体"/>
          <w:sz w:val="24"/>
        </w:rPr>
        <w:t>其他服务事项：</w:t>
      </w:r>
      <w:r w:rsidRPr="00346C1B">
        <w:rPr>
          <w:rFonts w:ascii="宋体" w:hAnsi="宋体" w:hint="eastAsia"/>
          <w:sz w:val="24"/>
          <w:u w:val="single"/>
        </w:rPr>
        <w:t>/</w:t>
      </w:r>
      <w:r w:rsidRPr="00346C1B">
        <w:rPr>
          <w:rFonts w:ascii="宋体" w:hAnsi="宋体"/>
          <w:sz w:val="24"/>
        </w:rPr>
        <w:t>。</w:t>
      </w:r>
    </w:p>
    <w:p w:rsidR="00A672CD" w:rsidRPr="00346C1B" w:rsidRDefault="00A672CD" w:rsidP="00C802E0">
      <w:pPr>
        <w:snapToGrid w:val="0"/>
        <w:spacing w:line="348" w:lineRule="auto"/>
        <w:ind w:firstLineChars="196" w:firstLine="472"/>
        <w:rPr>
          <w:rFonts w:ascii="宋体" w:hAnsi="宋体"/>
          <w:sz w:val="24"/>
        </w:rPr>
      </w:pPr>
      <w:r w:rsidRPr="00346C1B">
        <w:rPr>
          <w:rFonts w:ascii="宋体" w:hAnsi="宋体"/>
          <w:b/>
          <w:sz w:val="24"/>
        </w:rPr>
        <w:t>第</w:t>
      </w:r>
      <w:r w:rsidRPr="00346C1B">
        <w:rPr>
          <w:rFonts w:ascii="宋体" w:hAnsi="宋体" w:hint="eastAsia"/>
          <w:b/>
          <w:sz w:val="24"/>
        </w:rPr>
        <w:t>六</w:t>
      </w:r>
      <w:r w:rsidRPr="00346C1B">
        <w:rPr>
          <w:rFonts w:ascii="宋体" w:hAnsi="宋体"/>
          <w:b/>
          <w:sz w:val="24"/>
        </w:rPr>
        <w:t xml:space="preserve">条 </w:t>
      </w:r>
      <w:r w:rsidRPr="00346C1B">
        <w:rPr>
          <w:rFonts w:ascii="宋体" w:hAnsi="宋体" w:hint="eastAsia"/>
          <w:sz w:val="24"/>
        </w:rPr>
        <w:t>乙方按</w:t>
      </w:r>
      <w:r w:rsidRPr="00346C1B">
        <w:rPr>
          <w:rFonts w:ascii="宋体" w:hAnsi="宋体"/>
          <w:sz w:val="24"/>
        </w:rPr>
        <w:t>《住宅物业服务</w:t>
      </w:r>
      <w:r w:rsidRPr="00346C1B">
        <w:rPr>
          <w:rFonts w:ascii="宋体" w:hAnsi="宋体" w:hint="eastAsia"/>
          <w:sz w:val="24"/>
        </w:rPr>
        <w:t>标准</w:t>
      </w:r>
      <w:r w:rsidRPr="00346C1B">
        <w:rPr>
          <w:rFonts w:ascii="宋体" w:hAnsi="宋体"/>
          <w:sz w:val="24"/>
        </w:rPr>
        <w:t>》</w:t>
      </w:r>
      <w:r w:rsidRPr="00346C1B">
        <w:rPr>
          <w:rFonts w:ascii="宋体" w:hAnsi="宋体" w:hint="eastAsia"/>
          <w:sz w:val="24"/>
        </w:rPr>
        <w:t>中的</w:t>
      </w:r>
      <w:r w:rsidRPr="00346C1B">
        <w:rPr>
          <w:rFonts w:ascii="宋体" w:hAnsi="宋体" w:hint="eastAsia"/>
          <w:sz w:val="24"/>
          <w:u w:val="single"/>
        </w:rPr>
        <w:t xml:space="preserve"> 三 </w:t>
      </w:r>
      <w:r w:rsidRPr="00346C1B">
        <w:rPr>
          <w:rFonts w:ascii="宋体" w:hAnsi="宋体" w:hint="eastAsia"/>
          <w:sz w:val="24"/>
        </w:rPr>
        <w:t>级物业服务标准提供本项目的前期物业服务，见附件五。</w:t>
      </w:r>
    </w:p>
    <w:p w:rsidR="00A672CD" w:rsidRPr="00346C1B" w:rsidRDefault="00A672CD" w:rsidP="00C802E0">
      <w:pPr>
        <w:snapToGrid w:val="0"/>
        <w:spacing w:line="348" w:lineRule="auto"/>
        <w:ind w:firstLineChars="196" w:firstLine="472"/>
        <w:rPr>
          <w:rFonts w:ascii="宋体" w:hAnsi="宋体"/>
          <w:b/>
          <w:sz w:val="24"/>
        </w:rPr>
      </w:pPr>
      <w:r w:rsidRPr="00346C1B">
        <w:rPr>
          <w:rFonts w:ascii="宋体" w:hAnsi="宋体" w:hint="eastAsia"/>
          <w:b/>
          <w:sz w:val="24"/>
        </w:rPr>
        <w:lastRenderedPageBreak/>
        <w:t xml:space="preserve">第七条  </w:t>
      </w:r>
      <w:r w:rsidRPr="00346C1B">
        <w:rPr>
          <w:rFonts w:ascii="宋体" w:hAnsi="宋体" w:hint="eastAsia"/>
          <w:sz w:val="24"/>
        </w:rPr>
        <w:t>经乙方测算，本物业管理区域内的物业服务费标准为：【共有产权住房】</w:t>
      </w:r>
      <w:r w:rsidRPr="00346C1B">
        <w:rPr>
          <w:rFonts w:ascii="宋体" w:hAnsi="宋体" w:hint="eastAsia"/>
          <w:sz w:val="24"/>
          <w:u w:val="single"/>
        </w:rPr>
        <w:t>3.76</w:t>
      </w:r>
      <w:r w:rsidRPr="00346C1B">
        <w:rPr>
          <w:rFonts w:ascii="宋体" w:hAnsi="宋体"/>
          <w:sz w:val="24"/>
        </w:rPr>
        <w:t>元/平方米</w:t>
      </w:r>
      <w:r w:rsidRPr="00346C1B">
        <w:rPr>
          <w:rFonts w:ascii="宋体" w:hAnsi="宋体" w:hint="eastAsia"/>
          <w:sz w:val="24"/>
        </w:rPr>
        <w:t>·</w:t>
      </w:r>
      <w:r w:rsidRPr="00346C1B">
        <w:rPr>
          <w:rFonts w:ascii="宋体" w:hAnsi="宋体"/>
          <w:sz w:val="24"/>
        </w:rPr>
        <w:t>月</w:t>
      </w:r>
      <w:r w:rsidRPr="00346C1B">
        <w:rPr>
          <w:rFonts w:ascii="宋体" w:hAnsi="宋体" w:hint="eastAsia"/>
          <w:sz w:val="24"/>
        </w:rPr>
        <w:t>；【</w:t>
      </w:r>
      <w:r w:rsidRPr="00346C1B">
        <w:rPr>
          <w:rFonts w:hint="eastAsia"/>
        </w:rPr>
        <w:t>地下储藏间</w:t>
      </w:r>
      <w:r w:rsidRPr="00346C1B">
        <w:rPr>
          <w:rFonts w:ascii="宋体" w:hAnsi="宋体" w:hint="eastAsia"/>
          <w:sz w:val="24"/>
        </w:rPr>
        <w:t>】：</w:t>
      </w:r>
      <w:r w:rsidRPr="00346C1B">
        <w:rPr>
          <w:rFonts w:ascii="宋体" w:hAnsi="宋体" w:hint="eastAsia"/>
          <w:sz w:val="24"/>
          <w:u w:val="single"/>
        </w:rPr>
        <w:t>2.5</w:t>
      </w:r>
      <w:r w:rsidRPr="00346C1B">
        <w:rPr>
          <w:rFonts w:ascii="宋体" w:hAnsi="宋体"/>
          <w:sz w:val="24"/>
        </w:rPr>
        <w:t>元/平方米</w:t>
      </w:r>
      <w:r w:rsidRPr="00346C1B">
        <w:rPr>
          <w:rFonts w:ascii="宋体" w:hAnsi="宋体" w:hint="eastAsia"/>
          <w:sz w:val="24"/>
        </w:rPr>
        <w:t>·</w:t>
      </w:r>
      <w:r w:rsidRPr="00346C1B">
        <w:rPr>
          <w:rFonts w:ascii="宋体" w:hAnsi="宋体"/>
          <w:sz w:val="24"/>
        </w:rPr>
        <w:t>月；</w:t>
      </w:r>
      <w:r w:rsidRPr="00346C1B">
        <w:rPr>
          <w:rFonts w:ascii="宋体" w:hAnsi="宋体" w:hint="eastAsia"/>
          <w:sz w:val="24"/>
        </w:rPr>
        <w:t>【</w:t>
      </w:r>
      <w:r w:rsidRPr="00346C1B">
        <w:rPr>
          <w:rFonts w:ascii="宋体" w:hAnsi="宋体"/>
          <w:sz w:val="24"/>
        </w:rPr>
        <w:t>商业</w:t>
      </w:r>
      <w:r w:rsidRPr="00346C1B">
        <w:rPr>
          <w:rFonts w:ascii="宋体" w:hAnsi="宋体" w:hint="eastAsia"/>
          <w:sz w:val="24"/>
        </w:rPr>
        <w:t>用</w:t>
      </w:r>
      <w:r w:rsidRPr="00346C1B">
        <w:rPr>
          <w:rFonts w:ascii="宋体" w:hAnsi="宋体"/>
          <w:sz w:val="24"/>
        </w:rPr>
        <w:t>房</w:t>
      </w:r>
      <w:r w:rsidRPr="00346C1B">
        <w:rPr>
          <w:rFonts w:ascii="宋体" w:hAnsi="宋体" w:hint="eastAsia"/>
          <w:sz w:val="24"/>
        </w:rPr>
        <w:t>】</w:t>
      </w:r>
      <w:r w:rsidRPr="00346C1B">
        <w:rPr>
          <w:rFonts w:ascii="宋体" w:hAnsi="宋体"/>
          <w:sz w:val="24"/>
        </w:rPr>
        <w:t>：</w:t>
      </w:r>
      <w:r w:rsidRPr="00346C1B">
        <w:rPr>
          <w:rFonts w:ascii="宋体" w:hAnsi="宋体" w:hint="eastAsia"/>
          <w:sz w:val="24"/>
          <w:u w:val="single"/>
        </w:rPr>
        <w:t>6.2</w:t>
      </w:r>
      <w:r w:rsidRPr="00346C1B">
        <w:rPr>
          <w:rFonts w:ascii="宋体" w:hAnsi="宋体"/>
          <w:sz w:val="24"/>
        </w:rPr>
        <w:t>元/平方米</w:t>
      </w:r>
      <w:r w:rsidRPr="00346C1B">
        <w:rPr>
          <w:rFonts w:ascii="宋体" w:hAnsi="宋体" w:hint="eastAsia"/>
          <w:sz w:val="24"/>
        </w:rPr>
        <w:t>·</w:t>
      </w:r>
      <w:r w:rsidRPr="00346C1B">
        <w:rPr>
          <w:rFonts w:ascii="宋体" w:hAnsi="宋体"/>
          <w:sz w:val="24"/>
        </w:rPr>
        <w:t>月</w:t>
      </w:r>
      <w:r w:rsidRPr="00346C1B">
        <w:rPr>
          <w:rFonts w:ascii="宋体" w:hAnsi="宋体" w:hint="eastAsia"/>
          <w:sz w:val="24"/>
        </w:rPr>
        <w:t>。物业服务费用评估报告摘要详见附件七。</w:t>
      </w:r>
    </w:p>
    <w:p w:rsidR="00A672CD" w:rsidRPr="00346C1B" w:rsidRDefault="00A672CD" w:rsidP="00C802E0">
      <w:pPr>
        <w:snapToGrid w:val="0"/>
        <w:spacing w:line="348" w:lineRule="auto"/>
        <w:ind w:firstLineChars="196" w:firstLine="472"/>
        <w:rPr>
          <w:rFonts w:ascii="宋体" w:hAnsi="宋体"/>
          <w:sz w:val="24"/>
          <w:shd w:val="clear" w:color="FFFFFF" w:fill="D9D9D9"/>
        </w:rPr>
      </w:pPr>
      <w:r w:rsidRPr="00346C1B">
        <w:rPr>
          <w:rFonts w:ascii="宋体" w:hAnsi="宋体" w:hint="eastAsia"/>
          <w:b/>
          <w:sz w:val="24"/>
        </w:rPr>
        <w:t xml:space="preserve">第八条  </w:t>
      </w:r>
      <w:r w:rsidRPr="00346C1B">
        <w:rPr>
          <w:rFonts w:ascii="宋体" w:hAnsi="宋体" w:hint="eastAsia"/>
          <w:sz w:val="24"/>
        </w:rPr>
        <w:t>交付房屋前，乙方应当向甲方发放该套房屋的“业主一卡通”。甲方按第七条约定的物业服务费标准在“业主一卡通”内预存</w:t>
      </w:r>
      <w:r w:rsidRPr="00346C1B">
        <w:rPr>
          <w:rFonts w:ascii="宋体" w:hAnsi="宋体"/>
          <w:sz w:val="24"/>
        </w:rPr>
        <w:softHyphen/>
      </w:r>
      <w:r w:rsidRPr="00346C1B">
        <w:rPr>
          <w:rFonts w:ascii="宋体" w:hAnsi="宋体" w:hint="eastAsia"/>
          <w:sz w:val="24"/>
        </w:rPr>
        <w:softHyphen/>
      </w:r>
      <w:r w:rsidRPr="00346C1B">
        <w:rPr>
          <w:rFonts w:ascii="宋体" w:hAnsi="宋体"/>
          <w:sz w:val="24"/>
        </w:rPr>
        <w:softHyphen/>
      </w:r>
      <w:r w:rsidRPr="00346C1B">
        <w:rPr>
          <w:rFonts w:ascii="宋体" w:hAnsi="宋体" w:hint="eastAsia"/>
          <w:sz w:val="24"/>
        </w:rPr>
        <w:softHyphen/>
      </w:r>
      <w:r w:rsidRPr="00346C1B">
        <w:rPr>
          <w:rFonts w:ascii="宋体" w:hAnsi="宋体" w:hint="eastAsia"/>
          <w:sz w:val="24"/>
        </w:rPr>
        <w:softHyphen/>
      </w:r>
      <w:r w:rsidRPr="00346C1B">
        <w:rPr>
          <w:rFonts w:ascii="宋体" w:hAnsi="宋体" w:hint="eastAsia"/>
          <w:sz w:val="24"/>
        </w:rPr>
        <w:softHyphen/>
      </w:r>
      <w:r w:rsidRPr="00346C1B">
        <w:rPr>
          <w:rFonts w:ascii="宋体" w:hAnsi="宋体" w:hint="eastAsia"/>
          <w:sz w:val="24"/>
        </w:rPr>
        <w:softHyphen/>
      </w:r>
      <w:r w:rsidRPr="00346C1B">
        <w:rPr>
          <w:rFonts w:ascii="宋体" w:hAnsi="宋体" w:hint="eastAsia"/>
          <w:sz w:val="24"/>
        </w:rPr>
        <w:softHyphen/>
      </w:r>
      <w:r w:rsidRPr="00346C1B">
        <w:rPr>
          <w:rFonts w:ascii="宋体" w:hAnsi="宋体" w:hint="eastAsia"/>
          <w:sz w:val="24"/>
        </w:rPr>
        <w:softHyphen/>
      </w:r>
      <w:r w:rsidRPr="00346C1B">
        <w:rPr>
          <w:rFonts w:ascii="宋体" w:hAnsi="宋体" w:hint="eastAsia"/>
          <w:sz w:val="24"/>
        </w:rPr>
        <w:softHyphen/>
      </w:r>
      <w:r w:rsidRPr="00346C1B">
        <w:rPr>
          <w:rFonts w:ascii="宋体" w:hAnsi="宋体" w:hint="eastAsia"/>
          <w:sz w:val="24"/>
          <w:u w:val="single"/>
        </w:rPr>
        <w:t>12</w:t>
      </w:r>
      <w:r w:rsidRPr="00346C1B">
        <w:rPr>
          <w:rFonts w:ascii="宋体" w:hAnsi="宋体" w:hint="eastAsia"/>
          <w:sz w:val="24"/>
        </w:rPr>
        <w:t>个月的物业服务费或将预缴的物业费直接缴纳给乙方。</w:t>
      </w:r>
    </w:p>
    <w:p w:rsidR="00A672CD" w:rsidRPr="00346C1B" w:rsidRDefault="00A672CD" w:rsidP="00C802E0">
      <w:pPr>
        <w:pStyle w:val="ae"/>
        <w:shd w:val="clear" w:color="auto" w:fill="FFFFFF"/>
        <w:spacing w:before="0" w:beforeAutospacing="0" w:after="0" w:afterAutospacing="0" w:line="348" w:lineRule="auto"/>
        <w:ind w:firstLineChars="196" w:firstLine="472"/>
      </w:pPr>
      <w:r w:rsidRPr="00346C1B">
        <w:rPr>
          <w:rFonts w:hint="eastAsia"/>
          <w:b/>
        </w:rPr>
        <w:t xml:space="preserve">第九条  </w:t>
      </w:r>
      <w:r w:rsidRPr="00346C1B">
        <w:rPr>
          <w:rFonts w:hint="eastAsia"/>
        </w:rPr>
        <w:t>申请办理商品房预售许可或现房销售的住宅物业项目，物业共用部分经查验符合相关标准，乙方将查验结果在物业管理区域内显著位置公示之日起30日后，甲方应当缴纳物业服务费。</w:t>
      </w:r>
    </w:p>
    <w:p w:rsidR="00A672CD" w:rsidRPr="00346C1B" w:rsidRDefault="00A672CD" w:rsidP="00C802E0">
      <w:pPr>
        <w:pStyle w:val="ae"/>
        <w:shd w:val="clear" w:color="auto" w:fill="FFFFFF"/>
        <w:spacing w:before="0" w:beforeAutospacing="0" w:after="0" w:afterAutospacing="0" w:line="348" w:lineRule="auto"/>
        <w:ind w:firstLineChars="196" w:firstLine="472"/>
      </w:pPr>
      <w:r w:rsidRPr="00346C1B">
        <w:rPr>
          <w:rFonts w:hint="eastAsia"/>
          <w:b/>
        </w:rPr>
        <w:t xml:space="preserve">第十条  </w:t>
      </w:r>
      <w:r w:rsidRPr="00346C1B">
        <w:rPr>
          <w:rFonts w:hint="eastAsia"/>
        </w:rPr>
        <w:t>发生第九条情形的，自该情形出现之次日起，乙方可按前期物业服务费托收协议的约定，通过银行从“业主一卡通”中划转相应的物业服务费。但除非发生第九条约定的情形，否则任何一方均不得从该账户中划转任何款项。</w:t>
      </w:r>
    </w:p>
    <w:p w:rsidR="00A672CD" w:rsidRPr="00346C1B" w:rsidRDefault="00A672CD" w:rsidP="00C802E0">
      <w:pPr>
        <w:snapToGrid w:val="0"/>
        <w:spacing w:line="348" w:lineRule="auto"/>
        <w:ind w:firstLineChars="196" w:firstLine="472"/>
        <w:rPr>
          <w:rFonts w:ascii="宋体" w:hAnsi="宋体"/>
          <w:sz w:val="24"/>
        </w:rPr>
      </w:pPr>
      <w:r w:rsidRPr="00346C1B">
        <w:rPr>
          <w:rFonts w:ascii="宋体" w:hAnsi="宋体" w:hint="eastAsia"/>
          <w:b/>
          <w:sz w:val="24"/>
        </w:rPr>
        <w:t>第十一条</w:t>
      </w:r>
      <w:r w:rsidRPr="00346C1B">
        <w:rPr>
          <w:rFonts w:ascii="宋体" w:hAnsi="宋体"/>
          <w:sz w:val="24"/>
        </w:rPr>
        <w:t>乙方对</w:t>
      </w:r>
      <w:r w:rsidRPr="00346C1B">
        <w:rPr>
          <w:rFonts w:ascii="宋体" w:hAnsi="宋体" w:hint="eastAsia"/>
          <w:sz w:val="24"/>
        </w:rPr>
        <w:t>甲方物业专有部分</w:t>
      </w:r>
      <w:r w:rsidRPr="00346C1B">
        <w:rPr>
          <w:rFonts w:ascii="宋体" w:hAnsi="宋体"/>
          <w:sz w:val="24"/>
        </w:rPr>
        <w:t>提供维修养护或其他特约服务的，</w:t>
      </w:r>
      <w:r w:rsidRPr="00346C1B">
        <w:rPr>
          <w:rFonts w:ascii="宋体" w:hAnsi="宋体" w:hint="eastAsia"/>
          <w:sz w:val="24"/>
        </w:rPr>
        <w:t>甲、乙双方应当签订特约服务协议，服务事项、标准及费用由双方在协议中约定。</w:t>
      </w:r>
    </w:p>
    <w:p w:rsidR="00A672CD" w:rsidRPr="00346C1B" w:rsidRDefault="00A672CD" w:rsidP="00A672CD">
      <w:pPr>
        <w:snapToGrid w:val="0"/>
        <w:spacing w:line="348" w:lineRule="auto"/>
        <w:ind w:firstLineChars="200" w:firstLine="480"/>
        <w:rPr>
          <w:rFonts w:ascii="宋体" w:hAnsi="宋体"/>
          <w:sz w:val="24"/>
          <w:shd w:val="pct10" w:color="auto" w:fill="FFFFFF"/>
        </w:rPr>
      </w:pPr>
      <w:r w:rsidRPr="00346C1B">
        <w:rPr>
          <w:rFonts w:ascii="宋体" w:hAnsi="宋体" w:hint="eastAsia"/>
          <w:sz w:val="24"/>
        </w:rPr>
        <w:t>甲方或物业使用人</w:t>
      </w:r>
      <w:r w:rsidRPr="00346C1B">
        <w:rPr>
          <w:rFonts w:ascii="宋体" w:hAnsi="宋体"/>
          <w:sz w:val="24"/>
        </w:rPr>
        <w:t>在符合相关法律规定的前提下，利用住宅物业从事经营活动的，乙方</w:t>
      </w:r>
      <w:r w:rsidRPr="00346C1B">
        <w:rPr>
          <w:rFonts w:ascii="宋体" w:hAnsi="宋体" w:hint="eastAsia"/>
          <w:sz w:val="24"/>
        </w:rPr>
        <w:t>按照商业</w:t>
      </w:r>
      <w:r w:rsidRPr="00346C1B">
        <w:rPr>
          <w:rFonts w:ascii="宋体" w:hAnsi="宋体"/>
          <w:sz w:val="24"/>
        </w:rPr>
        <w:t>物业标准收取相应的物业服务费</w:t>
      </w:r>
      <w:r w:rsidRPr="00346C1B">
        <w:rPr>
          <w:rFonts w:ascii="宋体" w:hAnsi="宋体" w:hint="eastAsia"/>
          <w:sz w:val="24"/>
        </w:rPr>
        <w:t>。</w:t>
      </w:r>
    </w:p>
    <w:p w:rsidR="00A672CD" w:rsidRPr="00346C1B" w:rsidRDefault="00A672CD" w:rsidP="00C802E0">
      <w:pPr>
        <w:snapToGrid w:val="0"/>
        <w:spacing w:line="348" w:lineRule="auto"/>
        <w:ind w:firstLineChars="196" w:firstLine="472"/>
        <w:rPr>
          <w:rFonts w:ascii="宋体" w:hAnsi="宋体"/>
          <w:sz w:val="24"/>
        </w:rPr>
      </w:pPr>
      <w:r w:rsidRPr="00346C1B">
        <w:rPr>
          <w:rFonts w:ascii="宋体" w:hAnsi="宋体"/>
          <w:b/>
          <w:sz w:val="24"/>
        </w:rPr>
        <w:t>第</w:t>
      </w:r>
      <w:r w:rsidRPr="00346C1B">
        <w:rPr>
          <w:rFonts w:ascii="宋体" w:hAnsi="宋体" w:hint="eastAsia"/>
          <w:b/>
          <w:sz w:val="24"/>
        </w:rPr>
        <w:t>十二</w:t>
      </w:r>
      <w:r w:rsidRPr="00346C1B">
        <w:rPr>
          <w:rFonts w:ascii="宋体" w:hAnsi="宋体"/>
          <w:b/>
          <w:sz w:val="24"/>
        </w:rPr>
        <w:t>条</w:t>
      </w:r>
      <w:r w:rsidRPr="00346C1B">
        <w:rPr>
          <w:rFonts w:ascii="宋体" w:hAnsi="宋体" w:hint="eastAsia"/>
          <w:sz w:val="24"/>
        </w:rPr>
        <w:t>乙方接受供水、供电、供气、供热、通讯、有线电视等</w:t>
      </w:r>
      <w:r w:rsidRPr="00346C1B">
        <w:rPr>
          <w:rFonts w:ascii="宋体" w:hAnsi="宋体"/>
          <w:sz w:val="24"/>
        </w:rPr>
        <w:t>公用事业服务单位</w:t>
      </w:r>
      <w:r w:rsidRPr="00346C1B">
        <w:rPr>
          <w:rFonts w:ascii="宋体" w:hAnsi="宋体" w:hint="eastAsia"/>
          <w:sz w:val="24"/>
        </w:rPr>
        <w:t>委托代收使用费用的，不得向甲方收取手续费等额外费用，不得限制或变相限制甲方或物业使用人购买或使用。</w:t>
      </w:r>
    </w:p>
    <w:p w:rsidR="00A672CD" w:rsidRPr="00346C1B" w:rsidRDefault="00A672CD" w:rsidP="00C802E0">
      <w:pPr>
        <w:snapToGrid w:val="0"/>
        <w:spacing w:line="348" w:lineRule="auto"/>
        <w:ind w:firstLineChars="196" w:firstLine="472"/>
        <w:rPr>
          <w:rFonts w:ascii="宋体" w:hAnsi="宋体"/>
          <w:sz w:val="24"/>
        </w:rPr>
      </w:pPr>
      <w:r w:rsidRPr="00346C1B">
        <w:rPr>
          <w:rFonts w:ascii="宋体" w:hAnsi="宋体" w:hint="eastAsia"/>
          <w:b/>
          <w:sz w:val="24"/>
        </w:rPr>
        <w:t>第十三条</w:t>
      </w:r>
      <w:r w:rsidRPr="00346C1B">
        <w:rPr>
          <w:rFonts w:ascii="宋体" w:hAnsi="宋体" w:hint="eastAsia"/>
          <w:sz w:val="24"/>
        </w:rPr>
        <w:t xml:space="preserve">  物业装饰装修前，甲、乙双方签订书面装饰装修服务协议</w:t>
      </w:r>
      <w:r w:rsidRPr="00346C1B">
        <w:rPr>
          <w:rFonts w:ascii="宋体" w:hAnsi="宋体"/>
          <w:sz w:val="24"/>
        </w:rPr>
        <w:t>，乙方应当告知</w:t>
      </w:r>
      <w:r w:rsidRPr="00346C1B">
        <w:rPr>
          <w:rFonts w:ascii="宋体" w:hAnsi="宋体" w:hint="eastAsia"/>
          <w:sz w:val="24"/>
        </w:rPr>
        <w:t>甲方</w:t>
      </w:r>
      <w:r w:rsidRPr="00346C1B">
        <w:rPr>
          <w:rFonts w:ascii="宋体" w:hAnsi="宋体"/>
          <w:sz w:val="24"/>
        </w:rPr>
        <w:t>相关的禁止行为和注意事项</w:t>
      </w:r>
      <w:r w:rsidRPr="00346C1B">
        <w:rPr>
          <w:rFonts w:ascii="宋体" w:hAnsi="宋体" w:hint="eastAsia"/>
          <w:sz w:val="24"/>
        </w:rPr>
        <w:t>，并将装饰装修的时间、地点等情况在甲方所在楼内公示</w:t>
      </w:r>
      <w:r w:rsidRPr="00346C1B">
        <w:rPr>
          <w:rFonts w:ascii="宋体" w:hAnsi="宋体"/>
          <w:sz w:val="24"/>
        </w:rPr>
        <w:t>。</w:t>
      </w:r>
    </w:p>
    <w:p w:rsidR="00A672CD" w:rsidRPr="00346C1B" w:rsidRDefault="00A672CD" w:rsidP="00A672CD">
      <w:pPr>
        <w:snapToGrid w:val="0"/>
        <w:spacing w:line="348" w:lineRule="auto"/>
        <w:ind w:leftChars="50" w:left="105" w:firstLineChars="200" w:firstLine="480"/>
        <w:rPr>
          <w:rFonts w:ascii="宋体" w:hAnsi="宋体"/>
          <w:sz w:val="24"/>
        </w:rPr>
      </w:pPr>
      <w:r w:rsidRPr="00346C1B">
        <w:rPr>
          <w:rFonts w:ascii="宋体" w:hAnsi="宋体"/>
          <w:sz w:val="24"/>
        </w:rPr>
        <w:t>除约定收取</w:t>
      </w:r>
      <w:r w:rsidRPr="00346C1B">
        <w:rPr>
          <w:rFonts w:ascii="宋体" w:hAnsi="宋体" w:hint="eastAsia"/>
          <w:sz w:val="24"/>
        </w:rPr>
        <w:t>外</w:t>
      </w:r>
      <w:r w:rsidRPr="00346C1B">
        <w:rPr>
          <w:rFonts w:ascii="宋体" w:hAnsi="宋体"/>
          <w:sz w:val="24"/>
        </w:rPr>
        <w:t>，乙方不得另行收取</w:t>
      </w:r>
      <w:r w:rsidRPr="00346C1B">
        <w:rPr>
          <w:rFonts w:ascii="宋体" w:hAnsi="宋体" w:hint="eastAsia"/>
          <w:sz w:val="24"/>
        </w:rPr>
        <w:t>其他任何</w:t>
      </w:r>
      <w:r w:rsidRPr="00346C1B">
        <w:rPr>
          <w:rFonts w:ascii="宋体" w:hAnsi="宋体"/>
          <w:sz w:val="24"/>
        </w:rPr>
        <w:t>费用。如收取装修</w:t>
      </w:r>
      <w:r w:rsidRPr="00346C1B">
        <w:rPr>
          <w:rFonts w:ascii="宋体" w:hAnsi="宋体" w:hint="eastAsia"/>
          <w:sz w:val="24"/>
        </w:rPr>
        <w:t>保证</w:t>
      </w:r>
      <w:r w:rsidRPr="00346C1B">
        <w:rPr>
          <w:rFonts w:ascii="宋体" w:hAnsi="宋体"/>
          <w:sz w:val="24"/>
        </w:rPr>
        <w:t>金的，</w:t>
      </w:r>
      <w:r w:rsidRPr="00346C1B">
        <w:rPr>
          <w:rFonts w:ascii="宋体" w:hAnsi="宋体" w:hint="eastAsia"/>
          <w:sz w:val="24"/>
        </w:rPr>
        <w:t>甲方</w:t>
      </w:r>
      <w:r w:rsidRPr="00346C1B">
        <w:rPr>
          <w:rFonts w:ascii="宋体" w:hAnsi="宋体"/>
          <w:sz w:val="24"/>
        </w:rPr>
        <w:t>未造成共用部位、共用设施设备</w:t>
      </w:r>
      <w:r w:rsidRPr="00346C1B">
        <w:rPr>
          <w:rFonts w:ascii="宋体" w:hAnsi="宋体" w:cs="宋体" w:hint="eastAsia"/>
          <w:kern w:val="0"/>
          <w:sz w:val="24"/>
        </w:rPr>
        <w:t>、</w:t>
      </w:r>
      <w:r w:rsidRPr="00346C1B">
        <w:rPr>
          <w:rFonts w:ascii="宋体" w:hAnsi="宋体"/>
          <w:sz w:val="24"/>
        </w:rPr>
        <w:t>承重结构损坏</w:t>
      </w:r>
      <w:r w:rsidRPr="00346C1B">
        <w:rPr>
          <w:rFonts w:ascii="宋体" w:hAnsi="宋体" w:hint="eastAsia"/>
          <w:sz w:val="24"/>
        </w:rPr>
        <w:t>或重大违反装修协议的</w:t>
      </w:r>
      <w:r w:rsidRPr="00346C1B">
        <w:rPr>
          <w:rFonts w:ascii="宋体" w:hAnsi="宋体"/>
          <w:sz w:val="24"/>
        </w:rPr>
        <w:t>，</w:t>
      </w:r>
      <w:r w:rsidRPr="00346C1B">
        <w:rPr>
          <w:rFonts w:ascii="宋体" w:hAnsi="宋体" w:hint="eastAsia"/>
          <w:sz w:val="24"/>
        </w:rPr>
        <w:t>且通过乙方验收的，</w:t>
      </w:r>
      <w:r w:rsidRPr="00346C1B">
        <w:rPr>
          <w:rFonts w:ascii="宋体" w:hAnsi="宋体"/>
          <w:sz w:val="24"/>
        </w:rPr>
        <w:t>乙方应当在</w:t>
      </w:r>
      <w:r w:rsidRPr="00346C1B">
        <w:rPr>
          <w:rFonts w:ascii="宋体" w:hAnsi="宋体" w:hint="eastAsia"/>
          <w:sz w:val="24"/>
        </w:rPr>
        <w:t>验收完成</w:t>
      </w:r>
      <w:r w:rsidRPr="00346C1B">
        <w:rPr>
          <w:rFonts w:ascii="宋体" w:hAnsi="宋体"/>
          <w:sz w:val="24"/>
        </w:rPr>
        <w:t>后15</w:t>
      </w:r>
      <w:r w:rsidRPr="00346C1B">
        <w:rPr>
          <w:rFonts w:ascii="宋体" w:hAnsi="宋体" w:hint="eastAsia"/>
          <w:sz w:val="24"/>
        </w:rPr>
        <w:t>个工作日</w:t>
      </w:r>
      <w:r w:rsidRPr="00346C1B">
        <w:rPr>
          <w:rFonts w:ascii="宋体" w:hAnsi="宋体"/>
          <w:sz w:val="24"/>
        </w:rPr>
        <w:t>内将</w:t>
      </w:r>
      <w:r w:rsidRPr="00346C1B">
        <w:rPr>
          <w:rFonts w:ascii="宋体" w:hAnsi="宋体" w:hint="eastAsia"/>
          <w:sz w:val="24"/>
        </w:rPr>
        <w:t>装修保证金（不计利息）</w:t>
      </w:r>
      <w:r w:rsidRPr="00346C1B">
        <w:rPr>
          <w:rFonts w:ascii="宋体" w:hAnsi="宋体"/>
          <w:sz w:val="24"/>
        </w:rPr>
        <w:t>全额退还</w:t>
      </w:r>
      <w:r w:rsidRPr="00346C1B">
        <w:rPr>
          <w:rFonts w:ascii="宋体" w:hAnsi="宋体" w:hint="eastAsia"/>
          <w:sz w:val="24"/>
        </w:rPr>
        <w:t>甲方</w:t>
      </w:r>
      <w:r w:rsidRPr="00346C1B">
        <w:rPr>
          <w:rFonts w:ascii="宋体" w:hAnsi="宋体"/>
          <w:sz w:val="24"/>
        </w:rPr>
        <w:t>。</w:t>
      </w:r>
    </w:p>
    <w:p w:rsidR="00A672CD" w:rsidRPr="00346C1B" w:rsidRDefault="00A672CD" w:rsidP="00A672CD">
      <w:pPr>
        <w:snapToGrid w:val="0"/>
        <w:spacing w:line="348" w:lineRule="auto"/>
        <w:ind w:firstLineChars="200" w:firstLine="480"/>
        <w:rPr>
          <w:rFonts w:ascii="宋体" w:hAnsi="宋体" w:cs="宋体"/>
          <w:kern w:val="0"/>
          <w:sz w:val="24"/>
        </w:rPr>
      </w:pPr>
      <w:r w:rsidRPr="00346C1B">
        <w:rPr>
          <w:rFonts w:ascii="宋体" w:hAnsi="宋体" w:hint="eastAsia"/>
          <w:sz w:val="24"/>
        </w:rPr>
        <w:t>若造成损坏的应由甲方予以赔偿，乙方有权从保证金中抵扣。甲乙双方同意对各类收费标准进行调整的，按调整后的标准执行。</w:t>
      </w:r>
    </w:p>
    <w:p w:rsidR="00A672CD" w:rsidRPr="00346C1B" w:rsidRDefault="00A672CD" w:rsidP="00C802E0">
      <w:pPr>
        <w:snapToGrid w:val="0"/>
        <w:spacing w:line="348" w:lineRule="auto"/>
        <w:ind w:firstLineChars="196" w:firstLine="472"/>
        <w:rPr>
          <w:rFonts w:ascii="宋体" w:hAnsi="宋体"/>
          <w:sz w:val="24"/>
        </w:rPr>
      </w:pPr>
      <w:r w:rsidRPr="00346C1B">
        <w:rPr>
          <w:rFonts w:ascii="宋体" w:hAnsi="宋体" w:hint="eastAsia"/>
          <w:b/>
          <w:sz w:val="24"/>
        </w:rPr>
        <w:t>第十四条</w:t>
      </w:r>
      <w:r w:rsidRPr="00346C1B">
        <w:rPr>
          <w:rFonts w:ascii="宋体" w:hAnsi="宋体" w:hint="eastAsia"/>
          <w:sz w:val="24"/>
        </w:rPr>
        <w:t xml:space="preserve">  在前期物业管理期间，甲方转让或出租其物业时，应当将本合同、临时管理规约以及有关费用缴纳情况等事项告知受让人或承租人，并自买卖合同或租赁合同签订之日起15日内，将买卖或出租情况告知乙方。在转让物业前，甲方应当与乙方结清相关费用。</w:t>
      </w:r>
    </w:p>
    <w:p w:rsidR="00A672CD" w:rsidRPr="00346C1B" w:rsidRDefault="00A672CD" w:rsidP="00A672CD">
      <w:pPr>
        <w:snapToGrid w:val="0"/>
        <w:spacing w:line="348" w:lineRule="auto"/>
        <w:jc w:val="center"/>
        <w:rPr>
          <w:rFonts w:ascii="宋体" w:hAnsi="宋体"/>
          <w:b/>
          <w:bCs/>
          <w:sz w:val="24"/>
        </w:rPr>
      </w:pPr>
      <w:r w:rsidRPr="00346C1B">
        <w:rPr>
          <w:rFonts w:ascii="宋体" w:hAnsi="宋体"/>
          <w:b/>
          <w:bCs/>
          <w:sz w:val="24"/>
        </w:rPr>
        <w:lastRenderedPageBreak/>
        <w:t>第</w:t>
      </w:r>
      <w:r w:rsidRPr="00346C1B">
        <w:rPr>
          <w:rFonts w:ascii="宋体" w:hAnsi="宋体" w:hint="eastAsia"/>
          <w:b/>
          <w:bCs/>
          <w:sz w:val="24"/>
        </w:rPr>
        <w:t>三章</w:t>
      </w:r>
      <w:r w:rsidRPr="00346C1B">
        <w:rPr>
          <w:rFonts w:ascii="宋体" w:hAnsi="宋体"/>
          <w:b/>
          <w:bCs/>
          <w:sz w:val="24"/>
        </w:rPr>
        <w:t xml:space="preserve">  权利与义务</w:t>
      </w:r>
    </w:p>
    <w:p w:rsidR="00A672CD" w:rsidRPr="00346C1B" w:rsidRDefault="00A672CD" w:rsidP="00C802E0">
      <w:pPr>
        <w:snapToGrid w:val="0"/>
        <w:spacing w:line="348" w:lineRule="auto"/>
        <w:ind w:firstLineChars="196" w:firstLine="472"/>
        <w:rPr>
          <w:rFonts w:ascii="宋体" w:hAnsi="宋体"/>
          <w:sz w:val="24"/>
          <w:u w:val="single"/>
        </w:rPr>
      </w:pPr>
      <w:r w:rsidRPr="00346C1B">
        <w:rPr>
          <w:rFonts w:ascii="宋体" w:hAnsi="宋体"/>
          <w:b/>
          <w:sz w:val="24"/>
        </w:rPr>
        <w:t>第</w:t>
      </w:r>
      <w:r w:rsidRPr="00346C1B">
        <w:rPr>
          <w:rFonts w:ascii="宋体" w:hAnsi="宋体" w:hint="eastAsia"/>
          <w:b/>
          <w:sz w:val="24"/>
        </w:rPr>
        <w:t>十五</w:t>
      </w:r>
      <w:r w:rsidRPr="00346C1B">
        <w:rPr>
          <w:rFonts w:ascii="宋体" w:hAnsi="宋体"/>
          <w:b/>
          <w:sz w:val="24"/>
        </w:rPr>
        <w:t xml:space="preserve">条  </w:t>
      </w:r>
      <w:r w:rsidRPr="00346C1B">
        <w:rPr>
          <w:rFonts w:ascii="宋体" w:hAnsi="宋体"/>
          <w:sz w:val="24"/>
        </w:rPr>
        <w:t>甲方的权利义务</w:t>
      </w:r>
      <w:r w:rsidRPr="00346C1B">
        <w:rPr>
          <w:rFonts w:ascii="宋体" w:hAnsi="宋体" w:hint="eastAsia"/>
          <w:sz w:val="24"/>
        </w:rPr>
        <w:t>：</w:t>
      </w:r>
    </w:p>
    <w:p w:rsidR="00A672CD" w:rsidRPr="00346C1B" w:rsidRDefault="00A672CD" w:rsidP="00A672CD">
      <w:pPr>
        <w:adjustRightInd w:val="0"/>
        <w:snapToGrid w:val="0"/>
        <w:spacing w:line="348" w:lineRule="auto"/>
        <w:ind w:firstLine="480"/>
        <w:rPr>
          <w:rFonts w:ascii="宋体" w:hAnsi="宋体"/>
          <w:sz w:val="24"/>
        </w:rPr>
      </w:pPr>
      <w:r w:rsidRPr="00346C1B">
        <w:rPr>
          <w:rFonts w:ascii="宋体" w:hAnsi="宋体" w:hint="eastAsia"/>
          <w:sz w:val="24"/>
        </w:rPr>
        <w:t>1.有权要求乙方按合同约定提供物业服务；</w:t>
      </w:r>
    </w:p>
    <w:p w:rsidR="00A672CD" w:rsidRPr="00346C1B" w:rsidRDefault="00A672CD" w:rsidP="00A672CD">
      <w:pPr>
        <w:adjustRightInd w:val="0"/>
        <w:snapToGrid w:val="0"/>
        <w:spacing w:line="348" w:lineRule="auto"/>
        <w:ind w:firstLine="480"/>
        <w:rPr>
          <w:rFonts w:ascii="宋体" w:hAnsi="宋体"/>
          <w:sz w:val="24"/>
        </w:rPr>
      </w:pPr>
      <w:r w:rsidRPr="00346C1B">
        <w:rPr>
          <w:rFonts w:ascii="宋体" w:hAnsi="宋体" w:hint="eastAsia"/>
          <w:sz w:val="24"/>
        </w:rPr>
        <w:t>2.监督乙方履行本合同，对乙方提供的物业服务有建议、督促的权利；</w:t>
      </w:r>
    </w:p>
    <w:p w:rsidR="00A672CD" w:rsidRPr="00346C1B" w:rsidRDefault="00A672CD" w:rsidP="00A672CD">
      <w:pPr>
        <w:adjustRightInd w:val="0"/>
        <w:snapToGrid w:val="0"/>
        <w:spacing w:line="348" w:lineRule="auto"/>
        <w:ind w:firstLine="480"/>
        <w:rPr>
          <w:rFonts w:ascii="宋体" w:hAnsi="宋体"/>
          <w:sz w:val="24"/>
        </w:rPr>
      </w:pPr>
      <w:r w:rsidRPr="00346C1B">
        <w:rPr>
          <w:rFonts w:ascii="宋体" w:hAnsi="宋体" w:hint="eastAsia"/>
          <w:sz w:val="24"/>
        </w:rPr>
        <w:t>3.对本物业管理区域内专项维修资金的使用及物业共用部分的经营收益和使用情况，享有知情权和监督权；</w:t>
      </w:r>
    </w:p>
    <w:p w:rsidR="00A672CD" w:rsidRPr="00346C1B" w:rsidRDefault="00A672CD" w:rsidP="00A672CD">
      <w:pPr>
        <w:adjustRightInd w:val="0"/>
        <w:snapToGrid w:val="0"/>
        <w:spacing w:line="348" w:lineRule="auto"/>
        <w:ind w:firstLine="480"/>
        <w:rPr>
          <w:rFonts w:ascii="宋体" w:hAnsi="宋体"/>
          <w:sz w:val="24"/>
        </w:rPr>
      </w:pPr>
      <w:r w:rsidRPr="00346C1B">
        <w:rPr>
          <w:rFonts w:ascii="宋体" w:hAnsi="宋体" w:hint="eastAsia"/>
          <w:sz w:val="24"/>
        </w:rPr>
        <w:t>4.遵守临时管理规约以及物业管理区域内物业共用部分的使用、公共秩序和环境卫生的维护等方面的规章制度；</w:t>
      </w:r>
    </w:p>
    <w:p w:rsidR="00A672CD" w:rsidRPr="00346C1B" w:rsidRDefault="00A672CD" w:rsidP="00A672CD">
      <w:pPr>
        <w:adjustRightInd w:val="0"/>
        <w:snapToGrid w:val="0"/>
        <w:spacing w:line="348" w:lineRule="auto"/>
        <w:ind w:firstLine="480"/>
        <w:outlineLvl w:val="0"/>
        <w:rPr>
          <w:rFonts w:ascii="宋体" w:hAnsi="宋体"/>
          <w:sz w:val="24"/>
        </w:rPr>
      </w:pPr>
      <w:r w:rsidRPr="00346C1B">
        <w:rPr>
          <w:rFonts w:ascii="宋体" w:hAnsi="宋体" w:hint="eastAsia"/>
          <w:sz w:val="24"/>
        </w:rPr>
        <w:t>5.按照国家和本市有关规定足额缴纳专项维修资金；</w:t>
      </w:r>
    </w:p>
    <w:p w:rsidR="00A672CD" w:rsidRPr="00346C1B" w:rsidRDefault="00A672CD" w:rsidP="00A672CD">
      <w:pPr>
        <w:adjustRightInd w:val="0"/>
        <w:snapToGrid w:val="0"/>
        <w:spacing w:line="348" w:lineRule="auto"/>
        <w:ind w:firstLine="480"/>
        <w:rPr>
          <w:rFonts w:ascii="宋体" w:hAnsi="宋体"/>
          <w:sz w:val="24"/>
        </w:rPr>
      </w:pPr>
      <w:r w:rsidRPr="00346C1B">
        <w:rPr>
          <w:rFonts w:ascii="宋体" w:hAnsi="宋体" w:hint="eastAsia"/>
          <w:sz w:val="24"/>
        </w:rPr>
        <w:t>6.根据本合同的约定足额缴纳物业服务费和特约服务费；</w:t>
      </w:r>
    </w:p>
    <w:p w:rsidR="00A672CD" w:rsidRPr="00346C1B" w:rsidRDefault="00A672CD" w:rsidP="00A672CD">
      <w:pPr>
        <w:adjustRightInd w:val="0"/>
        <w:snapToGrid w:val="0"/>
        <w:spacing w:line="348" w:lineRule="auto"/>
        <w:ind w:firstLine="480"/>
        <w:rPr>
          <w:rFonts w:ascii="宋体" w:hAnsi="宋体"/>
          <w:sz w:val="24"/>
        </w:rPr>
      </w:pPr>
      <w:r w:rsidRPr="00346C1B">
        <w:rPr>
          <w:rFonts w:ascii="宋体" w:hAnsi="宋体" w:hint="eastAsia"/>
          <w:sz w:val="24"/>
        </w:rPr>
        <w:t>7.将住宅改为商业、办公经营用房的，物业费按非住宅物业服务费标准缴纳；</w:t>
      </w:r>
    </w:p>
    <w:p w:rsidR="00A672CD" w:rsidRPr="00346C1B" w:rsidRDefault="00A672CD" w:rsidP="00A672CD">
      <w:pPr>
        <w:adjustRightInd w:val="0"/>
        <w:snapToGrid w:val="0"/>
        <w:spacing w:line="348" w:lineRule="auto"/>
        <w:ind w:firstLine="480"/>
        <w:rPr>
          <w:rFonts w:ascii="宋体" w:hAnsi="宋体"/>
          <w:sz w:val="24"/>
        </w:rPr>
      </w:pPr>
      <w:r w:rsidRPr="00346C1B">
        <w:rPr>
          <w:rFonts w:ascii="宋体" w:hAnsi="宋体" w:hint="eastAsia"/>
          <w:sz w:val="24"/>
        </w:rPr>
        <w:t>8.对乙方根据合同和有关规章制度提供的管理服务给予必要配合；</w:t>
      </w:r>
    </w:p>
    <w:p w:rsidR="00A672CD" w:rsidRPr="00346C1B" w:rsidRDefault="00A672CD" w:rsidP="00A672CD">
      <w:pPr>
        <w:adjustRightInd w:val="0"/>
        <w:snapToGrid w:val="0"/>
        <w:spacing w:line="348" w:lineRule="auto"/>
        <w:ind w:firstLine="480"/>
        <w:rPr>
          <w:rFonts w:ascii="宋体" w:hAnsi="宋体"/>
          <w:sz w:val="24"/>
        </w:rPr>
      </w:pPr>
      <w:r w:rsidRPr="00346C1B">
        <w:rPr>
          <w:rFonts w:ascii="宋体" w:hAnsi="宋体" w:hint="eastAsia"/>
          <w:sz w:val="24"/>
        </w:rPr>
        <w:t>9.按照有利于物业使用、安全、整洁以及公平合理、不损害公共利益和他人利益的原则，在供水、排水、通行、通风、采光、取暖、装饰装修、环境卫生、秩序维护等方面妥善处理与相邻业主的关系。</w:t>
      </w:r>
    </w:p>
    <w:p w:rsidR="00A672CD" w:rsidRPr="00346C1B" w:rsidRDefault="00A672CD" w:rsidP="00A672CD">
      <w:pPr>
        <w:adjustRightInd w:val="0"/>
        <w:snapToGrid w:val="0"/>
        <w:spacing w:line="348" w:lineRule="auto"/>
        <w:ind w:firstLine="480"/>
        <w:rPr>
          <w:rFonts w:ascii="宋体" w:hAnsi="宋体"/>
          <w:sz w:val="24"/>
        </w:rPr>
      </w:pPr>
      <w:r w:rsidRPr="00346C1B">
        <w:rPr>
          <w:rFonts w:ascii="宋体" w:hAnsi="宋体" w:hint="eastAsia"/>
          <w:sz w:val="24"/>
        </w:rPr>
        <w:t>10.若乙方或乙方指定的第三方按照本合同的约定划扣完毕甲方在“业主一卡通”中预存的费用的，则甲方应在乙方或乙方委托的物业服务公司要求甲方续缴其应支付的物业服务费通知送达甲方之日起7日内，按年度向乙方或乙方委托的物业服务公司缴纳物业服务费；</w:t>
      </w:r>
    </w:p>
    <w:p w:rsidR="00A672CD" w:rsidRPr="00346C1B" w:rsidRDefault="00A672CD" w:rsidP="00A672CD">
      <w:pPr>
        <w:adjustRightInd w:val="0"/>
        <w:snapToGrid w:val="0"/>
        <w:spacing w:line="348" w:lineRule="auto"/>
        <w:ind w:firstLine="480"/>
        <w:rPr>
          <w:rFonts w:ascii="宋体" w:hAnsi="宋体"/>
          <w:sz w:val="24"/>
        </w:rPr>
      </w:pPr>
      <w:r w:rsidRPr="00346C1B">
        <w:rPr>
          <w:rFonts w:ascii="宋体" w:hAnsi="宋体" w:hint="eastAsia"/>
          <w:sz w:val="24"/>
        </w:rPr>
        <w:t>11.出租、转让物业时，告知承租人、买受人遵守本合同约定；</w:t>
      </w:r>
    </w:p>
    <w:p w:rsidR="00A672CD" w:rsidRPr="00346C1B" w:rsidRDefault="00A672CD" w:rsidP="00A672CD">
      <w:pPr>
        <w:adjustRightInd w:val="0"/>
        <w:snapToGrid w:val="0"/>
        <w:spacing w:line="348" w:lineRule="auto"/>
        <w:ind w:firstLine="480"/>
        <w:rPr>
          <w:rFonts w:ascii="宋体" w:hAnsi="宋体"/>
          <w:sz w:val="24"/>
        </w:rPr>
      </w:pPr>
      <w:r w:rsidRPr="00346C1B">
        <w:rPr>
          <w:rFonts w:ascii="宋体" w:hAnsi="宋体" w:hint="eastAsia"/>
          <w:sz w:val="24"/>
        </w:rPr>
        <w:t>12. 有关法律规定和当事人约定的其他权利义务。</w:t>
      </w:r>
    </w:p>
    <w:p w:rsidR="00A672CD" w:rsidRPr="00346C1B" w:rsidRDefault="00A672CD" w:rsidP="00C802E0">
      <w:pPr>
        <w:pStyle w:val="ae"/>
        <w:snapToGrid w:val="0"/>
        <w:spacing w:before="0" w:beforeAutospacing="0" w:after="0" w:afterAutospacing="0" w:line="348" w:lineRule="auto"/>
        <w:ind w:firstLineChars="196" w:firstLine="472"/>
        <w:contextualSpacing/>
      </w:pPr>
      <w:r w:rsidRPr="00346C1B">
        <w:rPr>
          <w:b/>
        </w:rPr>
        <w:t>第十</w:t>
      </w:r>
      <w:r w:rsidRPr="00346C1B">
        <w:rPr>
          <w:rFonts w:hint="eastAsia"/>
          <w:b/>
        </w:rPr>
        <w:t>六</w:t>
      </w:r>
      <w:r w:rsidRPr="00346C1B">
        <w:rPr>
          <w:b/>
        </w:rPr>
        <w:t xml:space="preserve">条  </w:t>
      </w:r>
      <w:r w:rsidRPr="00346C1B">
        <w:t>乙方的权利义务</w:t>
      </w:r>
      <w:r w:rsidRPr="00346C1B">
        <w:rPr>
          <w:rFonts w:hint="eastAsia"/>
        </w:rPr>
        <w:t>：</w:t>
      </w:r>
    </w:p>
    <w:p w:rsidR="00A672CD" w:rsidRPr="00346C1B" w:rsidRDefault="00A672CD" w:rsidP="00A672CD">
      <w:pPr>
        <w:snapToGrid w:val="0"/>
        <w:spacing w:line="348" w:lineRule="auto"/>
        <w:ind w:firstLineChars="200" w:firstLine="480"/>
        <w:contextualSpacing/>
        <w:rPr>
          <w:rFonts w:ascii="宋体" w:hAnsi="宋体"/>
          <w:kern w:val="0"/>
          <w:sz w:val="24"/>
        </w:rPr>
      </w:pPr>
      <w:r w:rsidRPr="00346C1B">
        <w:rPr>
          <w:rFonts w:ascii="宋体" w:hAnsi="宋体"/>
          <w:kern w:val="0"/>
          <w:sz w:val="24"/>
        </w:rPr>
        <w:t>1</w:t>
      </w:r>
      <w:r w:rsidRPr="00346C1B">
        <w:rPr>
          <w:rFonts w:ascii="宋体" w:hAnsi="宋体" w:hint="eastAsia"/>
          <w:kern w:val="0"/>
          <w:sz w:val="24"/>
        </w:rPr>
        <w:t>. 甲方同意在完成本物业共用部分交接前，乙方有权按国家有关物业管理方面的法律、法规，以及北京市住建委京建法〔2015〕8号文件要求选聘物业服务公司对物业项目进行管理，完成本合同第二章第五条约定的物业服务事项，而无须再行通知或征询甲方同意；</w:t>
      </w:r>
    </w:p>
    <w:p w:rsidR="00A672CD" w:rsidRPr="00346C1B" w:rsidRDefault="00A672CD" w:rsidP="00A672CD">
      <w:pPr>
        <w:snapToGrid w:val="0"/>
        <w:spacing w:line="348" w:lineRule="auto"/>
        <w:ind w:firstLineChars="200" w:firstLine="480"/>
        <w:contextualSpacing/>
        <w:rPr>
          <w:rFonts w:ascii="宋体" w:hAnsi="宋体"/>
          <w:kern w:val="0"/>
          <w:sz w:val="24"/>
        </w:rPr>
      </w:pPr>
      <w:r w:rsidRPr="00346C1B">
        <w:rPr>
          <w:rFonts w:ascii="宋体" w:hAnsi="宋体" w:hint="eastAsia"/>
          <w:kern w:val="0"/>
          <w:sz w:val="24"/>
        </w:rPr>
        <w:t>2.按</w:t>
      </w:r>
      <w:r w:rsidRPr="00346C1B">
        <w:rPr>
          <w:rFonts w:ascii="宋体" w:hAnsi="宋体"/>
          <w:kern w:val="0"/>
          <w:sz w:val="24"/>
        </w:rPr>
        <w:t>本合同约定</w:t>
      </w:r>
      <w:r w:rsidRPr="00346C1B">
        <w:rPr>
          <w:rFonts w:ascii="宋体" w:hAnsi="宋体" w:hint="eastAsia"/>
          <w:kern w:val="0"/>
          <w:sz w:val="24"/>
        </w:rPr>
        <w:t>的物业服务事项和</w:t>
      </w:r>
      <w:r w:rsidRPr="00346C1B">
        <w:rPr>
          <w:rFonts w:ascii="宋体" w:hAnsi="宋体"/>
          <w:kern w:val="0"/>
          <w:sz w:val="24"/>
        </w:rPr>
        <w:t>标准提供物业服务</w:t>
      </w:r>
      <w:r w:rsidRPr="00346C1B">
        <w:rPr>
          <w:rFonts w:ascii="宋体" w:hAnsi="宋体" w:hint="eastAsia"/>
          <w:kern w:val="0"/>
          <w:sz w:val="24"/>
        </w:rPr>
        <w:t>；</w:t>
      </w:r>
    </w:p>
    <w:p w:rsidR="00A672CD" w:rsidRPr="00346C1B" w:rsidRDefault="00A672CD" w:rsidP="00A672CD">
      <w:pPr>
        <w:snapToGrid w:val="0"/>
        <w:spacing w:line="348" w:lineRule="auto"/>
        <w:ind w:firstLineChars="200" w:firstLine="480"/>
        <w:rPr>
          <w:rFonts w:ascii="宋体" w:hAnsi="宋体"/>
          <w:kern w:val="0"/>
          <w:sz w:val="24"/>
        </w:rPr>
      </w:pPr>
      <w:r w:rsidRPr="00346C1B">
        <w:rPr>
          <w:rFonts w:ascii="宋体" w:hAnsi="宋体" w:hint="eastAsia"/>
          <w:kern w:val="0"/>
          <w:sz w:val="24"/>
        </w:rPr>
        <w:t>3.</w:t>
      </w:r>
      <w:r w:rsidRPr="00346C1B">
        <w:rPr>
          <w:rFonts w:ascii="宋体" w:hAnsi="宋体"/>
          <w:kern w:val="0"/>
          <w:sz w:val="24"/>
        </w:rPr>
        <w:t>妥善保管和正确使用本物业的档案资料，及时记载有关变更信息</w:t>
      </w:r>
      <w:r w:rsidRPr="00346C1B">
        <w:rPr>
          <w:rFonts w:ascii="宋体" w:hAnsi="宋体" w:hint="eastAsia"/>
          <w:kern w:val="0"/>
          <w:sz w:val="24"/>
        </w:rPr>
        <w:t xml:space="preserve">，不得将业主信息用于物业管理活动之外的其他用途； </w:t>
      </w:r>
    </w:p>
    <w:p w:rsidR="00A672CD" w:rsidRPr="00346C1B" w:rsidRDefault="00A672CD" w:rsidP="00A672CD">
      <w:pPr>
        <w:snapToGrid w:val="0"/>
        <w:spacing w:line="348" w:lineRule="auto"/>
        <w:ind w:firstLineChars="200" w:firstLine="480"/>
        <w:rPr>
          <w:rFonts w:ascii="宋体" w:hAnsi="宋体"/>
          <w:bCs/>
          <w:sz w:val="24"/>
        </w:rPr>
      </w:pPr>
      <w:r w:rsidRPr="00346C1B">
        <w:rPr>
          <w:rFonts w:ascii="宋体" w:hAnsi="宋体" w:hint="eastAsia"/>
          <w:bCs/>
          <w:sz w:val="24"/>
        </w:rPr>
        <w:t>4.</w:t>
      </w:r>
      <w:r w:rsidRPr="00346C1B">
        <w:rPr>
          <w:rFonts w:ascii="宋体" w:hAnsi="宋体"/>
          <w:bCs/>
          <w:sz w:val="24"/>
        </w:rPr>
        <w:t>及时向全体业主和物业使用人通报本物业</w:t>
      </w:r>
      <w:r w:rsidRPr="00346C1B">
        <w:rPr>
          <w:rFonts w:ascii="宋体" w:hAnsi="宋体" w:hint="eastAsia"/>
          <w:bCs/>
          <w:sz w:val="24"/>
        </w:rPr>
        <w:t>管理</w:t>
      </w:r>
      <w:r w:rsidRPr="00346C1B">
        <w:rPr>
          <w:rFonts w:ascii="宋体" w:hAnsi="宋体"/>
          <w:bCs/>
          <w:sz w:val="24"/>
        </w:rPr>
        <w:t>区域内有关物业</w:t>
      </w:r>
      <w:r w:rsidRPr="00346C1B">
        <w:rPr>
          <w:rFonts w:ascii="宋体" w:hAnsi="宋体"/>
          <w:sz w:val="24"/>
        </w:rPr>
        <w:t>服务</w:t>
      </w:r>
      <w:r w:rsidRPr="00346C1B">
        <w:rPr>
          <w:rFonts w:ascii="宋体" w:hAnsi="宋体"/>
          <w:bCs/>
          <w:sz w:val="24"/>
        </w:rPr>
        <w:t>的重大事项，</w:t>
      </w:r>
      <w:r w:rsidRPr="00346C1B">
        <w:rPr>
          <w:rFonts w:ascii="宋体" w:hAnsi="宋体" w:hint="eastAsia"/>
          <w:bCs/>
          <w:sz w:val="24"/>
        </w:rPr>
        <w:t>及时处理甲方和物业使用人的投诉，</w:t>
      </w:r>
      <w:r w:rsidRPr="00346C1B">
        <w:rPr>
          <w:rFonts w:ascii="宋体" w:hAnsi="宋体"/>
          <w:bCs/>
          <w:sz w:val="24"/>
        </w:rPr>
        <w:t>接受甲方和物业使用人的监督</w:t>
      </w:r>
      <w:r w:rsidRPr="00346C1B">
        <w:rPr>
          <w:rFonts w:ascii="宋体" w:hAnsi="宋体" w:hint="eastAsia"/>
          <w:bCs/>
          <w:sz w:val="24"/>
        </w:rPr>
        <w:t>；</w:t>
      </w:r>
    </w:p>
    <w:p w:rsidR="00A672CD" w:rsidRPr="00346C1B" w:rsidRDefault="00A672CD" w:rsidP="00A672CD">
      <w:pPr>
        <w:snapToGrid w:val="0"/>
        <w:spacing w:line="348" w:lineRule="auto"/>
        <w:ind w:firstLineChars="200" w:firstLine="480"/>
        <w:rPr>
          <w:rFonts w:ascii="宋体" w:hAnsi="宋体"/>
          <w:sz w:val="24"/>
        </w:rPr>
      </w:pPr>
      <w:r w:rsidRPr="00346C1B">
        <w:rPr>
          <w:rFonts w:ascii="宋体" w:hAnsi="宋体" w:hint="eastAsia"/>
          <w:sz w:val="24"/>
        </w:rPr>
        <w:lastRenderedPageBreak/>
        <w:t>5.</w:t>
      </w:r>
      <w:r w:rsidRPr="00346C1B">
        <w:rPr>
          <w:rFonts w:ascii="宋体" w:hAnsi="宋体"/>
          <w:sz w:val="24"/>
        </w:rPr>
        <w:t>对</w:t>
      </w:r>
      <w:r w:rsidRPr="00346C1B">
        <w:rPr>
          <w:rFonts w:ascii="宋体" w:hAnsi="宋体" w:hint="eastAsia"/>
          <w:sz w:val="24"/>
        </w:rPr>
        <w:t>甲方</w:t>
      </w:r>
      <w:r w:rsidRPr="00346C1B">
        <w:rPr>
          <w:rFonts w:ascii="宋体" w:hAnsi="宋体"/>
          <w:sz w:val="24"/>
        </w:rPr>
        <w:t>和物业使用人违反本合同</w:t>
      </w:r>
      <w:r w:rsidRPr="00346C1B">
        <w:rPr>
          <w:rFonts w:ascii="宋体" w:hAnsi="宋体" w:hint="eastAsia"/>
          <w:sz w:val="24"/>
        </w:rPr>
        <w:t>和</w:t>
      </w:r>
      <w:r w:rsidRPr="00346C1B">
        <w:rPr>
          <w:rFonts w:ascii="宋体" w:hAnsi="宋体"/>
          <w:sz w:val="24"/>
        </w:rPr>
        <w:t>临时管理规约的行为，采取告知、</w:t>
      </w:r>
      <w:r w:rsidRPr="00346C1B">
        <w:rPr>
          <w:rFonts w:ascii="宋体" w:hAnsi="宋体" w:hint="eastAsia"/>
          <w:sz w:val="24"/>
        </w:rPr>
        <w:t>劝阻</w:t>
      </w:r>
      <w:r w:rsidRPr="00346C1B">
        <w:rPr>
          <w:rFonts w:ascii="宋体" w:hAnsi="宋体"/>
          <w:sz w:val="24"/>
        </w:rPr>
        <w:t>和</w:t>
      </w:r>
      <w:r w:rsidRPr="00346C1B">
        <w:rPr>
          <w:rFonts w:ascii="宋体" w:hAnsi="宋体" w:hint="eastAsia"/>
          <w:sz w:val="24"/>
        </w:rPr>
        <w:t>向有关主管部门报告</w:t>
      </w:r>
      <w:r w:rsidRPr="00346C1B">
        <w:rPr>
          <w:rFonts w:ascii="宋体" w:hAnsi="宋体"/>
          <w:sz w:val="24"/>
        </w:rPr>
        <w:t>等方式督促</w:t>
      </w:r>
      <w:r w:rsidRPr="00346C1B">
        <w:rPr>
          <w:rFonts w:ascii="宋体" w:hAnsi="宋体" w:hint="eastAsia"/>
          <w:sz w:val="24"/>
        </w:rPr>
        <w:t>甲方</w:t>
      </w:r>
      <w:r w:rsidRPr="00346C1B">
        <w:rPr>
          <w:rFonts w:ascii="宋体" w:hAnsi="宋体"/>
          <w:sz w:val="24"/>
        </w:rPr>
        <w:t>和物业使用人改正</w:t>
      </w:r>
      <w:r w:rsidRPr="00346C1B">
        <w:rPr>
          <w:rFonts w:ascii="宋体" w:hAnsi="宋体" w:hint="eastAsia"/>
          <w:sz w:val="24"/>
        </w:rPr>
        <w:t>；</w:t>
      </w:r>
    </w:p>
    <w:p w:rsidR="00A672CD" w:rsidRPr="00346C1B" w:rsidRDefault="00A672CD" w:rsidP="00A672CD">
      <w:pPr>
        <w:snapToGrid w:val="0"/>
        <w:spacing w:line="348" w:lineRule="auto"/>
        <w:ind w:firstLineChars="200" w:firstLine="480"/>
        <w:rPr>
          <w:rFonts w:ascii="宋体" w:hAnsi="宋体"/>
          <w:bCs/>
          <w:sz w:val="24"/>
        </w:rPr>
      </w:pPr>
      <w:r w:rsidRPr="00346C1B">
        <w:rPr>
          <w:rFonts w:ascii="宋体" w:hAnsi="宋体" w:hint="eastAsia"/>
          <w:bCs/>
          <w:sz w:val="24"/>
        </w:rPr>
        <w:t>6.</w:t>
      </w:r>
      <w:r w:rsidRPr="00346C1B">
        <w:rPr>
          <w:rFonts w:ascii="宋体" w:hAnsi="宋体"/>
          <w:bCs/>
          <w:sz w:val="24"/>
        </w:rPr>
        <w:t>不得</w:t>
      </w:r>
      <w:r w:rsidRPr="00346C1B">
        <w:rPr>
          <w:rFonts w:ascii="宋体" w:hAnsi="宋体" w:hint="eastAsia"/>
          <w:bCs/>
          <w:sz w:val="24"/>
        </w:rPr>
        <w:t>擅自</w:t>
      </w:r>
      <w:r w:rsidRPr="00346C1B">
        <w:rPr>
          <w:rFonts w:ascii="宋体" w:hAnsi="宋体"/>
          <w:bCs/>
          <w:sz w:val="24"/>
        </w:rPr>
        <w:t>占用本物业</w:t>
      </w:r>
      <w:r w:rsidRPr="00346C1B">
        <w:rPr>
          <w:rFonts w:ascii="宋体" w:hAnsi="宋体" w:hint="eastAsia"/>
          <w:bCs/>
          <w:sz w:val="24"/>
        </w:rPr>
        <w:t>管理</w:t>
      </w:r>
      <w:r w:rsidRPr="00346C1B">
        <w:rPr>
          <w:rFonts w:ascii="宋体" w:hAnsi="宋体"/>
          <w:bCs/>
          <w:sz w:val="24"/>
        </w:rPr>
        <w:t>区域</w:t>
      </w:r>
      <w:r w:rsidRPr="00346C1B">
        <w:rPr>
          <w:rFonts w:ascii="宋体" w:hAnsi="宋体" w:hint="eastAsia"/>
          <w:bCs/>
          <w:sz w:val="24"/>
        </w:rPr>
        <w:t>内</w:t>
      </w:r>
      <w:r w:rsidRPr="00346C1B">
        <w:rPr>
          <w:rFonts w:ascii="宋体" w:hAnsi="宋体"/>
          <w:bCs/>
          <w:sz w:val="24"/>
        </w:rPr>
        <w:t>的共用</w:t>
      </w:r>
      <w:r w:rsidRPr="00346C1B">
        <w:rPr>
          <w:rFonts w:ascii="宋体" w:hAnsi="宋体" w:hint="eastAsia"/>
          <w:bCs/>
          <w:sz w:val="24"/>
        </w:rPr>
        <w:t>部分或擅自</w:t>
      </w:r>
      <w:r w:rsidRPr="00346C1B">
        <w:rPr>
          <w:rFonts w:ascii="宋体" w:hAnsi="宋体"/>
          <w:bCs/>
          <w:sz w:val="24"/>
        </w:rPr>
        <w:t>改变</w:t>
      </w:r>
      <w:r w:rsidRPr="00346C1B">
        <w:rPr>
          <w:rFonts w:ascii="宋体" w:hAnsi="宋体" w:hint="eastAsia"/>
          <w:bCs/>
          <w:sz w:val="24"/>
        </w:rPr>
        <w:t>其使用</w:t>
      </w:r>
      <w:r w:rsidRPr="00346C1B">
        <w:rPr>
          <w:rFonts w:ascii="宋体" w:hAnsi="宋体"/>
          <w:bCs/>
          <w:sz w:val="24"/>
        </w:rPr>
        <w:t>用途</w:t>
      </w:r>
      <w:r w:rsidRPr="00346C1B">
        <w:rPr>
          <w:rFonts w:ascii="宋体" w:hAnsi="宋体" w:hint="eastAsia"/>
          <w:bCs/>
          <w:sz w:val="24"/>
        </w:rPr>
        <w:t>。</w:t>
      </w:r>
      <w:r w:rsidRPr="00346C1B">
        <w:rPr>
          <w:rFonts w:ascii="宋体" w:hAnsi="宋体"/>
          <w:bCs/>
          <w:sz w:val="24"/>
        </w:rPr>
        <w:t>不得擅自将业主所有的共用</w:t>
      </w:r>
      <w:r w:rsidRPr="00346C1B">
        <w:rPr>
          <w:rFonts w:ascii="宋体" w:hAnsi="宋体" w:hint="eastAsia"/>
          <w:bCs/>
          <w:sz w:val="24"/>
        </w:rPr>
        <w:t>部分</w:t>
      </w:r>
      <w:r w:rsidRPr="00346C1B">
        <w:rPr>
          <w:rFonts w:ascii="宋体" w:hAnsi="宋体"/>
          <w:bCs/>
          <w:sz w:val="24"/>
        </w:rPr>
        <w:t>用于经营活动</w:t>
      </w:r>
      <w:r w:rsidRPr="00346C1B">
        <w:rPr>
          <w:rFonts w:ascii="宋体" w:hAnsi="宋体" w:hint="eastAsia"/>
          <w:bCs/>
          <w:sz w:val="24"/>
        </w:rPr>
        <w:t>。</w:t>
      </w:r>
      <w:r w:rsidRPr="00346C1B">
        <w:rPr>
          <w:rFonts w:ascii="宋体" w:hAnsi="宋体"/>
          <w:bCs/>
          <w:sz w:val="24"/>
        </w:rPr>
        <w:t>不得</w:t>
      </w:r>
      <w:r w:rsidRPr="00346C1B">
        <w:rPr>
          <w:rFonts w:ascii="宋体" w:hAnsi="宋体" w:hint="eastAsia"/>
          <w:bCs/>
          <w:sz w:val="24"/>
        </w:rPr>
        <w:t>擅自</w:t>
      </w:r>
      <w:r w:rsidRPr="00346C1B">
        <w:rPr>
          <w:rFonts w:ascii="宋体" w:hAnsi="宋体"/>
          <w:bCs/>
          <w:sz w:val="24"/>
        </w:rPr>
        <w:t>占用、挖掘本物业</w:t>
      </w:r>
      <w:r w:rsidRPr="00346C1B">
        <w:rPr>
          <w:rFonts w:ascii="宋体" w:hAnsi="宋体" w:hint="eastAsia"/>
          <w:bCs/>
          <w:sz w:val="24"/>
        </w:rPr>
        <w:t>管理</w:t>
      </w:r>
      <w:r w:rsidRPr="00346C1B">
        <w:rPr>
          <w:rFonts w:ascii="宋体" w:hAnsi="宋体"/>
          <w:bCs/>
          <w:sz w:val="24"/>
        </w:rPr>
        <w:t>区域内的道路、场地</w:t>
      </w:r>
      <w:r w:rsidRPr="00346C1B">
        <w:rPr>
          <w:rFonts w:ascii="宋体" w:hAnsi="宋体" w:hint="eastAsia"/>
          <w:bCs/>
          <w:sz w:val="24"/>
        </w:rPr>
        <w:t>，</w:t>
      </w:r>
      <w:r w:rsidRPr="00346C1B">
        <w:rPr>
          <w:rFonts w:ascii="宋体" w:hAnsi="宋体"/>
          <w:bCs/>
          <w:sz w:val="24"/>
        </w:rPr>
        <w:t>确需临时占用、挖掘本物业</w:t>
      </w:r>
      <w:r w:rsidRPr="00346C1B">
        <w:rPr>
          <w:rFonts w:ascii="宋体" w:hAnsi="宋体" w:hint="eastAsia"/>
          <w:bCs/>
          <w:sz w:val="24"/>
        </w:rPr>
        <w:t>管理</w:t>
      </w:r>
      <w:r w:rsidRPr="00346C1B">
        <w:rPr>
          <w:rFonts w:ascii="宋体" w:hAnsi="宋体"/>
          <w:bCs/>
          <w:sz w:val="24"/>
        </w:rPr>
        <w:t>区域内道路、场地的，应当按规定办理相关手续，制定施工方案，开工前要在物业</w:t>
      </w:r>
      <w:r w:rsidRPr="00346C1B">
        <w:rPr>
          <w:rFonts w:ascii="宋体" w:hAnsi="宋体" w:hint="eastAsia"/>
          <w:bCs/>
          <w:sz w:val="24"/>
        </w:rPr>
        <w:t>管理</w:t>
      </w:r>
      <w:r w:rsidRPr="00346C1B">
        <w:rPr>
          <w:rFonts w:ascii="宋体" w:hAnsi="宋体"/>
          <w:bCs/>
          <w:sz w:val="24"/>
        </w:rPr>
        <w:t>区域内公示，施工过程中尽可能减少对业主的影响，并及时恢复原状</w:t>
      </w:r>
      <w:r w:rsidRPr="00346C1B">
        <w:rPr>
          <w:rFonts w:ascii="宋体" w:hAnsi="宋体" w:hint="eastAsia"/>
          <w:bCs/>
          <w:sz w:val="24"/>
        </w:rPr>
        <w:t>；</w:t>
      </w:r>
    </w:p>
    <w:p w:rsidR="00A672CD" w:rsidRPr="00346C1B" w:rsidRDefault="00A672CD" w:rsidP="00A672CD">
      <w:pPr>
        <w:snapToGrid w:val="0"/>
        <w:spacing w:line="348" w:lineRule="auto"/>
        <w:ind w:firstLineChars="200" w:firstLine="480"/>
        <w:rPr>
          <w:rFonts w:ascii="宋体" w:hAnsi="宋体"/>
          <w:bCs/>
          <w:sz w:val="24"/>
        </w:rPr>
      </w:pPr>
      <w:r w:rsidRPr="00346C1B">
        <w:rPr>
          <w:rFonts w:ascii="宋体" w:hAnsi="宋体" w:hint="eastAsia"/>
          <w:sz w:val="24"/>
        </w:rPr>
        <w:t>7.</w:t>
      </w:r>
      <w:r w:rsidRPr="00346C1B">
        <w:rPr>
          <w:rFonts w:ascii="宋体" w:hAnsi="宋体" w:hint="eastAsia"/>
          <w:bCs/>
          <w:sz w:val="24"/>
        </w:rPr>
        <w:t>乙方实施锅炉、电梯、电气以及有限空间、高空等涉及人身安全的作业，应当具备相应资质或委托具备相应资质的单位实施，委托其他单位实施的，应当明确各自的安全管理责任；</w:t>
      </w:r>
    </w:p>
    <w:p w:rsidR="00A672CD" w:rsidRPr="00346C1B" w:rsidRDefault="00A672CD" w:rsidP="00A672CD">
      <w:pPr>
        <w:snapToGrid w:val="0"/>
        <w:spacing w:line="348" w:lineRule="auto"/>
        <w:ind w:firstLineChars="200" w:firstLine="480"/>
        <w:rPr>
          <w:rFonts w:ascii="宋体" w:hAnsi="宋体"/>
          <w:sz w:val="24"/>
        </w:rPr>
      </w:pPr>
      <w:r w:rsidRPr="00346C1B">
        <w:rPr>
          <w:rFonts w:ascii="宋体" w:hAnsi="宋体" w:hint="eastAsia"/>
          <w:sz w:val="24"/>
        </w:rPr>
        <w:t>8.</w:t>
      </w:r>
      <w:r w:rsidRPr="00346C1B">
        <w:rPr>
          <w:rFonts w:ascii="宋体" w:hAnsi="宋体"/>
          <w:sz w:val="24"/>
        </w:rPr>
        <w:t>有关法律规定和当事人约定的其他权利义务。</w:t>
      </w:r>
    </w:p>
    <w:p w:rsidR="00A672CD" w:rsidRPr="00346C1B" w:rsidRDefault="00A672CD" w:rsidP="00A672CD">
      <w:pPr>
        <w:snapToGrid w:val="0"/>
        <w:spacing w:line="348" w:lineRule="auto"/>
        <w:jc w:val="center"/>
        <w:rPr>
          <w:rFonts w:ascii="宋体" w:hAnsi="宋体"/>
          <w:b/>
          <w:bCs/>
          <w:sz w:val="24"/>
        </w:rPr>
      </w:pPr>
      <w:r w:rsidRPr="00346C1B">
        <w:rPr>
          <w:rFonts w:ascii="宋体" w:hAnsi="宋体"/>
          <w:b/>
          <w:bCs/>
          <w:sz w:val="24"/>
        </w:rPr>
        <w:t>第</w:t>
      </w:r>
      <w:r w:rsidRPr="00346C1B">
        <w:rPr>
          <w:rFonts w:ascii="宋体" w:hAnsi="宋体" w:hint="eastAsia"/>
          <w:b/>
          <w:bCs/>
          <w:sz w:val="24"/>
        </w:rPr>
        <w:t>四章合同终止</w:t>
      </w:r>
    </w:p>
    <w:p w:rsidR="00A672CD" w:rsidRPr="00346C1B" w:rsidRDefault="00A672CD" w:rsidP="00C802E0">
      <w:pPr>
        <w:snapToGrid w:val="0"/>
        <w:spacing w:line="348" w:lineRule="auto"/>
        <w:ind w:firstLineChars="196" w:firstLine="472"/>
        <w:rPr>
          <w:rFonts w:ascii="宋体" w:hAnsi="宋体"/>
          <w:sz w:val="24"/>
        </w:rPr>
      </w:pPr>
      <w:r w:rsidRPr="00346C1B">
        <w:rPr>
          <w:rFonts w:ascii="宋体" w:hAnsi="宋体"/>
          <w:b/>
          <w:sz w:val="24"/>
        </w:rPr>
        <w:t>第十</w:t>
      </w:r>
      <w:r w:rsidRPr="00346C1B">
        <w:rPr>
          <w:rFonts w:ascii="宋体" w:hAnsi="宋体" w:hint="eastAsia"/>
          <w:b/>
          <w:sz w:val="24"/>
        </w:rPr>
        <w:t>七</w:t>
      </w:r>
      <w:r w:rsidRPr="00346C1B">
        <w:rPr>
          <w:rFonts w:ascii="宋体" w:hAnsi="宋体"/>
          <w:b/>
          <w:sz w:val="24"/>
        </w:rPr>
        <w:t xml:space="preserve">条  </w:t>
      </w:r>
      <w:r w:rsidRPr="00346C1B">
        <w:rPr>
          <w:rFonts w:ascii="宋体" w:hAnsi="宋体"/>
          <w:sz w:val="24"/>
        </w:rPr>
        <w:t>业主</w:t>
      </w:r>
      <w:r w:rsidRPr="00346C1B">
        <w:rPr>
          <w:rFonts w:ascii="宋体" w:hAnsi="宋体" w:hint="eastAsia"/>
          <w:sz w:val="24"/>
        </w:rPr>
        <w:t>大会成立并确定物业管理方式后，与乙方完成物业共用部分查验交接的，自完成查验交接之日起，本合同终止。</w:t>
      </w:r>
    </w:p>
    <w:p w:rsidR="00A672CD" w:rsidRPr="00346C1B" w:rsidRDefault="00A672CD" w:rsidP="00C802E0">
      <w:pPr>
        <w:snapToGrid w:val="0"/>
        <w:spacing w:line="348" w:lineRule="auto"/>
        <w:ind w:firstLineChars="196" w:firstLine="472"/>
        <w:rPr>
          <w:rFonts w:ascii="宋体" w:hAnsi="宋体"/>
          <w:sz w:val="24"/>
        </w:rPr>
      </w:pPr>
      <w:r w:rsidRPr="00346C1B">
        <w:rPr>
          <w:rFonts w:ascii="宋体" w:hAnsi="宋体" w:hint="eastAsia"/>
          <w:b/>
          <w:sz w:val="24"/>
        </w:rPr>
        <w:t>第十八条 </w:t>
      </w:r>
      <w:r w:rsidRPr="00346C1B">
        <w:rPr>
          <w:rFonts w:ascii="宋体" w:hAnsi="宋体" w:hint="eastAsia"/>
          <w:sz w:val="24"/>
        </w:rPr>
        <w:t>本合同终止时，甲、乙、丙三方应当共同做好交接事宜，包括物业服务费用的清算、对外签订的各种协议的执行、物业共用部分查验交接以及移交相关档案资料等，见附件八。</w:t>
      </w:r>
    </w:p>
    <w:p w:rsidR="00A672CD" w:rsidRPr="00346C1B" w:rsidRDefault="00A672CD" w:rsidP="00A672CD">
      <w:pPr>
        <w:snapToGrid w:val="0"/>
        <w:spacing w:line="348" w:lineRule="auto"/>
        <w:jc w:val="center"/>
        <w:rPr>
          <w:rFonts w:ascii="宋体" w:hAnsi="宋体"/>
          <w:sz w:val="24"/>
        </w:rPr>
      </w:pPr>
      <w:r w:rsidRPr="00346C1B">
        <w:rPr>
          <w:rFonts w:ascii="宋体" w:hAnsi="宋体"/>
          <w:b/>
          <w:bCs/>
          <w:sz w:val="24"/>
        </w:rPr>
        <w:t>第</w:t>
      </w:r>
      <w:r w:rsidRPr="00346C1B">
        <w:rPr>
          <w:rFonts w:ascii="宋体" w:hAnsi="宋体" w:hint="eastAsia"/>
          <w:b/>
          <w:bCs/>
          <w:sz w:val="24"/>
        </w:rPr>
        <w:t>五章</w:t>
      </w:r>
      <w:r w:rsidRPr="00346C1B">
        <w:rPr>
          <w:rFonts w:ascii="宋体" w:hAnsi="宋体"/>
          <w:b/>
          <w:bCs/>
          <w:sz w:val="24"/>
        </w:rPr>
        <w:t xml:space="preserve">  违约责任</w:t>
      </w:r>
    </w:p>
    <w:p w:rsidR="00A672CD" w:rsidRPr="00346C1B" w:rsidRDefault="00A672CD" w:rsidP="00C802E0">
      <w:pPr>
        <w:pStyle w:val="ae"/>
        <w:shd w:val="clear" w:color="auto" w:fill="FFFFFF"/>
        <w:spacing w:before="0" w:beforeAutospacing="0" w:after="0" w:afterAutospacing="0" w:line="348" w:lineRule="auto"/>
        <w:ind w:firstLineChars="196" w:firstLine="472"/>
      </w:pPr>
      <w:r w:rsidRPr="00346C1B">
        <w:rPr>
          <w:b/>
        </w:rPr>
        <w:t>第</w:t>
      </w:r>
      <w:r w:rsidRPr="00346C1B">
        <w:rPr>
          <w:rFonts w:hint="eastAsia"/>
          <w:b/>
        </w:rPr>
        <w:t>十九</w:t>
      </w:r>
      <w:r w:rsidRPr="00346C1B">
        <w:rPr>
          <w:b/>
        </w:rPr>
        <w:t>条</w:t>
      </w:r>
      <w:r w:rsidRPr="00346C1B">
        <w:rPr>
          <w:rFonts w:hint="eastAsia"/>
        </w:rPr>
        <w:t>甲、乙双方对物业服务质量发生争议的，双方可共同委托社会机构就乙方的物业服务质量是否符合本合同第六条约定的服务标准进行评估；乙方服务达不到本合同第六条约定的服务内容和标准的，应当承担采取补救措施并赔偿损失等违约责任。</w:t>
      </w:r>
    </w:p>
    <w:p w:rsidR="00A672CD" w:rsidRPr="00346C1B" w:rsidRDefault="00A672CD" w:rsidP="00A672CD">
      <w:pPr>
        <w:snapToGrid w:val="0"/>
        <w:spacing w:line="348" w:lineRule="auto"/>
        <w:ind w:firstLineChars="196" w:firstLine="470"/>
        <w:rPr>
          <w:rFonts w:ascii="宋体" w:hAnsi="宋体"/>
          <w:sz w:val="24"/>
        </w:rPr>
      </w:pPr>
      <w:r w:rsidRPr="00346C1B">
        <w:rPr>
          <w:rFonts w:ascii="宋体" w:hAnsi="宋体" w:hint="eastAsia"/>
          <w:sz w:val="24"/>
        </w:rPr>
        <w:t>除不可预见的情况外，乙方擅自停水、停电的，甲方有权要求乙方限期解决，乙方应当承担相应的民事责任。</w:t>
      </w:r>
    </w:p>
    <w:p w:rsidR="00A672CD" w:rsidRPr="00346C1B" w:rsidRDefault="00A672CD" w:rsidP="00C802E0">
      <w:pPr>
        <w:snapToGrid w:val="0"/>
        <w:spacing w:line="348" w:lineRule="auto"/>
        <w:ind w:firstLineChars="196" w:firstLine="472"/>
        <w:rPr>
          <w:rFonts w:ascii="宋体" w:hAnsi="宋体"/>
          <w:sz w:val="24"/>
        </w:rPr>
      </w:pPr>
      <w:r w:rsidRPr="00346C1B">
        <w:rPr>
          <w:rFonts w:ascii="宋体" w:hAnsi="宋体" w:hint="eastAsia"/>
          <w:b/>
          <w:sz w:val="24"/>
        </w:rPr>
        <w:t xml:space="preserve">第二十条  </w:t>
      </w:r>
      <w:r w:rsidRPr="00346C1B">
        <w:rPr>
          <w:rFonts w:ascii="宋体" w:hAnsi="宋体" w:hint="eastAsia"/>
          <w:sz w:val="24"/>
        </w:rPr>
        <w:t>乙方违反本合同第七条的约定，擅自提高物业服务费标准，甲方和物业使用人就超额部分有权拒绝缴纳，同时乙方应当按</w:t>
      </w:r>
      <w:r w:rsidRPr="00346C1B">
        <w:rPr>
          <w:rFonts w:ascii="宋体" w:hAnsi="宋体" w:hint="eastAsia"/>
          <w:sz w:val="24"/>
          <w:u w:val="single"/>
        </w:rPr>
        <w:t>超额部分的百分之十</w:t>
      </w:r>
      <w:r w:rsidRPr="00346C1B">
        <w:rPr>
          <w:rFonts w:ascii="宋体" w:hAnsi="宋体" w:hint="eastAsia"/>
          <w:sz w:val="24"/>
        </w:rPr>
        <w:t>的标准向甲方支付违约金。</w:t>
      </w:r>
    </w:p>
    <w:p w:rsidR="00A672CD" w:rsidRPr="00346C1B" w:rsidRDefault="00A672CD" w:rsidP="00C802E0">
      <w:pPr>
        <w:snapToGrid w:val="0"/>
        <w:spacing w:line="348" w:lineRule="auto"/>
        <w:ind w:firstLineChars="196" w:firstLine="472"/>
        <w:rPr>
          <w:rFonts w:ascii="宋体" w:hAnsi="宋体"/>
          <w:sz w:val="24"/>
        </w:rPr>
      </w:pPr>
      <w:r w:rsidRPr="00346C1B">
        <w:rPr>
          <w:rFonts w:ascii="宋体" w:hAnsi="宋体" w:hint="eastAsia"/>
          <w:b/>
          <w:sz w:val="24"/>
        </w:rPr>
        <w:t>第二十一条</w:t>
      </w:r>
      <w:r w:rsidRPr="00346C1B">
        <w:rPr>
          <w:rFonts w:ascii="宋体" w:hAnsi="宋体" w:hint="eastAsia"/>
          <w:sz w:val="24"/>
        </w:rPr>
        <w:t xml:space="preserve">  如果乙方违反本合同第十六条第3款的约定，擅自将甲方信息用于物业管理活动之外的，应当按</w:t>
      </w:r>
      <w:r w:rsidRPr="00346C1B">
        <w:rPr>
          <w:rFonts w:ascii="宋体" w:hAnsi="宋体" w:hint="eastAsia"/>
          <w:sz w:val="24"/>
          <w:u w:val="single"/>
        </w:rPr>
        <w:t>甲方由此</w:t>
      </w:r>
      <w:r w:rsidRPr="00346C1B">
        <w:rPr>
          <w:rFonts w:ascii="宋体" w:hAnsi="宋体"/>
          <w:sz w:val="24"/>
          <w:u w:val="single"/>
        </w:rPr>
        <w:t xml:space="preserve">实际遭受的直接经济损失 </w:t>
      </w:r>
      <w:r w:rsidRPr="00346C1B">
        <w:rPr>
          <w:rFonts w:ascii="宋体" w:hAnsi="宋体" w:hint="eastAsia"/>
          <w:sz w:val="24"/>
        </w:rPr>
        <w:t>的标准向甲方支付违约金，如违约金数额不足以弥补甲方所遭受的直接损失的，乙方应当补足。</w:t>
      </w:r>
    </w:p>
    <w:p w:rsidR="00A672CD" w:rsidRPr="00346C1B" w:rsidRDefault="00A672CD" w:rsidP="00C802E0">
      <w:pPr>
        <w:snapToGrid w:val="0"/>
        <w:spacing w:line="348" w:lineRule="auto"/>
        <w:ind w:firstLineChars="196" w:firstLine="472"/>
        <w:rPr>
          <w:rFonts w:ascii="宋体" w:hAnsi="宋体"/>
          <w:sz w:val="24"/>
        </w:rPr>
      </w:pPr>
      <w:r w:rsidRPr="00346C1B">
        <w:rPr>
          <w:rFonts w:ascii="宋体" w:hAnsi="宋体" w:hint="eastAsia"/>
          <w:b/>
          <w:sz w:val="24"/>
        </w:rPr>
        <w:t>第二十二条</w:t>
      </w:r>
      <w:r w:rsidRPr="00346C1B">
        <w:rPr>
          <w:rFonts w:ascii="宋体" w:hAnsi="宋体" w:hint="eastAsia"/>
          <w:sz w:val="24"/>
        </w:rPr>
        <w:t xml:space="preserve">  甲方违反第十一条的约定，或在“业主一卡通”中预存的费用不足以支付物业服务费，经乙方书面催缴后甲方仍未续缴的，甲方应当按逾期应付款累计总额</w:t>
      </w:r>
      <w:r w:rsidRPr="00346C1B">
        <w:rPr>
          <w:rFonts w:ascii="宋体" w:hAnsi="宋体" w:hint="eastAsia"/>
          <w:sz w:val="24"/>
          <w:u w:val="single"/>
        </w:rPr>
        <w:lastRenderedPageBreak/>
        <w:t>每日千分之三</w:t>
      </w:r>
      <w:r w:rsidRPr="00346C1B">
        <w:rPr>
          <w:rFonts w:ascii="宋体" w:hAnsi="宋体" w:hint="eastAsia"/>
          <w:sz w:val="24"/>
        </w:rPr>
        <w:t>的标准向乙方支付违约金。</w:t>
      </w:r>
    </w:p>
    <w:p w:rsidR="00A672CD" w:rsidRPr="00346C1B" w:rsidRDefault="00A672CD" w:rsidP="00A672CD">
      <w:pPr>
        <w:snapToGrid w:val="0"/>
        <w:spacing w:line="348" w:lineRule="auto"/>
        <w:ind w:firstLineChars="200" w:firstLine="480"/>
        <w:rPr>
          <w:rFonts w:ascii="宋体" w:hAnsi="宋体"/>
          <w:sz w:val="24"/>
        </w:rPr>
      </w:pPr>
      <w:r w:rsidRPr="00346C1B">
        <w:rPr>
          <w:rFonts w:ascii="宋体" w:hAnsi="宋体" w:hint="eastAsia"/>
          <w:sz w:val="24"/>
        </w:rPr>
        <w:t>甲方违反本合同的约定，实施妨害物业服务行为的，应当承担恢复原状、停止侵害、排除妨碍等相应的民事责任。</w:t>
      </w:r>
    </w:p>
    <w:p w:rsidR="00A672CD" w:rsidRPr="00346C1B" w:rsidRDefault="00A672CD" w:rsidP="00C802E0">
      <w:pPr>
        <w:snapToGrid w:val="0"/>
        <w:spacing w:line="348" w:lineRule="auto"/>
        <w:ind w:firstLineChars="196" w:firstLine="472"/>
        <w:contextualSpacing/>
        <w:rPr>
          <w:rFonts w:ascii="宋体" w:hAnsi="宋体"/>
          <w:sz w:val="24"/>
        </w:rPr>
      </w:pPr>
      <w:r w:rsidRPr="00346C1B">
        <w:rPr>
          <w:rFonts w:ascii="宋体" w:hAnsi="宋体"/>
          <w:b/>
          <w:sz w:val="24"/>
        </w:rPr>
        <w:t>第二十</w:t>
      </w:r>
      <w:r w:rsidRPr="00346C1B">
        <w:rPr>
          <w:rFonts w:ascii="宋体" w:hAnsi="宋体" w:hint="eastAsia"/>
          <w:b/>
          <w:sz w:val="24"/>
        </w:rPr>
        <w:t>三</w:t>
      </w:r>
      <w:r w:rsidRPr="00346C1B">
        <w:rPr>
          <w:rFonts w:ascii="宋体" w:hAnsi="宋体"/>
          <w:b/>
          <w:sz w:val="24"/>
        </w:rPr>
        <w:t>条</w:t>
      </w:r>
      <w:r w:rsidRPr="00346C1B">
        <w:rPr>
          <w:rFonts w:ascii="宋体" w:hAnsi="宋体" w:hint="eastAsia"/>
          <w:sz w:val="24"/>
        </w:rPr>
        <w:t>甲方违反本合同的约定，实施妨害物业服务行为的，应当承担恢复原状、停止侵害、排除妨碍等相应的民事责任。</w:t>
      </w:r>
    </w:p>
    <w:p w:rsidR="00A672CD" w:rsidRPr="00346C1B" w:rsidRDefault="00A672CD" w:rsidP="00A672CD">
      <w:pPr>
        <w:snapToGrid w:val="0"/>
        <w:spacing w:line="348" w:lineRule="auto"/>
        <w:ind w:firstLineChars="200" w:firstLine="480"/>
        <w:rPr>
          <w:rFonts w:ascii="宋体" w:hAnsi="宋体"/>
          <w:b/>
          <w:sz w:val="24"/>
        </w:rPr>
      </w:pPr>
      <w:r w:rsidRPr="00346C1B">
        <w:rPr>
          <w:rFonts w:ascii="宋体" w:hAnsi="宋体"/>
          <w:sz w:val="24"/>
        </w:rPr>
        <w:t>除本合同</w:t>
      </w:r>
      <w:r w:rsidRPr="00346C1B">
        <w:rPr>
          <w:rFonts w:ascii="宋体" w:hAnsi="宋体" w:hint="eastAsia"/>
          <w:sz w:val="24"/>
        </w:rPr>
        <w:t>另有</w:t>
      </w:r>
      <w:r w:rsidRPr="00346C1B">
        <w:rPr>
          <w:rFonts w:ascii="宋体" w:hAnsi="宋体"/>
          <w:sz w:val="24"/>
        </w:rPr>
        <w:t>约定外，甲</w:t>
      </w:r>
      <w:r w:rsidRPr="00346C1B">
        <w:rPr>
          <w:rFonts w:ascii="宋体" w:hAnsi="宋体" w:hint="eastAsia"/>
          <w:sz w:val="24"/>
        </w:rPr>
        <w:t>、</w:t>
      </w:r>
      <w:r w:rsidRPr="00346C1B">
        <w:rPr>
          <w:rFonts w:ascii="宋体" w:hAnsi="宋体"/>
          <w:sz w:val="24"/>
        </w:rPr>
        <w:t>乙</w:t>
      </w:r>
      <w:r w:rsidRPr="00346C1B">
        <w:rPr>
          <w:rFonts w:ascii="宋体" w:hAnsi="宋体" w:hint="eastAsia"/>
          <w:sz w:val="24"/>
        </w:rPr>
        <w:t>、丙三</w:t>
      </w:r>
      <w:r w:rsidRPr="00346C1B">
        <w:rPr>
          <w:rFonts w:ascii="宋体" w:hAnsi="宋体"/>
          <w:sz w:val="24"/>
        </w:rPr>
        <w:t>方可以结合具体情况对违约责任进行</w:t>
      </w:r>
      <w:r w:rsidRPr="00346C1B">
        <w:rPr>
          <w:rFonts w:ascii="宋体" w:hAnsi="宋体" w:hint="eastAsia"/>
          <w:sz w:val="24"/>
        </w:rPr>
        <w:t>补充，任何一方的</w:t>
      </w:r>
      <w:r w:rsidRPr="00346C1B">
        <w:rPr>
          <w:rFonts w:ascii="宋体" w:hAnsi="宋体"/>
          <w:sz w:val="24"/>
        </w:rPr>
        <w:t>违约行为给他方造成损失的，均应当承担相应的赔偿责任。</w:t>
      </w:r>
    </w:p>
    <w:p w:rsidR="00A672CD" w:rsidRPr="00346C1B" w:rsidRDefault="00A672CD" w:rsidP="00C802E0">
      <w:pPr>
        <w:snapToGrid w:val="0"/>
        <w:spacing w:line="348" w:lineRule="auto"/>
        <w:ind w:firstLineChars="196" w:firstLine="472"/>
        <w:rPr>
          <w:rFonts w:ascii="宋体" w:hAnsi="宋体"/>
          <w:sz w:val="24"/>
          <w:u w:val="single"/>
        </w:rPr>
      </w:pPr>
      <w:r w:rsidRPr="00346C1B">
        <w:rPr>
          <w:rFonts w:ascii="宋体" w:hAnsi="宋体" w:hint="eastAsia"/>
          <w:b/>
          <w:sz w:val="24"/>
        </w:rPr>
        <w:t>第二十四条</w:t>
      </w:r>
      <w:r w:rsidRPr="00346C1B">
        <w:rPr>
          <w:rFonts w:ascii="宋体" w:hAnsi="宋体"/>
          <w:sz w:val="24"/>
        </w:rPr>
        <w:t>因不可抗力致使合同部分或全部无法履行的，根据不可抗力的影响，部分或全部免除责任。</w:t>
      </w:r>
    </w:p>
    <w:p w:rsidR="00A672CD" w:rsidRPr="00346C1B" w:rsidRDefault="00A672CD" w:rsidP="00C802E0">
      <w:pPr>
        <w:snapToGrid w:val="0"/>
        <w:spacing w:line="348" w:lineRule="auto"/>
        <w:ind w:firstLineChars="196" w:firstLine="472"/>
        <w:rPr>
          <w:rFonts w:ascii="宋体" w:hAnsi="宋体"/>
          <w:sz w:val="24"/>
        </w:rPr>
      </w:pPr>
      <w:r w:rsidRPr="00346C1B">
        <w:rPr>
          <w:rFonts w:ascii="宋体" w:hAnsi="宋体"/>
          <w:b/>
          <w:sz w:val="24"/>
        </w:rPr>
        <w:t>第</w:t>
      </w:r>
      <w:r w:rsidRPr="00346C1B">
        <w:rPr>
          <w:rFonts w:ascii="宋体" w:hAnsi="宋体" w:hint="eastAsia"/>
          <w:b/>
          <w:sz w:val="24"/>
        </w:rPr>
        <w:t>二</w:t>
      </w:r>
      <w:r w:rsidRPr="00346C1B">
        <w:rPr>
          <w:rFonts w:ascii="宋体" w:hAnsi="宋体"/>
          <w:b/>
          <w:sz w:val="24"/>
        </w:rPr>
        <w:t>十</w:t>
      </w:r>
      <w:r w:rsidRPr="00346C1B">
        <w:rPr>
          <w:rFonts w:ascii="宋体" w:hAnsi="宋体" w:hint="eastAsia"/>
          <w:b/>
          <w:sz w:val="24"/>
        </w:rPr>
        <w:t>五</w:t>
      </w:r>
      <w:r w:rsidRPr="00346C1B">
        <w:rPr>
          <w:rFonts w:ascii="宋体" w:hAnsi="宋体"/>
          <w:b/>
          <w:sz w:val="24"/>
        </w:rPr>
        <w:t xml:space="preserve">条  </w:t>
      </w:r>
      <w:r w:rsidRPr="00346C1B">
        <w:rPr>
          <w:rFonts w:ascii="宋体" w:hAnsi="宋体"/>
          <w:sz w:val="24"/>
        </w:rPr>
        <w:t>为维护公共利益，在不可预见情况下，如发生煤气泄露、漏电、火灾、暖气管、水管破裂、协助公安机关执行任务等突发事件，乙方因采取紧急避险措施造成损失的，应当按有关规定处理。</w:t>
      </w:r>
    </w:p>
    <w:p w:rsidR="00A672CD" w:rsidRPr="00346C1B" w:rsidRDefault="00A672CD" w:rsidP="00C802E0">
      <w:pPr>
        <w:snapToGrid w:val="0"/>
        <w:spacing w:line="348" w:lineRule="auto"/>
        <w:ind w:firstLineChars="196" w:firstLine="472"/>
        <w:rPr>
          <w:rFonts w:ascii="宋体" w:hAnsi="宋体"/>
          <w:sz w:val="24"/>
        </w:rPr>
      </w:pPr>
      <w:r w:rsidRPr="00346C1B">
        <w:rPr>
          <w:rFonts w:ascii="宋体" w:hAnsi="宋体"/>
          <w:b/>
          <w:sz w:val="24"/>
        </w:rPr>
        <w:t>第</w:t>
      </w:r>
      <w:r w:rsidRPr="00346C1B">
        <w:rPr>
          <w:rFonts w:ascii="宋体" w:hAnsi="宋体" w:hint="eastAsia"/>
          <w:b/>
          <w:sz w:val="24"/>
        </w:rPr>
        <w:t>二十六</w:t>
      </w:r>
      <w:r w:rsidRPr="00346C1B">
        <w:rPr>
          <w:rFonts w:ascii="宋体" w:hAnsi="宋体"/>
          <w:b/>
          <w:sz w:val="24"/>
        </w:rPr>
        <w:t xml:space="preserve">条  </w:t>
      </w:r>
      <w:r w:rsidRPr="00346C1B">
        <w:rPr>
          <w:rFonts w:ascii="宋体" w:hAnsi="宋体"/>
          <w:sz w:val="24"/>
        </w:rPr>
        <w:t>乙方有</w:t>
      </w:r>
      <w:r w:rsidRPr="00346C1B">
        <w:rPr>
          <w:rFonts w:ascii="宋体" w:hAnsi="宋体" w:hint="eastAsia"/>
          <w:sz w:val="24"/>
        </w:rPr>
        <w:t>确凿</w:t>
      </w:r>
      <w:r w:rsidRPr="00346C1B">
        <w:rPr>
          <w:rFonts w:ascii="宋体" w:hAnsi="宋体"/>
          <w:sz w:val="24"/>
        </w:rPr>
        <w:t>证据证明属于以下情况的，可</w:t>
      </w:r>
      <w:r w:rsidRPr="00346C1B">
        <w:rPr>
          <w:rFonts w:ascii="宋体" w:hAnsi="宋体" w:hint="eastAsia"/>
          <w:sz w:val="24"/>
        </w:rPr>
        <w:t>免于</w:t>
      </w:r>
      <w:r w:rsidRPr="00346C1B">
        <w:rPr>
          <w:rFonts w:ascii="宋体" w:hAnsi="宋体"/>
          <w:sz w:val="24"/>
        </w:rPr>
        <w:t>承担违约责任：</w:t>
      </w:r>
    </w:p>
    <w:p w:rsidR="00A672CD" w:rsidRPr="00346C1B" w:rsidRDefault="00A672CD" w:rsidP="00A672CD">
      <w:pPr>
        <w:snapToGrid w:val="0"/>
        <w:spacing w:line="348" w:lineRule="auto"/>
        <w:ind w:firstLine="480"/>
        <w:contextualSpacing/>
        <w:rPr>
          <w:rFonts w:ascii="宋体" w:hAnsi="宋体"/>
          <w:sz w:val="24"/>
        </w:rPr>
      </w:pPr>
      <w:r w:rsidRPr="00346C1B">
        <w:rPr>
          <w:rFonts w:ascii="宋体" w:hAnsi="宋体" w:hint="eastAsia"/>
          <w:sz w:val="24"/>
        </w:rPr>
        <w:t>1.由于甲方或物业使用人自身的责任导致乙方的服务无法达到合同约定的；</w:t>
      </w:r>
    </w:p>
    <w:p w:rsidR="00A672CD" w:rsidRPr="00346C1B" w:rsidRDefault="00A672CD" w:rsidP="00A672CD">
      <w:pPr>
        <w:snapToGrid w:val="0"/>
        <w:spacing w:line="348" w:lineRule="auto"/>
        <w:ind w:firstLine="480"/>
        <w:contextualSpacing/>
        <w:rPr>
          <w:rFonts w:ascii="宋体" w:hAnsi="宋体"/>
          <w:sz w:val="24"/>
        </w:rPr>
      </w:pPr>
      <w:r w:rsidRPr="00346C1B">
        <w:rPr>
          <w:rFonts w:ascii="宋体" w:hAnsi="宋体" w:hint="eastAsia"/>
          <w:sz w:val="24"/>
        </w:rPr>
        <w:t>2.因维修养护本物业管理区域内的共用部位、共用设施设备需要且事先已告知甲方或物业使用人，暂时停水、停电、停止共用设施设备使用等造成损失的；</w:t>
      </w:r>
    </w:p>
    <w:p w:rsidR="00A672CD" w:rsidRPr="00346C1B" w:rsidRDefault="00A672CD" w:rsidP="00A672CD">
      <w:pPr>
        <w:snapToGrid w:val="0"/>
        <w:spacing w:line="348" w:lineRule="auto"/>
        <w:ind w:firstLine="480"/>
        <w:contextualSpacing/>
        <w:rPr>
          <w:rFonts w:ascii="宋体" w:hAnsi="宋体"/>
          <w:sz w:val="24"/>
        </w:rPr>
      </w:pPr>
      <w:r w:rsidRPr="00346C1B">
        <w:rPr>
          <w:rFonts w:ascii="宋体" w:hAnsi="宋体" w:hint="eastAsia"/>
          <w:sz w:val="24"/>
        </w:rPr>
        <w:t>3.非乙方责任出现供水、供电、供气、供热、通讯、有线电视及其他共用设施设备运行障碍造成损失的；</w:t>
      </w:r>
    </w:p>
    <w:p w:rsidR="00A672CD" w:rsidRPr="00346C1B" w:rsidRDefault="00A672CD" w:rsidP="00A672CD">
      <w:pPr>
        <w:snapToGrid w:val="0"/>
        <w:spacing w:line="348" w:lineRule="auto"/>
        <w:ind w:firstLine="480"/>
        <w:contextualSpacing/>
        <w:rPr>
          <w:rFonts w:ascii="宋体" w:hAnsi="宋体"/>
          <w:sz w:val="24"/>
        </w:rPr>
      </w:pPr>
      <w:r w:rsidRPr="00346C1B">
        <w:rPr>
          <w:rFonts w:ascii="宋体" w:hAnsi="宋体" w:hint="eastAsia"/>
          <w:sz w:val="24"/>
        </w:rPr>
        <w:t>4.在本物业内发生治安或刑事案件包括但不限于伤害、抢劫、破坏、爆炸、火灾、盗窃等事由所致之损害；</w:t>
      </w:r>
    </w:p>
    <w:p w:rsidR="00A672CD" w:rsidRPr="00346C1B" w:rsidRDefault="00A672CD" w:rsidP="00A672CD">
      <w:pPr>
        <w:snapToGrid w:val="0"/>
        <w:spacing w:line="348" w:lineRule="auto"/>
        <w:ind w:firstLine="480"/>
        <w:contextualSpacing/>
        <w:rPr>
          <w:rFonts w:ascii="宋体" w:hAnsi="宋体"/>
          <w:sz w:val="24"/>
        </w:rPr>
      </w:pPr>
      <w:r w:rsidRPr="00346C1B">
        <w:rPr>
          <w:rFonts w:ascii="宋体" w:hAnsi="宋体" w:hint="eastAsia"/>
          <w:sz w:val="24"/>
        </w:rPr>
        <w:t>5.甲方或物业使用人未经乙方同意，擅自委托乙方工作人员对房屋专有部分进行服务或其他特别服务所致之任何损害；</w:t>
      </w:r>
    </w:p>
    <w:p w:rsidR="00A672CD" w:rsidRPr="00346C1B" w:rsidRDefault="00A672CD" w:rsidP="00A672CD">
      <w:pPr>
        <w:snapToGrid w:val="0"/>
        <w:spacing w:line="348" w:lineRule="auto"/>
        <w:ind w:firstLine="480"/>
        <w:contextualSpacing/>
        <w:rPr>
          <w:rFonts w:ascii="宋体" w:hAnsi="宋体"/>
          <w:sz w:val="24"/>
        </w:rPr>
      </w:pPr>
      <w:r w:rsidRPr="00346C1B">
        <w:rPr>
          <w:rFonts w:ascii="宋体" w:hAnsi="宋体" w:hint="eastAsia"/>
          <w:sz w:val="24"/>
        </w:rPr>
        <w:t>6.甲方或物业使用人在已有标识提示或告知的前提下，不遵守《临时管理规约》或其他法律法规所致之任何损害；</w:t>
      </w:r>
    </w:p>
    <w:p w:rsidR="00A672CD" w:rsidRPr="00346C1B" w:rsidRDefault="00A672CD" w:rsidP="00A672CD">
      <w:pPr>
        <w:snapToGrid w:val="0"/>
        <w:spacing w:line="348" w:lineRule="auto"/>
        <w:ind w:firstLine="480"/>
        <w:contextualSpacing/>
        <w:rPr>
          <w:rFonts w:ascii="宋体" w:hAnsi="宋体"/>
          <w:sz w:val="24"/>
        </w:rPr>
      </w:pPr>
      <w:r w:rsidRPr="00346C1B">
        <w:rPr>
          <w:rFonts w:ascii="宋体" w:hAnsi="宋体" w:hint="eastAsia"/>
          <w:sz w:val="24"/>
        </w:rPr>
        <w:t>7.业主户门内部位、设施、自用阳台的损失以及由于该部位、设施、自用阳台的损坏及其他原因给第三人所造成的损失；</w:t>
      </w:r>
    </w:p>
    <w:p w:rsidR="00A672CD" w:rsidRPr="00346C1B" w:rsidRDefault="00A672CD" w:rsidP="00A672CD">
      <w:pPr>
        <w:snapToGrid w:val="0"/>
        <w:spacing w:line="348" w:lineRule="auto"/>
        <w:ind w:firstLine="480"/>
        <w:contextualSpacing/>
        <w:rPr>
          <w:rFonts w:ascii="宋体" w:hAnsi="宋体"/>
          <w:sz w:val="24"/>
        </w:rPr>
      </w:pPr>
      <w:r w:rsidRPr="00346C1B">
        <w:rPr>
          <w:rFonts w:ascii="宋体" w:hAnsi="宋体" w:hint="eastAsia"/>
          <w:sz w:val="24"/>
        </w:rPr>
        <w:t>8.其他业主与使用人另有约定的情形。</w:t>
      </w:r>
    </w:p>
    <w:p w:rsidR="00A672CD" w:rsidRPr="00346C1B" w:rsidRDefault="00A672CD" w:rsidP="00A672CD">
      <w:pPr>
        <w:snapToGrid w:val="0"/>
        <w:spacing w:line="348" w:lineRule="auto"/>
        <w:jc w:val="center"/>
        <w:rPr>
          <w:rFonts w:ascii="宋体" w:hAnsi="宋体"/>
          <w:b/>
          <w:bCs/>
          <w:sz w:val="24"/>
        </w:rPr>
      </w:pPr>
      <w:r w:rsidRPr="00346C1B">
        <w:rPr>
          <w:rFonts w:ascii="宋体" w:hAnsi="宋体"/>
          <w:b/>
          <w:bCs/>
          <w:sz w:val="24"/>
        </w:rPr>
        <w:t>第</w:t>
      </w:r>
      <w:r w:rsidRPr="00346C1B">
        <w:rPr>
          <w:rFonts w:ascii="宋体" w:hAnsi="宋体" w:hint="eastAsia"/>
          <w:b/>
          <w:bCs/>
          <w:sz w:val="24"/>
        </w:rPr>
        <w:t>六章</w:t>
      </w:r>
      <w:r w:rsidRPr="00346C1B">
        <w:rPr>
          <w:rFonts w:ascii="宋体" w:hAnsi="宋体"/>
          <w:b/>
          <w:bCs/>
          <w:sz w:val="24"/>
        </w:rPr>
        <w:t xml:space="preserve">  争议解决</w:t>
      </w:r>
    </w:p>
    <w:p w:rsidR="00A672CD" w:rsidRPr="00346C1B" w:rsidRDefault="00A672CD" w:rsidP="00C802E0">
      <w:pPr>
        <w:snapToGrid w:val="0"/>
        <w:spacing w:line="348" w:lineRule="auto"/>
        <w:ind w:firstLineChars="196" w:firstLine="472"/>
        <w:rPr>
          <w:rFonts w:ascii="宋体" w:hAnsi="宋体"/>
          <w:sz w:val="24"/>
        </w:rPr>
      </w:pPr>
      <w:r w:rsidRPr="00346C1B">
        <w:rPr>
          <w:rFonts w:ascii="宋体" w:hAnsi="宋体"/>
          <w:b/>
          <w:sz w:val="24"/>
        </w:rPr>
        <w:t>第</w:t>
      </w:r>
      <w:r w:rsidRPr="00346C1B">
        <w:rPr>
          <w:rFonts w:ascii="宋体" w:hAnsi="宋体" w:hint="eastAsia"/>
          <w:b/>
          <w:sz w:val="24"/>
        </w:rPr>
        <w:t>二</w:t>
      </w:r>
      <w:r w:rsidRPr="00346C1B">
        <w:rPr>
          <w:rFonts w:ascii="宋体" w:hAnsi="宋体"/>
          <w:b/>
          <w:sz w:val="24"/>
        </w:rPr>
        <w:t>十</w:t>
      </w:r>
      <w:r w:rsidRPr="00346C1B">
        <w:rPr>
          <w:rFonts w:ascii="宋体" w:hAnsi="宋体" w:hint="eastAsia"/>
          <w:b/>
          <w:sz w:val="24"/>
        </w:rPr>
        <w:t>七</w:t>
      </w:r>
      <w:r w:rsidRPr="00346C1B">
        <w:rPr>
          <w:rFonts w:ascii="宋体" w:hAnsi="宋体"/>
          <w:b/>
          <w:sz w:val="24"/>
        </w:rPr>
        <w:t>条</w:t>
      </w:r>
      <w:r w:rsidRPr="00346C1B">
        <w:rPr>
          <w:rFonts w:ascii="宋体" w:hAnsi="宋体"/>
          <w:sz w:val="24"/>
        </w:rPr>
        <w:t xml:space="preserve">  合同履行过程中发生争议的，各方可通过协商</w:t>
      </w:r>
      <w:r w:rsidRPr="00346C1B">
        <w:rPr>
          <w:rFonts w:ascii="宋体" w:hAnsi="宋体" w:hint="eastAsia"/>
          <w:sz w:val="24"/>
        </w:rPr>
        <w:t>解决</w:t>
      </w:r>
      <w:r w:rsidRPr="00346C1B">
        <w:rPr>
          <w:rFonts w:ascii="宋体" w:hAnsi="宋体"/>
          <w:sz w:val="24"/>
        </w:rPr>
        <w:t>或向物业所在地物业纠纷人民调解委员会申请调解解决；不愿协商、调解或协商、调解不成的，可按以下方式解决：</w:t>
      </w:r>
    </w:p>
    <w:p w:rsidR="00A672CD" w:rsidRPr="00346C1B" w:rsidRDefault="00A672CD" w:rsidP="00A672CD">
      <w:pPr>
        <w:snapToGrid w:val="0"/>
        <w:spacing w:line="348" w:lineRule="auto"/>
        <w:ind w:firstLineChars="200" w:firstLine="480"/>
        <w:rPr>
          <w:rFonts w:ascii="宋体" w:hAnsi="宋体"/>
          <w:sz w:val="24"/>
        </w:rPr>
      </w:pPr>
      <w:r w:rsidRPr="00346C1B">
        <w:rPr>
          <w:rFonts w:ascii="宋体" w:hAnsi="宋体"/>
          <w:sz w:val="24"/>
        </w:rPr>
        <w:lastRenderedPageBreak/>
        <w:t>1</w:t>
      </w:r>
      <w:r w:rsidRPr="00346C1B">
        <w:rPr>
          <w:rFonts w:ascii="宋体" w:hAnsi="宋体" w:hint="eastAsia"/>
          <w:sz w:val="24"/>
        </w:rPr>
        <w:t>.</w:t>
      </w:r>
      <w:r w:rsidRPr="00346C1B">
        <w:rPr>
          <w:rFonts w:ascii="宋体" w:hAnsi="宋体"/>
          <w:sz w:val="24"/>
        </w:rPr>
        <w:t>向</w:t>
      </w:r>
      <w:r w:rsidRPr="00346C1B">
        <w:rPr>
          <w:rFonts w:ascii="宋体" w:hAnsi="宋体" w:hint="eastAsia"/>
          <w:sz w:val="24"/>
          <w:u w:val="single"/>
        </w:rPr>
        <w:t>本物业所在地</w:t>
      </w:r>
      <w:r w:rsidRPr="00346C1B">
        <w:rPr>
          <w:rFonts w:ascii="宋体" w:hAnsi="宋体"/>
          <w:sz w:val="24"/>
        </w:rPr>
        <w:t>人民法院提起诉讼；</w:t>
      </w:r>
    </w:p>
    <w:p w:rsidR="00A672CD" w:rsidRPr="00346C1B" w:rsidRDefault="00A672CD" w:rsidP="00A672CD">
      <w:pPr>
        <w:snapToGrid w:val="0"/>
        <w:spacing w:line="348" w:lineRule="auto"/>
        <w:ind w:firstLineChars="200" w:firstLine="480"/>
        <w:rPr>
          <w:rFonts w:ascii="宋体" w:hAnsi="宋体"/>
          <w:sz w:val="24"/>
        </w:rPr>
      </w:pPr>
      <w:r w:rsidRPr="00346C1B">
        <w:rPr>
          <w:rFonts w:ascii="宋体" w:hAnsi="宋体"/>
          <w:sz w:val="24"/>
        </w:rPr>
        <w:t>2</w:t>
      </w:r>
      <w:r w:rsidRPr="00346C1B">
        <w:rPr>
          <w:rFonts w:ascii="宋体" w:hAnsi="宋体" w:hint="eastAsia"/>
          <w:sz w:val="24"/>
        </w:rPr>
        <w:t>.</w:t>
      </w:r>
      <w:r w:rsidRPr="00346C1B">
        <w:rPr>
          <w:rFonts w:ascii="宋体" w:hAnsi="宋体"/>
          <w:sz w:val="24"/>
        </w:rPr>
        <w:t>向</w:t>
      </w:r>
      <w:r w:rsidRPr="00346C1B">
        <w:rPr>
          <w:rFonts w:ascii="宋体" w:hAnsi="宋体" w:hint="eastAsia"/>
          <w:sz w:val="24"/>
          <w:u w:val="single"/>
        </w:rPr>
        <w:t xml:space="preserve">   / </w:t>
      </w:r>
      <w:r w:rsidRPr="00346C1B">
        <w:rPr>
          <w:rFonts w:ascii="宋体" w:hAnsi="宋体"/>
          <w:sz w:val="24"/>
        </w:rPr>
        <w:t>仲裁委员会申请仲裁。</w:t>
      </w:r>
    </w:p>
    <w:p w:rsidR="00A672CD" w:rsidRPr="00346C1B" w:rsidRDefault="00A672CD" w:rsidP="00A672CD">
      <w:pPr>
        <w:snapToGrid w:val="0"/>
        <w:spacing w:line="348" w:lineRule="auto"/>
        <w:jc w:val="center"/>
        <w:rPr>
          <w:rFonts w:ascii="宋体" w:hAnsi="宋体"/>
          <w:b/>
          <w:bCs/>
          <w:sz w:val="24"/>
        </w:rPr>
      </w:pPr>
      <w:r w:rsidRPr="00346C1B">
        <w:rPr>
          <w:rFonts w:ascii="宋体" w:hAnsi="宋体"/>
          <w:b/>
          <w:bCs/>
          <w:sz w:val="24"/>
        </w:rPr>
        <w:t>第</w:t>
      </w:r>
      <w:r w:rsidRPr="00346C1B">
        <w:rPr>
          <w:rFonts w:ascii="宋体" w:hAnsi="宋体" w:hint="eastAsia"/>
          <w:b/>
          <w:bCs/>
          <w:sz w:val="24"/>
        </w:rPr>
        <w:t>七章</w:t>
      </w:r>
      <w:r w:rsidRPr="00346C1B">
        <w:rPr>
          <w:rFonts w:ascii="宋体" w:hAnsi="宋体"/>
          <w:b/>
          <w:bCs/>
          <w:sz w:val="24"/>
        </w:rPr>
        <w:t xml:space="preserve">  附 则</w:t>
      </w:r>
    </w:p>
    <w:p w:rsidR="00A672CD" w:rsidRPr="00346C1B" w:rsidRDefault="00A672CD" w:rsidP="00A672CD">
      <w:pPr>
        <w:snapToGrid w:val="0"/>
        <w:spacing w:line="348" w:lineRule="auto"/>
        <w:ind w:firstLine="481"/>
        <w:contextualSpacing/>
        <w:rPr>
          <w:rFonts w:ascii="宋体" w:hAnsi="宋体"/>
          <w:sz w:val="24"/>
        </w:rPr>
      </w:pPr>
      <w:r w:rsidRPr="00346C1B">
        <w:rPr>
          <w:rFonts w:ascii="宋体" w:hAnsi="宋体"/>
          <w:b/>
          <w:sz w:val="24"/>
        </w:rPr>
        <w:t>第</w:t>
      </w:r>
      <w:r w:rsidRPr="00346C1B">
        <w:rPr>
          <w:rFonts w:ascii="宋体" w:hAnsi="宋体" w:hint="eastAsia"/>
          <w:b/>
          <w:sz w:val="24"/>
        </w:rPr>
        <w:t>二</w:t>
      </w:r>
      <w:r w:rsidRPr="00346C1B">
        <w:rPr>
          <w:rFonts w:ascii="宋体" w:hAnsi="宋体"/>
          <w:b/>
          <w:sz w:val="24"/>
        </w:rPr>
        <w:t>十</w:t>
      </w:r>
      <w:r w:rsidRPr="00346C1B">
        <w:rPr>
          <w:rFonts w:ascii="宋体" w:hAnsi="宋体" w:hint="eastAsia"/>
          <w:b/>
          <w:sz w:val="24"/>
        </w:rPr>
        <w:t>八</w:t>
      </w:r>
      <w:r w:rsidRPr="00346C1B">
        <w:rPr>
          <w:rFonts w:ascii="宋体" w:hAnsi="宋体"/>
          <w:b/>
          <w:sz w:val="24"/>
        </w:rPr>
        <w:t>条</w:t>
      </w:r>
      <w:r w:rsidRPr="00346C1B">
        <w:rPr>
          <w:rFonts w:ascii="宋体" w:hAnsi="宋体" w:hint="eastAsia"/>
          <w:b/>
          <w:sz w:val="24"/>
        </w:rPr>
        <w:t xml:space="preserve"> </w:t>
      </w:r>
      <w:r w:rsidRPr="00346C1B">
        <w:rPr>
          <w:rFonts w:ascii="宋体" w:hAnsi="宋体" w:hint="eastAsia"/>
          <w:sz w:val="24"/>
        </w:rPr>
        <w:t>本合同期限自签订之日起至业主委员会代表全体业主与物业服务公司签订的物业服务合同生效时，本合同自动终止。</w:t>
      </w:r>
    </w:p>
    <w:p w:rsidR="00A672CD" w:rsidRPr="00346C1B" w:rsidRDefault="00A672CD" w:rsidP="00A672CD">
      <w:pPr>
        <w:snapToGrid w:val="0"/>
        <w:spacing w:line="348" w:lineRule="auto"/>
        <w:ind w:firstLine="481"/>
        <w:contextualSpacing/>
        <w:rPr>
          <w:rFonts w:ascii="宋体" w:hAnsi="宋体"/>
          <w:sz w:val="24"/>
        </w:rPr>
      </w:pPr>
      <w:r w:rsidRPr="00346C1B">
        <w:rPr>
          <w:rFonts w:ascii="宋体" w:hAnsi="宋体" w:hint="eastAsia"/>
          <w:b/>
          <w:bCs/>
          <w:sz w:val="24"/>
        </w:rPr>
        <w:t>第二十九条</w:t>
      </w:r>
      <w:r w:rsidRPr="00346C1B">
        <w:rPr>
          <w:rFonts w:ascii="宋体" w:hAnsi="宋体" w:hint="eastAsia"/>
          <w:sz w:val="24"/>
        </w:rPr>
        <w:t xml:space="preserve">  业主大会尚未成立的，乙方与委托的物业服务公司就延长本合同期限达成协议。</w:t>
      </w:r>
    </w:p>
    <w:p w:rsidR="00A672CD" w:rsidRPr="00346C1B" w:rsidRDefault="00A672CD" w:rsidP="00A672CD">
      <w:pPr>
        <w:snapToGrid w:val="0"/>
        <w:spacing w:line="348" w:lineRule="auto"/>
        <w:ind w:firstLine="519"/>
        <w:contextualSpacing/>
        <w:rPr>
          <w:rFonts w:ascii="宋体" w:hAnsi="宋体"/>
          <w:sz w:val="24"/>
        </w:rPr>
      </w:pPr>
      <w:r w:rsidRPr="00346C1B">
        <w:rPr>
          <w:rFonts w:ascii="宋体" w:hAnsi="宋体" w:hint="eastAsia"/>
          <w:b/>
          <w:sz w:val="24"/>
        </w:rPr>
        <w:t>第三十条</w:t>
      </w:r>
      <w:r w:rsidRPr="00346C1B">
        <w:rPr>
          <w:rFonts w:ascii="宋体" w:hAnsi="宋体" w:hint="eastAsia"/>
          <w:sz w:val="24"/>
        </w:rPr>
        <w:t xml:space="preserve">  本合同经双方签字（盖章）后生效，即为甲方接受本合同的内容。</w:t>
      </w:r>
    </w:p>
    <w:p w:rsidR="00A672CD" w:rsidRPr="00346C1B" w:rsidRDefault="00A672CD" w:rsidP="00A672CD">
      <w:pPr>
        <w:snapToGrid w:val="0"/>
        <w:spacing w:line="348" w:lineRule="auto"/>
        <w:ind w:firstLine="519"/>
        <w:contextualSpacing/>
        <w:rPr>
          <w:rFonts w:ascii="宋体" w:hAnsi="宋体"/>
          <w:sz w:val="24"/>
        </w:rPr>
      </w:pPr>
      <w:r w:rsidRPr="00346C1B">
        <w:rPr>
          <w:rFonts w:ascii="宋体" w:hAnsi="宋体" w:hint="eastAsia"/>
          <w:b/>
          <w:sz w:val="24"/>
        </w:rPr>
        <w:t xml:space="preserve">第三十一条  </w:t>
      </w:r>
      <w:r w:rsidRPr="00346C1B">
        <w:rPr>
          <w:rFonts w:ascii="宋体" w:hAnsi="宋体" w:hint="eastAsia"/>
          <w:sz w:val="24"/>
        </w:rPr>
        <w:t>合同正本连同附件份数与主合同相同，具有同等法律效力。</w:t>
      </w:r>
    </w:p>
    <w:p w:rsidR="00A672CD" w:rsidRPr="00346C1B" w:rsidRDefault="00A672CD" w:rsidP="00A672CD">
      <w:pPr>
        <w:snapToGrid w:val="0"/>
        <w:spacing w:line="348" w:lineRule="auto"/>
        <w:ind w:firstLine="519"/>
        <w:contextualSpacing/>
        <w:rPr>
          <w:rFonts w:ascii="宋体" w:hAnsi="宋体"/>
          <w:sz w:val="24"/>
        </w:rPr>
      </w:pPr>
      <w:r w:rsidRPr="00346C1B">
        <w:rPr>
          <w:rFonts w:ascii="宋体" w:hAnsi="宋体" w:hint="eastAsia"/>
          <w:b/>
          <w:bCs/>
          <w:sz w:val="24"/>
        </w:rPr>
        <w:t>第三十二条</w:t>
      </w:r>
      <w:r w:rsidRPr="00346C1B">
        <w:rPr>
          <w:rFonts w:ascii="宋体" w:hAnsi="宋体" w:hint="eastAsia"/>
          <w:sz w:val="24"/>
        </w:rPr>
        <w:t xml:space="preserve">  本合同的附件为本合同不可分割的组成部分，与本合同具有同等法律效力。</w:t>
      </w:r>
    </w:p>
    <w:p w:rsidR="00A672CD" w:rsidRPr="00346C1B" w:rsidRDefault="00A672CD" w:rsidP="00A672CD">
      <w:pPr>
        <w:snapToGrid w:val="0"/>
        <w:spacing w:line="348" w:lineRule="auto"/>
        <w:ind w:firstLine="519"/>
        <w:contextualSpacing/>
        <w:rPr>
          <w:rFonts w:ascii="宋体" w:hAnsi="宋体"/>
          <w:sz w:val="24"/>
        </w:rPr>
      </w:pPr>
      <w:r w:rsidRPr="00346C1B">
        <w:rPr>
          <w:rFonts w:ascii="宋体" w:hAnsi="宋体" w:hint="eastAsia"/>
          <w:b/>
          <w:bCs/>
          <w:sz w:val="24"/>
        </w:rPr>
        <w:t>第三十三条</w:t>
      </w:r>
      <w:r w:rsidRPr="00346C1B">
        <w:rPr>
          <w:rFonts w:ascii="宋体" w:hAnsi="宋体" w:hint="eastAsia"/>
          <w:sz w:val="24"/>
        </w:rPr>
        <w:t xml:space="preserve">  本合同未尽事宜，各方可另行以书面形式签订补充协议，补充协议与本合同存在冲突的，以本合同为准。</w:t>
      </w:r>
    </w:p>
    <w:p w:rsidR="00A672CD" w:rsidRPr="00346C1B" w:rsidRDefault="00A672CD" w:rsidP="00A672CD">
      <w:pPr>
        <w:snapToGrid w:val="0"/>
        <w:spacing w:line="348" w:lineRule="auto"/>
        <w:ind w:firstLine="519"/>
        <w:contextualSpacing/>
        <w:rPr>
          <w:rFonts w:ascii="宋体" w:hAnsi="宋体"/>
          <w:sz w:val="24"/>
        </w:rPr>
      </w:pPr>
      <w:r w:rsidRPr="00346C1B">
        <w:rPr>
          <w:rFonts w:ascii="宋体" w:hAnsi="宋体" w:hint="eastAsia"/>
          <w:b/>
          <w:bCs/>
          <w:sz w:val="24"/>
        </w:rPr>
        <w:t>第三十四条</w:t>
      </w:r>
      <w:r w:rsidRPr="00346C1B">
        <w:rPr>
          <w:rFonts w:ascii="宋体" w:hAnsi="宋体" w:hint="eastAsia"/>
          <w:sz w:val="24"/>
        </w:rPr>
        <w:t xml:space="preserve">  业主可与物业使用人就本合同的权利义务进行约定，但物业使用人违反本合同约定的，业主应承担连带责任。</w:t>
      </w:r>
    </w:p>
    <w:p w:rsidR="00A672CD" w:rsidRPr="00346C1B" w:rsidRDefault="00A672CD" w:rsidP="00C802E0">
      <w:pPr>
        <w:snapToGrid w:val="0"/>
        <w:spacing w:line="348" w:lineRule="auto"/>
        <w:ind w:firstLineChars="200" w:firstLine="482"/>
        <w:rPr>
          <w:rFonts w:ascii="宋体" w:hAnsi="宋体"/>
          <w:sz w:val="24"/>
        </w:rPr>
      </w:pPr>
      <w:r w:rsidRPr="00346C1B">
        <w:rPr>
          <w:rFonts w:ascii="宋体" w:hAnsi="宋体" w:hint="eastAsia"/>
          <w:b/>
          <w:sz w:val="24"/>
        </w:rPr>
        <w:t>第三十五条</w:t>
      </w:r>
      <w:r w:rsidRPr="00346C1B">
        <w:rPr>
          <w:rFonts w:ascii="宋体" w:hAnsi="宋体" w:hint="eastAsia"/>
          <w:sz w:val="24"/>
        </w:rPr>
        <w:t xml:space="preserve">  其它约定</w:t>
      </w:r>
      <w:r w:rsidRPr="00346C1B">
        <w:rPr>
          <w:rFonts w:ascii="宋体" w:hAnsi="宋体"/>
          <w:sz w:val="24"/>
        </w:rPr>
        <w:t>：</w:t>
      </w:r>
      <w:r w:rsidRPr="00346C1B">
        <w:rPr>
          <w:rFonts w:ascii="宋体" w:hAnsi="宋体" w:hint="eastAsia"/>
          <w:sz w:val="24"/>
          <w:u w:val="single"/>
        </w:rPr>
        <w:t xml:space="preserve"> 无 </w:t>
      </w:r>
      <w:r w:rsidRPr="00346C1B">
        <w:rPr>
          <w:rFonts w:ascii="宋体" w:hAnsi="宋体"/>
          <w:sz w:val="24"/>
        </w:rPr>
        <w:t>。</w:t>
      </w:r>
    </w:p>
    <w:p w:rsidR="00A672CD" w:rsidRPr="00346C1B" w:rsidRDefault="00A672CD" w:rsidP="00A672CD">
      <w:pPr>
        <w:snapToGrid w:val="0"/>
        <w:spacing w:line="348" w:lineRule="auto"/>
        <w:rPr>
          <w:rFonts w:ascii="宋体" w:hAnsi="宋体"/>
          <w:sz w:val="24"/>
        </w:rPr>
      </w:pPr>
      <w:r w:rsidRPr="00346C1B">
        <w:rPr>
          <w:rFonts w:ascii="宋体" w:hAnsi="宋体"/>
          <w:sz w:val="24"/>
        </w:rPr>
        <w:t>附件：一、</w:t>
      </w:r>
      <w:r w:rsidRPr="00346C1B">
        <w:rPr>
          <w:rFonts w:ascii="宋体" w:hAnsi="宋体" w:hint="eastAsia"/>
          <w:sz w:val="24"/>
        </w:rPr>
        <w:t>规划平面图</w:t>
      </w:r>
    </w:p>
    <w:p w:rsidR="00A672CD" w:rsidRPr="00346C1B" w:rsidRDefault="00A672CD" w:rsidP="00A672CD">
      <w:pPr>
        <w:snapToGrid w:val="0"/>
        <w:spacing w:line="348" w:lineRule="auto"/>
        <w:ind w:firstLineChars="300" w:firstLine="720"/>
        <w:rPr>
          <w:rFonts w:ascii="宋体" w:hAnsi="宋体"/>
          <w:sz w:val="24"/>
        </w:rPr>
      </w:pPr>
      <w:r w:rsidRPr="00346C1B">
        <w:rPr>
          <w:rFonts w:ascii="宋体" w:hAnsi="宋体" w:hint="eastAsia"/>
          <w:sz w:val="24"/>
        </w:rPr>
        <w:t>二、</w:t>
      </w:r>
      <w:r w:rsidRPr="00346C1B">
        <w:rPr>
          <w:rFonts w:ascii="宋体" w:hAnsi="宋体"/>
          <w:sz w:val="24"/>
        </w:rPr>
        <w:t>物业构成</w:t>
      </w:r>
      <w:r w:rsidRPr="00346C1B">
        <w:rPr>
          <w:rFonts w:ascii="宋体" w:hAnsi="宋体" w:hint="eastAsia"/>
          <w:sz w:val="24"/>
        </w:rPr>
        <w:t>明细</w:t>
      </w:r>
    </w:p>
    <w:p w:rsidR="00A672CD" w:rsidRPr="00346C1B" w:rsidRDefault="00A672CD" w:rsidP="00A672CD">
      <w:pPr>
        <w:snapToGrid w:val="0"/>
        <w:spacing w:line="348" w:lineRule="auto"/>
        <w:ind w:firstLineChars="300" w:firstLine="720"/>
        <w:rPr>
          <w:rFonts w:ascii="宋体" w:hAnsi="宋体"/>
          <w:sz w:val="24"/>
        </w:rPr>
      </w:pPr>
      <w:r w:rsidRPr="00346C1B">
        <w:rPr>
          <w:rFonts w:ascii="宋体" w:hAnsi="宋体" w:hint="eastAsia"/>
          <w:sz w:val="24"/>
        </w:rPr>
        <w:t>三</w:t>
      </w:r>
      <w:r w:rsidRPr="00346C1B">
        <w:rPr>
          <w:rFonts w:ascii="宋体" w:hAnsi="宋体"/>
          <w:sz w:val="24"/>
        </w:rPr>
        <w:t>、物业共用部位明细</w:t>
      </w:r>
    </w:p>
    <w:p w:rsidR="00A672CD" w:rsidRPr="00346C1B" w:rsidRDefault="00A672CD" w:rsidP="00A672CD">
      <w:pPr>
        <w:snapToGrid w:val="0"/>
        <w:spacing w:line="348" w:lineRule="auto"/>
        <w:ind w:firstLineChars="300" w:firstLine="720"/>
        <w:rPr>
          <w:rFonts w:ascii="宋体" w:hAnsi="宋体"/>
          <w:sz w:val="24"/>
        </w:rPr>
      </w:pPr>
      <w:r w:rsidRPr="00346C1B">
        <w:rPr>
          <w:rFonts w:ascii="宋体" w:hAnsi="宋体" w:hint="eastAsia"/>
          <w:sz w:val="24"/>
        </w:rPr>
        <w:t>四</w:t>
      </w:r>
      <w:r w:rsidRPr="00346C1B">
        <w:rPr>
          <w:rFonts w:ascii="宋体" w:hAnsi="宋体"/>
          <w:sz w:val="24"/>
        </w:rPr>
        <w:t>、物业共用设施设备明细</w:t>
      </w:r>
    </w:p>
    <w:p w:rsidR="00A672CD" w:rsidRPr="00346C1B" w:rsidRDefault="00A672CD" w:rsidP="00A672CD">
      <w:pPr>
        <w:snapToGrid w:val="0"/>
        <w:spacing w:line="348" w:lineRule="auto"/>
        <w:ind w:firstLineChars="300" w:firstLine="720"/>
        <w:rPr>
          <w:rFonts w:ascii="宋体" w:hAnsi="宋体"/>
          <w:sz w:val="24"/>
        </w:rPr>
      </w:pPr>
      <w:r w:rsidRPr="00346C1B">
        <w:rPr>
          <w:rFonts w:ascii="宋体" w:hAnsi="宋体" w:hint="eastAsia"/>
          <w:sz w:val="24"/>
        </w:rPr>
        <w:t>五</w:t>
      </w:r>
      <w:r w:rsidRPr="00346C1B">
        <w:rPr>
          <w:rFonts w:ascii="宋体" w:hAnsi="宋体"/>
          <w:sz w:val="24"/>
        </w:rPr>
        <w:t>、物业服务</w:t>
      </w:r>
      <w:r w:rsidRPr="00346C1B">
        <w:rPr>
          <w:rFonts w:ascii="宋体" w:hAnsi="宋体" w:hint="eastAsia"/>
          <w:sz w:val="24"/>
        </w:rPr>
        <w:t>事项和</w:t>
      </w:r>
      <w:r w:rsidRPr="00346C1B">
        <w:rPr>
          <w:rFonts w:ascii="宋体" w:hAnsi="宋体"/>
          <w:sz w:val="24"/>
        </w:rPr>
        <w:t>标准</w:t>
      </w:r>
    </w:p>
    <w:p w:rsidR="00A672CD" w:rsidRPr="00346C1B" w:rsidRDefault="00A672CD" w:rsidP="00A672CD">
      <w:pPr>
        <w:snapToGrid w:val="0"/>
        <w:spacing w:line="348" w:lineRule="auto"/>
        <w:ind w:firstLineChars="300" w:firstLine="720"/>
        <w:rPr>
          <w:rFonts w:ascii="宋体" w:hAnsi="宋体"/>
          <w:sz w:val="24"/>
        </w:rPr>
      </w:pPr>
      <w:r w:rsidRPr="00346C1B">
        <w:rPr>
          <w:rFonts w:ascii="宋体" w:hAnsi="宋体" w:hint="eastAsia"/>
          <w:sz w:val="24"/>
        </w:rPr>
        <w:t>六、其他服务事项和标准</w:t>
      </w:r>
    </w:p>
    <w:p w:rsidR="00A672CD" w:rsidRPr="00346C1B" w:rsidRDefault="00A672CD" w:rsidP="00A672CD">
      <w:pPr>
        <w:snapToGrid w:val="0"/>
        <w:spacing w:line="348" w:lineRule="auto"/>
        <w:ind w:firstLineChars="300" w:firstLine="720"/>
        <w:rPr>
          <w:rFonts w:ascii="宋体" w:hAnsi="宋体"/>
          <w:sz w:val="24"/>
        </w:rPr>
      </w:pPr>
      <w:r w:rsidRPr="00346C1B">
        <w:rPr>
          <w:rFonts w:ascii="宋体" w:hAnsi="宋体" w:hint="eastAsia"/>
          <w:sz w:val="24"/>
        </w:rPr>
        <w:t>七、物业服务费用评估报告摘要</w:t>
      </w:r>
    </w:p>
    <w:p w:rsidR="00A672CD" w:rsidRPr="00346C1B" w:rsidRDefault="00A672CD" w:rsidP="00A672CD">
      <w:pPr>
        <w:snapToGrid w:val="0"/>
        <w:spacing w:line="348" w:lineRule="auto"/>
        <w:ind w:firstLineChars="300" w:firstLine="720"/>
        <w:rPr>
          <w:rFonts w:ascii="宋体" w:hAnsi="宋体"/>
          <w:sz w:val="24"/>
        </w:rPr>
      </w:pPr>
      <w:r w:rsidRPr="00346C1B">
        <w:rPr>
          <w:rFonts w:ascii="宋体" w:hAnsi="宋体" w:hint="eastAsia"/>
          <w:sz w:val="24"/>
        </w:rPr>
        <w:t>八、</w:t>
      </w:r>
      <w:r w:rsidRPr="00346C1B">
        <w:rPr>
          <w:rFonts w:ascii="宋体" w:hAnsi="宋体"/>
          <w:sz w:val="24"/>
        </w:rPr>
        <w:t>移交资料清单</w:t>
      </w:r>
    </w:p>
    <w:p w:rsidR="00A672CD" w:rsidRPr="00346C1B" w:rsidRDefault="00A672CD" w:rsidP="00A672CD">
      <w:pPr>
        <w:snapToGrid w:val="0"/>
        <w:spacing w:line="348" w:lineRule="auto"/>
        <w:rPr>
          <w:rFonts w:ascii="宋体" w:hAnsi="宋体"/>
          <w:b/>
          <w:sz w:val="24"/>
        </w:rPr>
      </w:pPr>
    </w:p>
    <w:p w:rsidR="00A672CD" w:rsidRPr="00346C1B" w:rsidRDefault="00A672CD" w:rsidP="00A672CD">
      <w:pPr>
        <w:snapToGrid w:val="0"/>
        <w:spacing w:line="348" w:lineRule="auto"/>
        <w:rPr>
          <w:rFonts w:ascii="仿宋" w:eastAsia="仿宋" w:hAnsi="仿宋" w:cs="仿宋"/>
          <w:b/>
          <w:bCs/>
          <w:sz w:val="24"/>
        </w:rPr>
      </w:pPr>
      <w:r w:rsidRPr="00346C1B">
        <w:rPr>
          <w:rFonts w:ascii="宋体" w:hAnsi="宋体"/>
          <w:b/>
          <w:sz w:val="24"/>
        </w:rPr>
        <w:t>甲方：                                 乙方：</w:t>
      </w:r>
      <w:r w:rsidRPr="00346C1B">
        <w:rPr>
          <w:rFonts w:ascii="宋体" w:hAnsi="宋体" w:hint="eastAsia"/>
          <w:b/>
          <w:sz w:val="24"/>
        </w:rPr>
        <w:t xml:space="preserve">                     </w:t>
      </w:r>
    </w:p>
    <w:p w:rsidR="00A672CD" w:rsidRPr="00346C1B" w:rsidRDefault="00A672CD" w:rsidP="00A672CD">
      <w:pPr>
        <w:snapToGrid w:val="0"/>
        <w:spacing w:line="348" w:lineRule="auto"/>
        <w:rPr>
          <w:rFonts w:ascii="仿宋" w:eastAsia="仿宋" w:hAnsi="仿宋" w:cs="仿宋"/>
          <w:sz w:val="24"/>
        </w:rPr>
      </w:pPr>
    </w:p>
    <w:p w:rsidR="00A672CD" w:rsidRPr="00346C1B" w:rsidRDefault="00A672CD" w:rsidP="00A672CD">
      <w:pPr>
        <w:snapToGrid w:val="0"/>
        <w:spacing w:line="348" w:lineRule="auto"/>
        <w:rPr>
          <w:rFonts w:ascii="宋体" w:hAnsi="宋体"/>
          <w:sz w:val="24"/>
        </w:rPr>
      </w:pPr>
      <w:r w:rsidRPr="00346C1B">
        <w:rPr>
          <w:rFonts w:ascii="宋体" w:hAnsi="宋体" w:hint="eastAsia"/>
          <w:sz w:val="24"/>
        </w:rPr>
        <w:t xml:space="preserve">委托代理人：                </w:t>
      </w:r>
      <w:r w:rsidRPr="00346C1B">
        <w:rPr>
          <w:rFonts w:ascii="宋体" w:hAnsi="宋体"/>
          <w:sz w:val="24"/>
        </w:rPr>
        <w:t xml:space="preserve">          </w:t>
      </w:r>
      <w:r w:rsidRPr="00346C1B">
        <w:rPr>
          <w:rFonts w:ascii="宋体" w:hAnsi="宋体" w:hint="eastAsia"/>
          <w:sz w:val="24"/>
        </w:rPr>
        <w:t xml:space="preserve"> 委托代理人：               </w:t>
      </w:r>
    </w:p>
    <w:p w:rsidR="00A672CD" w:rsidRPr="00346C1B" w:rsidRDefault="00A672CD" w:rsidP="00A672CD">
      <w:pPr>
        <w:snapToGrid w:val="0"/>
        <w:spacing w:line="348" w:lineRule="auto"/>
        <w:rPr>
          <w:rFonts w:ascii="宋体" w:hAnsi="宋体"/>
          <w:sz w:val="24"/>
        </w:rPr>
      </w:pPr>
    </w:p>
    <w:p w:rsidR="00A672CD" w:rsidRPr="00346C1B" w:rsidRDefault="00A672CD" w:rsidP="00A672CD">
      <w:pPr>
        <w:snapToGrid w:val="0"/>
        <w:spacing w:line="348" w:lineRule="auto"/>
        <w:jc w:val="center"/>
        <w:rPr>
          <w:rFonts w:ascii="宋体" w:hAnsi="宋体"/>
          <w:sz w:val="24"/>
        </w:rPr>
      </w:pPr>
      <w:r w:rsidRPr="00346C1B">
        <w:rPr>
          <w:rFonts w:ascii="宋体" w:hAnsi="宋体" w:hint="eastAsia"/>
          <w:sz w:val="24"/>
        </w:rPr>
        <w:t>签署时间： 年    月    日</w:t>
      </w:r>
    </w:p>
    <w:p w:rsidR="00A672CD" w:rsidRPr="00346C1B" w:rsidRDefault="00A672CD" w:rsidP="00A672CD">
      <w:pPr>
        <w:snapToGrid w:val="0"/>
        <w:spacing w:line="348" w:lineRule="auto"/>
        <w:contextualSpacing/>
        <w:jc w:val="center"/>
        <w:rPr>
          <w:rFonts w:ascii="宋体" w:hAnsi="宋体"/>
          <w:b/>
          <w:bCs/>
          <w:sz w:val="24"/>
        </w:rPr>
      </w:pPr>
      <w:r w:rsidRPr="00346C1B">
        <w:rPr>
          <w:rFonts w:ascii="宋体" w:hAnsi="宋体" w:hint="eastAsia"/>
          <w:b/>
          <w:bCs/>
          <w:sz w:val="24"/>
          <w:u w:val="single"/>
        </w:rPr>
        <w:br w:type="page"/>
      </w:r>
      <w:r w:rsidRPr="00346C1B">
        <w:rPr>
          <w:rFonts w:ascii="宋体" w:hAnsi="宋体" w:hint="eastAsia"/>
          <w:b/>
          <w:bCs/>
          <w:sz w:val="24"/>
        </w:rPr>
        <w:lastRenderedPageBreak/>
        <w:t>前期物业服务合同之补充协议</w:t>
      </w:r>
    </w:p>
    <w:p w:rsidR="00A672CD" w:rsidRPr="00346C1B" w:rsidRDefault="00A672CD" w:rsidP="00A672CD">
      <w:pPr>
        <w:snapToGrid w:val="0"/>
        <w:spacing w:line="348" w:lineRule="auto"/>
        <w:contextualSpacing/>
        <w:rPr>
          <w:rFonts w:ascii="宋体" w:hAnsi="宋体"/>
          <w:sz w:val="24"/>
          <w:u w:val="single"/>
        </w:rPr>
      </w:pPr>
      <w:r w:rsidRPr="00346C1B">
        <w:rPr>
          <w:rFonts w:ascii="宋体" w:hAnsi="宋体" w:hint="eastAsia"/>
          <w:sz w:val="24"/>
        </w:rPr>
        <w:t>甲方（业主）：</w:t>
      </w:r>
      <w:r w:rsidRPr="00346C1B">
        <w:rPr>
          <w:rFonts w:ascii="宋体" w:hAnsi="宋体" w:hint="eastAsia"/>
          <w:sz w:val="24"/>
          <w:u w:val="single"/>
        </w:rPr>
        <w:t xml:space="preserve">                                  </w:t>
      </w:r>
    </w:p>
    <w:p w:rsidR="00A672CD" w:rsidRPr="00346C1B" w:rsidRDefault="00A672CD" w:rsidP="00A672CD">
      <w:pPr>
        <w:snapToGrid w:val="0"/>
        <w:spacing w:line="348" w:lineRule="auto"/>
        <w:contextualSpacing/>
        <w:rPr>
          <w:rFonts w:ascii="宋体" w:hAnsi="宋体"/>
          <w:sz w:val="24"/>
          <w:u w:val="single"/>
        </w:rPr>
      </w:pPr>
      <w:r w:rsidRPr="00346C1B">
        <w:rPr>
          <w:rFonts w:ascii="宋体" w:hAnsi="宋体" w:hint="eastAsia"/>
          <w:sz w:val="24"/>
        </w:rPr>
        <w:t>乙方（建设单位）：</w:t>
      </w:r>
      <w:r w:rsidRPr="00346C1B">
        <w:rPr>
          <w:rFonts w:ascii="宋体" w:hAnsi="宋体" w:hint="eastAsia"/>
          <w:sz w:val="24"/>
          <w:u w:val="single"/>
        </w:rPr>
        <w:t>北京国瑞德恒房地产开发有限公司</w:t>
      </w:r>
    </w:p>
    <w:p w:rsidR="00A672CD" w:rsidRPr="00346C1B" w:rsidRDefault="00A672CD" w:rsidP="00A672CD">
      <w:pPr>
        <w:snapToGrid w:val="0"/>
        <w:spacing w:line="348" w:lineRule="auto"/>
        <w:contextualSpacing/>
        <w:rPr>
          <w:rFonts w:ascii="宋体" w:hAnsi="宋体"/>
          <w:sz w:val="24"/>
        </w:rPr>
      </w:pPr>
      <w:r w:rsidRPr="00346C1B">
        <w:rPr>
          <w:rFonts w:ascii="宋体" w:hAnsi="宋体" w:hint="eastAsia"/>
          <w:sz w:val="24"/>
        </w:rPr>
        <w:t>（以上甲方信息与本《北京市共有产权住房预售合同》中乙方信息一致）</w:t>
      </w:r>
    </w:p>
    <w:p w:rsidR="00A672CD" w:rsidRPr="00346C1B" w:rsidRDefault="00A672CD" w:rsidP="00A672CD">
      <w:pPr>
        <w:snapToGrid w:val="0"/>
        <w:spacing w:line="348" w:lineRule="auto"/>
        <w:ind w:firstLine="480"/>
        <w:contextualSpacing/>
        <w:rPr>
          <w:rFonts w:ascii="宋体" w:hAnsi="宋体"/>
          <w:sz w:val="24"/>
        </w:rPr>
      </w:pPr>
    </w:p>
    <w:p w:rsidR="00A672CD" w:rsidRPr="00346C1B" w:rsidRDefault="00A672CD" w:rsidP="00A672CD">
      <w:pPr>
        <w:snapToGrid w:val="0"/>
        <w:spacing w:line="348" w:lineRule="auto"/>
        <w:ind w:firstLine="480"/>
        <w:contextualSpacing/>
        <w:rPr>
          <w:rFonts w:ascii="宋体" w:hAnsi="宋体"/>
          <w:sz w:val="24"/>
        </w:rPr>
      </w:pPr>
      <w:r w:rsidRPr="00346C1B">
        <w:rPr>
          <w:rFonts w:ascii="宋体" w:hAnsi="宋体" w:hint="eastAsia"/>
          <w:sz w:val="24"/>
        </w:rPr>
        <w:t>一、本协议是《北京市前期物业服务合同》（下称“前期物业服务合同”或“合同”）的补充协议。</w:t>
      </w:r>
    </w:p>
    <w:p w:rsidR="00A672CD" w:rsidRPr="00346C1B" w:rsidRDefault="00A672CD" w:rsidP="00A672CD">
      <w:pPr>
        <w:snapToGrid w:val="0"/>
        <w:spacing w:line="348" w:lineRule="auto"/>
        <w:ind w:firstLine="480"/>
        <w:contextualSpacing/>
        <w:rPr>
          <w:rFonts w:ascii="宋体" w:hAnsi="宋体"/>
          <w:sz w:val="24"/>
        </w:rPr>
      </w:pPr>
      <w:r w:rsidRPr="00346C1B">
        <w:rPr>
          <w:rFonts w:ascii="宋体" w:hAnsi="宋体" w:hint="eastAsia"/>
          <w:sz w:val="24"/>
        </w:rPr>
        <w:t>二、建设单位在签订合同之前已向业主明示合同示范文本及本补充协议，同时按照业主要求作出了合理说明，业主已清楚无异议。</w:t>
      </w:r>
    </w:p>
    <w:p w:rsidR="00A672CD" w:rsidRPr="00346C1B" w:rsidRDefault="00A672CD" w:rsidP="00A672CD">
      <w:pPr>
        <w:snapToGrid w:val="0"/>
        <w:spacing w:line="348" w:lineRule="auto"/>
        <w:ind w:firstLine="480"/>
        <w:contextualSpacing/>
        <w:rPr>
          <w:rFonts w:ascii="宋体" w:hAnsi="宋体"/>
          <w:sz w:val="24"/>
        </w:rPr>
      </w:pPr>
      <w:r w:rsidRPr="00346C1B">
        <w:rPr>
          <w:rFonts w:ascii="宋体" w:hAnsi="宋体" w:hint="eastAsia"/>
          <w:sz w:val="24"/>
        </w:rPr>
        <w:t>三、对前期物业服务合同第七条的补充约定如下：</w:t>
      </w:r>
    </w:p>
    <w:p w:rsidR="00A672CD" w:rsidRPr="00346C1B" w:rsidRDefault="00A672CD" w:rsidP="00A672CD">
      <w:pPr>
        <w:snapToGrid w:val="0"/>
        <w:spacing w:line="348" w:lineRule="auto"/>
        <w:ind w:firstLineChars="200" w:firstLine="480"/>
        <w:contextualSpacing/>
        <w:rPr>
          <w:rFonts w:ascii="宋体" w:hAnsi="宋体"/>
          <w:sz w:val="24"/>
        </w:rPr>
      </w:pPr>
      <w:r w:rsidRPr="00346C1B">
        <w:rPr>
          <w:rFonts w:ascii="宋体" w:hAnsi="宋体" w:hint="eastAsia"/>
          <w:sz w:val="24"/>
        </w:rPr>
        <w:t>1、前期物业服务费用按共有产权住房的建筑面积计算并收取。</w:t>
      </w:r>
    </w:p>
    <w:p w:rsidR="00A672CD" w:rsidRPr="00346C1B" w:rsidRDefault="00A672CD" w:rsidP="00A672CD">
      <w:pPr>
        <w:snapToGrid w:val="0"/>
        <w:spacing w:line="348" w:lineRule="auto"/>
        <w:ind w:firstLineChars="200" w:firstLine="480"/>
        <w:contextualSpacing/>
        <w:rPr>
          <w:rFonts w:ascii="宋体" w:hAnsi="宋体"/>
          <w:sz w:val="24"/>
        </w:rPr>
      </w:pPr>
      <w:r w:rsidRPr="00346C1B">
        <w:rPr>
          <w:rFonts w:ascii="宋体" w:hAnsi="宋体" w:hint="eastAsia"/>
          <w:sz w:val="24"/>
        </w:rPr>
        <w:t>2、特约服务实行明码实价、双方自愿的原则,具体收费标准详见物业服务现场公示。物业服务收费标准会随着项目规划变更、政府政策变化调整。乙方收取的物业服务费、机动车停车费最终以物价部门批复的备案文件为准。</w:t>
      </w:r>
    </w:p>
    <w:p w:rsidR="00A672CD" w:rsidRPr="00346C1B" w:rsidRDefault="00A672CD" w:rsidP="00A672CD">
      <w:pPr>
        <w:snapToGrid w:val="0"/>
        <w:spacing w:line="348" w:lineRule="auto"/>
        <w:ind w:firstLine="480"/>
        <w:contextualSpacing/>
        <w:rPr>
          <w:rFonts w:ascii="宋体" w:hAnsi="宋体"/>
          <w:sz w:val="24"/>
        </w:rPr>
      </w:pPr>
      <w:r w:rsidRPr="00346C1B">
        <w:rPr>
          <w:rFonts w:ascii="宋体" w:hAnsi="宋体" w:hint="eastAsia"/>
          <w:sz w:val="24"/>
        </w:rPr>
        <w:t>四、对前期物业服务合同第八条补充和修改：</w:t>
      </w:r>
    </w:p>
    <w:p w:rsidR="00A672CD" w:rsidRPr="00346C1B" w:rsidRDefault="00A672CD" w:rsidP="00A672CD">
      <w:pPr>
        <w:snapToGrid w:val="0"/>
        <w:spacing w:line="348" w:lineRule="auto"/>
        <w:ind w:firstLine="480"/>
        <w:contextualSpacing/>
        <w:rPr>
          <w:rFonts w:ascii="宋体" w:hAnsi="宋体"/>
          <w:sz w:val="24"/>
        </w:rPr>
      </w:pPr>
      <w:r w:rsidRPr="00346C1B">
        <w:rPr>
          <w:rFonts w:ascii="宋体" w:hAnsi="宋体" w:hint="eastAsia"/>
          <w:sz w:val="24"/>
        </w:rPr>
        <w:t>1、甲方委托乙方选定“业主一卡通”的开户银行，甲方入住前，甲、乙双方与乙方选定的银行签订前期物业服务费托收协议。因开通“业主一卡通”和物业服务费托收发生的手续费由甲方承担。</w:t>
      </w:r>
    </w:p>
    <w:p w:rsidR="00A672CD" w:rsidRPr="00346C1B" w:rsidRDefault="00A672CD" w:rsidP="00A672CD">
      <w:pPr>
        <w:snapToGrid w:val="0"/>
        <w:spacing w:line="348" w:lineRule="auto"/>
        <w:ind w:firstLineChars="200" w:firstLine="480"/>
        <w:contextualSpacing/>
        <w:rPr>
          <w:rFonts w:ascii="宋体" w:hAnsi="宋体"/>
          <w:sz w:val="24"/>
        </w:rPr>
      </w:pPr>
      <w:r w:rsidRPr="00346C1B">
        <w:rPr>
          <w:rFonts w:ascii="宋体" w:hAnsi="宋体" w:hint="eastAsia"/>
          <w:sz w:val="24"/>
        </w:rPr>
        <w:t>2、前期物业服务费自乙方根据《北京市共有产权住房预售合同》的约定向甲方完成房屋交付之次日起计算并由甲方向物业服务公司缴纳，但不符合本补充协议第五条约定的除外。</w:t>
      </w:r>
    </w:p>
    <w:p w:rsidR="00A672CD" w:rsidRPr="00346C1B" w:rsidRDefault="00A672CD" w:rsidP="00A672CD">
      <w:pPr>
        <w:snapToGrid w:val="0"/>
        <w:spacing w:line="348" w:lineRule="auto"/>
        <w:ind w:firstLineChars="200" w:firstLine="480"/>
        <w:contextualSpacing/>
        <w:rPr>
          <w:rFonts w:ascii="宋体" w:hAnsi="宋体"/>
          <w:sz w:val="24"/>
        </w:rPr>
      </w:pPr>
      <w:r w:rsidRPr="00346C1B">
        <w:rPr>
          <w:rFonts w:ascii="宋体" w:hAnsi="宋体" w:hint="eastAsia"/>
          <w:sz w:val="24"/>
        </w:rPr>
        <w:t>五、对前期物业服务合同第九条补充约定如下：</w:t>
      </w:r>
    </w:p>
    <w:p w:rsidR="00A672CD" w:rsidRPr="00346C1B" w:rsidRDefault="00A672CD" w:rsidP="00A672CD">
      <w:pPr>
        <w:pStyle w:val="ae"/>
        <w:shd w:val="clear" w:color="auto" w:fill="FFFFFF"/>
        <w:spacing w:before="0" w:beforeAutospacing="0" w:after="0" w:afterAutospacing="0" w:line="348" w:lineRule="auto"/>
        <w:ind w:firstLineChars="200" w:firstLine="480"/>
      </w:pPr>
      <w:r w:rsidRPr="00346C1B">
        <w:rPr>
          <w:rFonts w:hint="eastAsia"/>
        </w:rPr>
        <w:t>甲方（包括甲方在内的全体买受人）授权乙方按照《新建物业项目交接查验标准》（DB11/T 77402010）办理本项目物业共用部分查验工作，并在查验符合标准、且在物业管理区域内显著位置公示之日起30日后，甲方自第31日起应当缴纳物业服务费。</w:t>
      </w:r>
    </w:p>
    <w:p w:rsidR="00A672CD" w:rsidRPr="00346C1B" w:rsidRDefault="00A672CD" w:rsidP="00A672CD">
      <w:pPr>
        <w:snapToGrid w:val="0"/>
        <w:spacing w:line="348" w:lineRule="auto"/>
        <w:ind w:firstLine="480"/>
        <w:contextualSpacing/>
        <w:rPr>
          <w:rFonts w:ascii="宋体" w:hAnsi="宋体"/>
          <w:sz w:val="24"/>
        </w:rPr>
      </w:pPr>
      <w:r w:rsidRPr="00346C1B">
        <w:rPr>
          <w:rFonts w:ascii="宋体" w:hAnsi="宋体" w:hint="eastAsia"/>
          <w:sz w:val="24"/>
        </w:rPr>
        <w:t>六、对前期物业服务合同第十条补充约定如下：</w:t>
      </w:r>
    </w:p>
    <w:p w:rsidR="00A672CD" w:rsidRPr="00346C1B" w:rsidRDefault="00A672CD" w:rsidP="00A672CD">
      <w:pPr>
        <w:snapToGrid w:val="0"/>
        <w:spacing w:line="348" w:lineRule="auto"/>
        <w:ind w:firstLine="480"/>
        <w:contextualSpacing/>
        <w:rPr>
          <w:rFonts w:ascii="宋体" w:hAnsi="宋体"/>
          <w:sz w:val="24"/>
        </w:rPr>
      </w:pPr>
      <w:r w:rsidRPr="00346C1B">
        <w:rPr>
          <w:rFonts w:ascii="宋体" w:hAnsi="宋体" w:hint="eastAsia"/>
          <w:sz w:val="24"/>
        </w:rPr>
        <w:t>1、发生甲方应缴纳物业服务费情形的，乙方或者乙方选定的物业服务公司根据约定通过银行直接从“业主一卡通”中划转前期物业服务费，如甲方预存的费用不足以支付前期物业服务费的，应自接到乙方或乙方选定的物业服务公司通知之日起，7日内向乙方选定的物业服务公司直接支付应缴纳的前期物业服务费。</w:t>
      </w:r>
    </w:p>
    <w:p w:rsidR="00A672CD" w:rsidRPr="00346C1B" w:rsidRDefault="00A672CD" w:rsidP="00A672CD">
      <w:pPr>
        <w:snapToGrid w:val="0"/>
        <w:spacing w:line="348" w:lineRule="auto"/>
        <w:ind w:firstLine="480"/>
        <w:contextualSpacing/>
        <w:rPr>
          <w:rFonts w:ascii="宋体" w:hAnsi="宋体"/>
          <w:sz w:val="24"/>
        </w:rPr>
      </w:pPr>
      <w:r w:rsidRPr="00346C1B">
        <w:rPr>
          <w:rFonts w:ascii="宋体" w:hAnsi="宋体" w:hint="eastAsia"/>
          <w:sz w:val="24"/>
        </w:rPr>
        <w:t>2、前期物业服务费按年缴纳，首期缴费期满后，物业服务费应于期限届满后首月</w:t>
      </w:r>
      <w:r w:rsidRPr="00346C1B">
        <w:rPr>
          <w:rFonts w:ascii="宋体" w:hAnsi="宋体" w:hint="eastAsia"/>
          <w:sz w:val="24"/>
        </w:rPr>
        <w:lastRenderedPageBreak/>
        <w:t>10日内向乙方选定的物业服务公司交纳。</w:t>
      </w:r>
    </w:p>
    <w:p w:rsidR="00A672CD" w:rsidRPr="00346C1B" w:rsidRDefault="00A672CD" w:rsidP="00A672CD">
      <w:pPr>
        <w:snapToGrid w:val="0"/>
        <w:spacing w:line="348" w:lineRule="auto"/>
        <w:ind w:firstLine="480"/>
        <w:contextualSpacing/>
        <w:rPr>
          <w:rFonts w:ascii="宋体" w:hAnsi="宋体"/>
          <w:sz w:val="24"/>
        </w:rPr>
      </w:pPr>
      <w:r w:rsidRPr="00346C1B">
        <w:rPr>
          <w:rFonts w:ascii="宋体" w:hAnsi="宋体" w:hint="eastAsia"/>
          <w:sz w:val="24"/>
        </w:rPr>
        <w:t>3、甲方不以非物业服务问题（包括但不限于房屋质量、装饰装修质量、未对房屋进行使用、未对电梯、水泵等设施设备进行使用以及与第三方发生争议等）为理由拒交或少交物业服务费。</w:t>
      </w:r>
    </w:p>
    <w:p w:rsidR="00A672CD" w:rsidRPr="00346C1B" w:rsidRDefault="00A672CD" w:rsidP="00A672CD">
      <w:pPr>
        <w:snapToGrid w:val="0"/>
        <w:spacing w:line="348" w:lineRule="auto"/>
        <w:ind w:firstLine="480"/>
        <w:contextualSpacing/>
        <w:rPr>
          <w:rFonts w:ascii="宋体" w:hAnsi="宋体"/>
          <w:sz w:val="24"/>
        </w:rPr>
      </w:pPr>
      <w:r w:rsidRPr="00346C1B">
        <w:rPr>
          <w:rFonts w:ascii="宋体" w:hAnsi="宋体" w:hint="eastAsia"/>
          <w:sz w:val="24"/>
        </w:rPr>
        <w:t>七、对前期物业服务合同第十二条的补充：</w:t>
      </w:r>
    </w:p>
    <w:p w:rsidR="00A672CD" w:rsidRPr="00346C1B" w:rsidRDefault="00A672CD" w:rsidP="00A672CD">
      <w:pPr>
        <w:snapToGrid w:val="0"/>
        <w:spacing w:line="348" w:lineRule="auto"/>
        <w:ind w:firstLine="480"/>
        <w:contextualSpacing/>
        <w:rPr>
          <w:rFonts w:ascii="宋体" w:hAnsi="宋体"/>
          <w:sz w:val="24"/>
        </w:rPr>
      </w:pPr>
      <w:r w:rsidRPr="00346C1B">
        <w:rPr>
          <w:rFonts w:ascii="宋体" w:hAnsi="宋体" w:hint="eastAsia"/>
          <w:sz w:val="24"/>
        </w:rPr>
        <w:t>甲方应按规定向供水、供电、燃气、信息、环卫等专业单位交纳水、电、燃气、信息、环卫等有关费用。乙方或乙方选定的物业服务公司接受供水、供电、燃气、信息、环卫等专业单位的委托代收水、电、燃气、信息、环卫等费用的，甲方应将水、电、燃气、信息、环卫等有关费用交纳给乙方或乙方选定的物业服务公司，由乙方或乙方选定的物业服务公司代替甲方向供水、供电、燃气、信息、环卫等专业单位交纳（不再另行签订授权委托书），如乙方或乙方选定的物业服务公司已于费用发生当月垫付了相关费用，乙方应当先行通知甲方于下月10日前向乙方或乙方选定的物业服务公司还清相关费用。甲方逾期未偿付乙方或乙方选定的物业服务公司相关费用的，乙方或乙方选定的物业服务公司从逾期之日起每日按欠费总额的3‰计收甲方违约金，但乙方或乙方选定的物业服务公司不得向甲方收取手续费等额外费用。</w:t>
      </w:r>
    </w:p>
    <w:p w:rsidR="00A672CD" w:rsidRPr="00346C1B" w:rsidRDefault="00A672CD" w:rsidP="00A672CD">
      <w:pPr>
        <w:snapToGrid w:val="0"/>
        <w:spacing w:line="348" w:lineRule="auto"/>
        <w:ind w:firstLine="480"/>
        <w:contextualSpacing/>
        <w:rPr>
          <w:rFonts w:ascii="宋体" w:hAnsi="宋体"/>
          <w:sz w:val="24"/>
        </w:rPr>
      </w:pPr>
      <w:r w:rsidRPr="00346C1B">
        <w:rPr>
          <w:rFonts w:ascii="宋体" w:hAnsi="宋体" w:hint="eastAsia"/>
          <w:sz w:val="24"/>
        </w:rPr>
        <w:t>八、对前期物业服务合同第十四条补充约定：</w:t>
      </w:r>
    </w:p>
    <w:p w:rsidR="00A672CD" w:rsidRPr="00346C1B" w:rsidRDefault="00A672CD" w:rsidP="00A672CD">
      <w:pPr>
        <w:snapToGrid w:val="0"/>
        <w:spacing w:line="348" w:lineRule="auto"/>
        <w:contextualSpacing/>
        <w:rPr>
          <w:rFonts w:ascii="宋体" w:hAnsi="宋体"/>
          <w:sz w:val="24"/>
        </w:rPr>
      </w:pPr>
      <w:r w:rsidRPr="00346C1B">
        <w:rPr>
          <w:rFonts w:ascii="宋体" w:hAnsi="宋体" w:hint="eastAsia"/>
          <w:sz w:val="24"/>
        </w:rPr>
        <w:t xml:space="preserve">    甲方与物业使用人约定由物业使用人交纳物业服务费用的，从其约定，业主负连带交纳责任。甲方因费用未与乙方或乙方选定的物业服务公司结清导致受让人或承租人无法正常使用物业的损失由甲方承担。</w:t>
      </w:r>
    </w:p>
    <w:p w:rsidR="00A672CD" w:rsidRPr="00346C1B" w:rsidRDefault="00A672CD" w:rsidP="00A672CD">
      <w:pPr>
        <w:snapToGrid w:val="0"/>
        <w:spacing w:line="348" w:lineRule="auto"/>
        <w:ind w:firstLine="480"/>
        <w:contextualSpacing/>
        <w:rPr>
          <w:rFonts w:ascii="宋体" w:hAnsi="宋体"/>
          <w:sz w:val="24"/>
        </w:rPr>
      </w:pPr>
      <w:r w:rsidRPr="00346C1B">
        <w:rPr>
          <w:rFonts w:ascii="宋体" w:hAnsi="宋体" w:hint="eastAsia"/>
          <w:sz w:val="24"/>
        </w:rPr>
        <w:t>九、对前期物业服务合同第十五条补充约定：</w:t>
      </w:r>
    </w:p>
    <w:p w:rsidR="00A672CD" w:rsidRPr="00346C1B" w:rsidRDefault="00A672CD" w:rsidP="00A672CD">
      <w:pPr>
        <w:snapToGrid w:val="0"/>
        <w:spacing w:line="348" w:lineRule="auto"/>
        <w:ind w:firstLine="480"/>
        <w:contextualSpacing/>
        <w:rPr>
          <w:rFonts w:ascii="宋体" w:hAnsi="宋体"/>
          <w:sz w:val="24"/>
        </w:rPr>
      </w:pPr>
      <w:r w:rsidRPr="00346C1B">
        <w:rPr>
          <w:rFonts w:ascii="宋体" w:hAnsi="宋体" w:hint="eastAsia"/>
          <w:sz w:val="24"/>
        </w:rPr>
        <w:t>受本项目物业服务收费标准所限，除按规定无偿提供的物业服务用房外，全体业主同意无偿提供必要的共有、共用部分作为物业服务人员的宿舍、培训室、食堂等，作为本项目物业服务的后勤保障。</w:t>
      </w:r>
    </w:p>
    <w:p w:rsidR="00A672CD" w:rsidRPr="00346C1B" w:rsidRDefault="00A672CD" w:rsidP="00A672CD">
      <w:pPr>
        <w:snapToGrid w:val="0"/>
        <w:spacing w:line="348" w:lineRule="auto"/>
        <w:ind w:firstLine="480"/>
        <w:contextualSpacing/>
        <w:rPr>
          <w:rFonts w:ascii="宋体" w:hAnsi="宋体"/>
          <w:sz w:val="24"/>
        </w:rPr>
      </w:pPr>
      <w:r w:rsidRPr="00346C1B">
        <w:rPr>
          <w:rFonts w:ascii="宋体" w:hAnsi="宋体" w:hint="eastAsia"/>
          <w:sz w:val="24"/>
        </w:rPr>
        <w:t>十、对前期物业服务合同第十六条补充约定：</w:t>
      </w:r>
    </w:p>
    <w:p w:rsidR="00A672CD" w:rsidRPr="00346C1B" w:rsidRDefault="00A672CD" w:rsidP="00A672CD">
      <w:pPr>
        <w:snapToGrid w:val="0"/>
        <w:spacing w:line="348" w:lineRule="auto"/>
        <w:ind w:firstLine="480"/>
        <w:contextualSpacing/>
        <w:rPr>
          <w:rFonts w:ascii="宋体" w:hAnsi="宋体"/>
          <w:sz w:val="24"/>
        </w:rPr>
      </w:pPr>
      <w:r w:rsidRPr="00346C1B">
        <w:rPr>
          <w:rFonts w:ascii="宋体" w:hAnsi="宋体" w:hint="eastAsia"/>
          <w:sz w:val="24"/>
        </w:rPr>
        <w:t>1、甲方同意乙方选定物业服务公司提供物业服务，甲方接受乙方选定物业服务公司的管理和服务，并承担约定义务和责任。</w:t>
      </w:r>
    </w:p>
    <w:p w:rsidR="00A672CD" w:rsidRPr="00346C1B" w:rsidRDefault="00A672CD" w:rsidP="00A672CD">
      <w:pPr>
        <w:snapToGrid w:val="0"/>
        <w:spacing w:line="348" w:lineRule="auto"/>
        <w:ind w:firstLine="480"/>
        <w:contextualSpacing/>
        <w:rPr>
          <w:rFonts w:ascii="宋体" w:hAnsi="宋体"/>
          <w:sz w:val="24"/>
        </w:rPr>
      </w:pPr>
      <w:r w:rsidRPr="00346C1B">
        <w:rPr>
          <w:rFonts w:ascii="宋体" w:hAnsi="宋体" w:hint="eastAsia"/>
          <w:sz w:val="24"/>
        </w:rPr>
        <w:t>2、乙方或其委托的物业服务公司有权制定本物业管理区域内共用部位和共用设施设备的使用、公共秩序和环境卫生维护等方面的规章制度。业主和物业使用人应遵守。</w:t>
      </w:r>
    </w:p>
    <w:p w:rsidR="00A672CD" w:rsidRPr="00346C1B" w:rsidRDefault="00A672CD" w:rsidP="00A672CD">
      <w:pPr>
        <w:snapToGrid w:val="0"/>
        <w:spacing w:line="348" w:lineRule="auto"/>
        <w:ind w:firstLine="480"/>
        <w:contextualSpacing/>
        <w:rPr>
          <w:rFonts w:ascii="宋体" w:hAnsi="宋体"/>
          <w:sz w:val="24"/>
        </w:rPr>
      </w:pPr>
      <w:r w:rsidRPr="00346C1B">
        <w:rPr>
          <w:rFonts w:ascii="宋体" w:hAnsi="宋体" w:hint="eastAsia"/>
          <w:sz w:val="24"/>
        </w:rPr>
        <w:t>3、乙方或其委托的物业服务公司有权依法使用物业专项维修资金进行物业共用部位、共用设施设备保修期满后的维修、更新和改造。</w:t>
      </w:r>
    </w:p>
    <w:p w:rsidR="00A672CD" w:rsidRPr="00346C1B" w:rsidRDefault="00A672CD" w:rsidP="00A672CD">
      <w:pPr>
        <w:snapToGrid w:val="0"/>
        <w:spacing w:line="348" w:lineRule="auto"/>
        <w:ind w:firstLine="480"/>
        <w:contextualSpacing/>
        <w:rPr>
          <w:rFonts w:ascii="宋体" w:hAnsi="宋体"/>
          <w:sz w:val="24"/>
        </w:rPr>
      </w:pPr>
      <w:r w:rsidRPr="00346C1B">
        <w:rPr>
          <w:rFonts w:ascii="宋体" w:hAnsi="宋体" w:hint="eastAsia"/>
          <w:sz w:val="24"/>
        </w:rPr>
        <w:t>十一、对前期物业服务合同第十七条补充约定：</w:t>
      </w:r>
    </w:p>
    <w:p w:rsidR="00A672CD" w:rsidRPr="00346C1B" w:rsidRDefault="00A672CD" w:rsidP="00A672CD">
      <w:pPr>
        <w:snapToGrid w:val="0"/>
        <w:spacing w:line="348" w:lineRule="auto"/>
        <w:ind w:firstLine="480"/>
        <w:contextualSpacing/>
        <w:rPr>
          <w:rFonts w:ascii="宋体" w:hAnsi="宋体"/>
          <w:sz w:val="24"/>
        </w:rPr>
      </w:pPr>
      <w:r w:rsidRPr="00346C1B">
        <w:rPr>
          <w:rFonts w:ascii="宋体" w:hAnsi="宋体" w:hint="eastAsia"/>
          <w:sz w:val="24"/>
        </w:rPr>
        <w:lastRenderedPageBreak/>
        <w:t>1、各方同意，如发生前期物业服务合同第九条和本补充协议第四条约定情形之一的，乙方在前期物业服务合同及本补充协议项下的权利义务自动转移给乙方选定的物业服务公司。</w:t>
      </w:r>
    </w:p>
    <w:p w:rsidR="00A672CD" w:rsidRPr="00346C1B" w:rsidRDefault="00A672CD" w:rsidP="00A672CD">
      <w:pPr>
        <w:snapToGrid w:val="0"/>
        <w:spacing w:line="348" w:lineRule="auto"/>
        <w:ind w:firstLineChars="200" w:firstLine="480"/>
        <w:rPr>
          <w:rFonts w:ascii="宋体" w:hAnsi="宋体"/>
          <w:sz w:val="24"/>
        </w:rPr>
      </w:pPr>
      <w:r w:rsidRPr="00346C1B">
        <w:rPr>
          <w:rFonts w:ascii="宋体" w:hAnsi="宋体" w:hint="eastAsia"/>
          <w:sz w:val="24"/>
        </w:rPr>
        <w:t>2、甲方同意授权物业服务公司及乙方所聘请的第三方物业评估监理机构，共同对本物业共用部位、公共区域、共用设备设施进行承接查验的移交工作，且</w:t>
      </w:r>
      <w:r w:rsidRPr="00346C1B">
        <w:rPr>
          <w:rFonts w:ascii="宋体" w:hAnsi="宋体"/>
          <w:sz w:val="24"/>
        </w:rPr>
        <w:t>甲方认可</w:t>
      </w:r>
      <w:r w:rsidRPr="00346C1B">
        <w:rPr>
          <w:rFonts w:ascii="宋体" w:hAnsi="宋体" w:hint="eastAsia"/>
          <w:sz w:val="24"/>
        </w:rPr>
        <w:t>此查验移交行为，视为其对物业管理区域的整体接收行为。</w:t>
      </w:r>
    </w:p>
    <w:p w:rsidR="00A672CD" w:rsidRPr="00346C1B" w:rsidRDefault="00A672CD" w:rsidP="00A672CD">
      <w:pPr>
        <w:snapToGrid w:val="0"/>
        <w:spacing w:line="348" w:lineRule="auto"/>
        <w:ind w:firstLine="480"/>
        <w:contextualSpacing/>
        <w:rPr>
          <w:rFonts w:ascii="宋体" w:hAnsi="宋体"/>
          <w:sz w:val="24"/>
        </w:rPr>
      </w:pPr>
      <w:r w:rsidRPr="00346C1B">
        <w:rPr>
          <w:rFonts w:ascii="宋体" w:hAnsi="宋体" w:hint="eastAsia"/>
          <w:sz w:val="24"/>
        </w:rPr>
        <w:t>十二、对前期物业服务合同第二十条补充约定：</w:t>
      </w:r>
    </w:p>
    <w:p w:rsidR="00A672CD" w:rsidRPr="00346C1B" w:rsidRDefault="00A672CD" w:rsidP="00A672CD">
      <w:pPr>
        <w:snapToGrid w:val="0"/>
        <w:spacing w:line="348" w:lineRule="auto"/>
        <w:ind w:firstLine="480"/>
        <w:contextualSpacing/>
        <w:rPr>
          <w:rFonts w:ascii="宋体" w:hAnsi="宋体"/>
          <w:sz w:val="24"/>
        </w:rPr>
      </w:pPr>
      <w:r w:rsidRPr="00346C1B">
        <w:rPr>
          <w:rFonts w:ascii="宋体" w:hAnsi="宋体" w:hint="eastAsia"/>
          <w:sz w:val="24"/>
        </w:rPr>
        <w:t>如因业主或物业使用人的原因，导致乙方或乙方选定的物业服务公司服务达不到前期物业服务合同第六条约定的服务内容和标准的，乙方或乙方选定的物业服务公司不承担违约责任。如因业主或物业使用人的原因，造成乙方或乙方选定的物业服务公司或其他业主、物业使用人损失的，相关责任人应予赔偿。</w:t>
      </w:r>
    </w:p>
    <w:p w:rsidR="00A672CD" w:rsidRPr="00346C1B" w:rsidRDefault="00A672CD" w:rsidP="00A672CD">
      <w:pPr>
        <w:snapToGrid w:val="0"/>
        <w:spacing w:line="348" w:lineRule="auto"/>
        <w:ind w:firstLine="480"/>
        <w:contextualSpacing/>
        <w:rPr>
          <w:rFonts w:ascii="宋体" w:hAnsi="宋体"/>
          <w:sz w:val="24"/>
        </w:rPr>
      </w:pPr>
      <w:r w:rsidRPr="00346C1B">
        <w:rPr>
          <w:rFonts w:ascii="宋体" w:hAnsi="宋体" w:hint="eastAsia"/>
          <w:sz w:val="24"/>
        </w:rPr>
        <w:t>十三、补充约定关于物业经营与管理的以下条款：</w:t>
      </w:r>
    </w:p>
    <w:p w:rsidR="00A672CD" w:rsidRPr="00346C1B" w:rsidRDefault="00A672CD" w:rsidP="00A672CD">
      <w:pPr>
        <w:snapToGrid w:val="0"/>
        <w:spacing w:line="348" w:lineRule="auto"/>
        <w:ind w:firstLine="480"/>
        <w:contextualSpacing/>
        <w:rPr>
          <w:rFonts w:ascii="宋体" w:hAnsi="宋体"/>
          <w:sz w:val="24"/>
        </w:rPr>
      </w:pPr>
      <w:r w:rsidRPr="00346C1B">
        <w:rPr>
          <w:rFonts w:ascii="宋体" w:hAnsi="宋体" w:hint="eastAsia"/>
          <w:sz w:val="24"/>
        </w:rPr>
        <w:t>1、甲方同意本物业管理区域内的业主共有的停车位（不包括预售合同明确的归乙方所有的地下规划停车库、地上规划停车位）、物业共用部位、物业共用设施设备委托乙方选定的物业服务公司经营。</w:t>
      </w:r>
    </w:p>
    <w:p w:rsidR="00A672CD" w:rsidRPr="00346C1B" w:rsidRDefault="00A672CD" w:rsidP="00A672CD">
      <w:pPr>
        <w:snapToGrid w:val="0"/>
        <w:spacing w:line="348" w:lineRule="auto"/>
        <w:ind w:firstLine="480"/>
        <w:contextualSpacing/>
        <w:rPr>
          <w:rFonts w:ascii="宋体" w:hAnsi="宋体"/>
          <w:sz w:val="24"/>
        </w:rPr>
      </w:pPr>
      <w:r w:rsidRPr="00346C1B">
        <w:rPr>
          <w:rFonts w:ascii="宋体" w:hAnsi="宋体" w:hint="eastAsia"/>
          <w:sz w:val="24"/>
        </w:rPr>
        <w:t>2、双方一致确认：乙方选定的物业服务公司有权以其自身名义，享有和承担《前期物业服务协议》及本补充协议项下乙方的全部权利和责任；对甲方违反约定的行为，物业服务公司有权向甲方主张和要求。</w:t>
      </w:r>
    </w:p>
    <w:p w:rsidR="00A672CD" w:rsidRPr="00346C1B" w:rsidRDefault="00A672CD" w:rsidP="00A672CD">
      <w:pPr>
        <w:snapToGrid w:val="0"/>
        <w:spacing w:line="348" w:lineRule="auto"/>
        <w:ind w:firstLine="480"/>
        <w:contextualSpacing/>
        <w:rPr>
          <w:rFonts w:ascii="宋体" w:hAnsi="宋体"/>
          <w:sz w:val="24"/>
        </w:rPr>
      </w:pPr>
      <w:r w:rsidRPr="00346C1B">
        <w:rPr>
          <w:rFonts w:ascii="宋体" w:hAnsi="宋体" w:hint="eastAsia"/>
          <w:sz w:val="24"/>
        </w:rPr>
        <w:t>十四、因为下列事由所导致之损害或导致乙方不能履行前期物业服务合同约定义务的，乙方均不承担违约责任：</w:t>
      </w:r>
    </w:p>
    <w:p w:rsidR="00A672CD" w:rsidRPr="00346C1B" w:rsidRDefault="00A672CD" w:rsidP="00A672CD">
      <w:pPr>
        <w:snapToGrid w:val="0"/>
        <w:spacing w:line="348" w:lineRule="auto"/>
        <w:ind w:firstLine="480"/>
        <w:contextualSpacing/>
        <w:rPr>
          <w:rFonts w:ascii="宋体" w:hAnsi="宋体"/>
          <w:sz w:val="24"/>
        </w:rPr>
      </w:pPr>
      <w:r w:rsidRPr="00346C1B">
        <w:rPr>
          <w:rFonts w:ascii="宋体" w:hAnsi="宋体" w:hint="eastAsia"/>
          <w:sz w:val="24"/>
        </w:rPr>
        <w:t>1、雷暴、台风、雪灾、地震、火灾、泥石流、洪水等不可抗力及非乙方能够控制的其它事由（包括但不限于政府行为或政策法规变动等所致之损害）。</w:t>
      </w:r>
    </w:p>
    <w:p w:rsidR="00A672CD" w:rsidRPr="00346C1B" w:rsidRDefault="00A672CD" w:rsidP="00A672CD">
      <w:pPr>
        <w:snapToGrid w:val="0"/>
        <w:spacing w:line="348" w:lineRule="auto"/>
        <w:ind w:firstLine="480"/>
        <w:contextualSpacing/>
        <w:rPr>
          <w:rFonts w:ascii="宋体" w:hAnsi="宋体"/>
          <w:sz w:val="24"/>
        </w:rPr>
      </w:pPr>
      <w:r w:rsidRPr="00346C1B">
        <w:rPr>
          <w:rFonts w:ascii="宋体" w:hAnsi="宋体" w:hint="eastAsia"/>
          <w:sz w:val="24"/>
        </w:rPr>
        <w:t>2、本物业内发生治安或刑事案件（包括但不限于军事行为、武装冲突、暴动、抢劫、破坏、爆炸、火灾、盗窃等），但因乙方故意或违反本合同约定义务而直接导致的情况不在此限。</w:t>
      </w:r>
    </w:p>
    <w:p w:rsidR="00A672CD" w:rsidRPr="00346C1B" w:rsidRDefault="00A672CD" w:rsidP="00A672CD">
      <w:pPr>
        <w:snapToGrid w:val="0"/>
        <w:spacing w:line="348" w:lineRule="auto"/>
        <w:ind w:firstLine="480"/>
        <w:contextualSpacing/>
        <w:rPr>
          <w:rFonts w:ascii="宋体" w:hAnsi="宋体"/>
          <w:sz w:val="24"/>
        </w:rPr>
      </w:pPr>
      <w:r w:rsidRPr="00346C1B">
        <w:rPr>
          <w:rFonts w:ascii="宋体" w:hAnsi="宋体" w:hint="eastAsia"/>
          <w:sz w:val="24"/>
        </w:rPr>
        <w:t>3、因物业本身固有瑕疵所致的一切相关损害、业主专有及专用部分的任何受损，但因乙方故意或违反本合同义务而直接导致的情况不在此限。</w:t>
      </w:r>
    </w:p>
    <w:p w:rsidR="00A672CD" w:rsidRPr="00346C1B" w:rsidRDefault="00A672CD" w:rsidP="00A672CD">
      <w:pPr>
        <w:snapToGrid w:val="0"/>
        <w:spacing w:line="348" w:lineRule="auto"/>
        <w:ind w:firstLine="480"/>
        <w:contextualSpacing/>
        <w:rPr>
          <w:rFonts w:ascii="宋体" w:hAnsi="宋体"/>
          <w:sz w:val="24"/>
        </w:rPr>
      </w:pPr>
      <w:r w:rsidRPr="00346C1B">
        <w:rPr>
          <w:rFonts w:ascii="宋体" w:hAnsi="宋体" w:hint="eastAsia"/>
          <w:sz w:val="24"/>
        </w:rPr>
        <w:t>4、因业主、物业使用人或其他第三者故意或过失，或违反本合同、管理规约及其它物业管理规定、未经乙方同意擅自委托乙方工作人员提供服务所致的一切相关损害。</w:t>
      </w:r>
    </w:p>
    <w:p w:rsidR="00A672CD" w:rsidRPr="00346C1B" w:rsidRDefault="00A672CD" w:rsidP="00A672CD">
      <w:pPr>
        <w:snapToGrid w:val="0"/>
        <w:spacing w:line="348" w:lineRule="auto"/>
        <w:ind w:firstLine="480"/>
        <w:contextualSpacing/>
        <w:rPr>
          <w:rFonts w:ascii="宋体" w:hAnsi="宋体"/>
          <w:sz w:val="24"/>
        </w:rPr>
      </w:pPr>
      <w:r w:rsidRPr="00346C1B">
        <w:rPr>
          <w:rFonts w:ascii="宋体" w:hAnsi="宋体" w:hint="eastAsia"/>
          <w:sz w:val="24"/>
        </w:rPr>
        <w:t>5、因维修养护物业共用部位、共用设施设备需要且事先已告知业主和物业使用人，暂时停水、停电、停止供热、停止共用设施设备使用等造成的损失；非因乙方责任出现</w:t>
      </w:r>
      <w:r w:rsidRPr="00346C1B">
        <w:rPr>
          <w:rFonts w:ascii="宋体" w:hAnsi="宋体" w:hint="eastAsia"/>
          <w:sz w:val="24"/>
        </w:rPr>
        <w:lastRenderedPageBreak/>
        <w:t>供水、供电、供气、供热、通讯、有线电视及其他共用设施设备运行障碍造成的损失。</w:t>
      </w:r>
    </w:p>
    <w:p w:rsidR="00A672CD" w:rsidRPr="00346C1B" w:rsidRDefault="00A672CD" w:rsidP="00A672CD">
      <w:pPr>
        <w:snapToGrid w:val="0"/>
        <w:spacing w:line="348" w:lineRule="auto"/>
        <w:ind w:firstLine="480"/>
        <w:contextualSpacing/>
        <w:rPr>
          <w:rFonts w:ascii="宋体" w:hAnsi="宋体"/>
          <w:sz w:val="24"/>
        </w:rPr>
      </w:pPr>
      <w:r w:rsidRPr="00346C1B">
        <w:rPr>
          <w:rFonts w:ascii="宋体" w:hAnsi="宋体" w:hint="eastAsia"/>
          <w:sz w:val="24"/>
        </w:rPr>
        <w:t>6、除上述各款外，其它不可归责于乙方的事由而导致的任何损失。</w:t>
      </w:r>
    </w:p>
    <w:p w:rsidR="00A672CD" w:rsidRPr="00346C1B" w:rsidRDefault="00A672CD" w:rsidP="00A672CD">
      <w:pPr>
        <w:snapToGrid w:val="0"/>
        <w:spacing w:line="348" w:lineRule="auto"/>
        <w:ind w:firstLine="480"/>
        <w:contextualSpacing/>
        <w:rPr>
          <w:rFonts w:ascii="宋体" w:hAnsi="宋体"/>
          <w:sz w:val="24"/>
        </w:rPr>
      </w:pPr>
      <w:r w:rsidRPr="00346C1B">
        <w:rPr>
          <w:rFonts w:ascii="宋体" w:hAnsi="宋体" w:hint="eastAsia"/>
          <w:sz w:val="24"/>
        </w:rPr>
        <w:t>十五、双方同意本协议与前期物业服务合同约定不一致的，以本协议约定为准。</w:t>
      </w:r>
    </w:p>
    <w:p w:rsidR="00A672CD" w:rsidRPr="00346C1B" w:rsidRDefault="00A672CD" w:rsidP="00A672CD">
      <w:pPr>
        <w:snapToGrid w:val="0"/>
        <w:spacing w:line="348" w:lineRule="auto"/>
        <w:ind w:firstLine="480"/>
        <w:contextualSpacing/>
        <w:rPr>
          <w:rFonts w:ascii="宋体" w:hAnsi="宋体"/>
          <w:sz w:val="24"/>
        </w:rPr>
      </w:pPr>
      <w:r w:rsidRPr="00346C1B">
        <w:rPr>
          <w:rFonts w:ascii="宋体" w:hAnsi="宋体" w:hint="eastAsia"/>
          <w:sz w:val="24"/>
        </w:rPr>
        <w:t>十六、前期物业服务合同及其附件、补充协议中未规定的事宜，均遵照中华人民共和国有关法律、法规执行。</w:t>
      </w:r>
    </w:p>
    <w:p w:rsidR="00A672CD" w:rsidRPr="00346C1B" w:rsidRDefault="00A672CD" w:rsidP="00A672CD">
      <w:pPr>
        <w:snapToGrid w:val="0"/>
        <w:spacing w:line="348" w:lineRule="auto"/>
        <w:ind w:firstLine="480"/>
        <w:contextualSpacing/>
        <w:rPr>
          <w:rFonts w:ascii="宋体" w:hAnsi="宋体"/>
          <w:sz w:val="24"/>
        </w:rPr>
      </w:pPr>
      <w:r w:rsidRPr="00346C1B">
        <w:rPr>
          <w:rFonts w:ascii="宋体" w:hAnsi="宋体" w:hint="eastAsia"/>
          <w:sz w:val="24"/>
        </w:rPr>
        <w:t>十七、双方的联络方式以文首列明的电话、通信地址为准。一方联络方式如有变更，应在变更后3日内以书面形式通知对方。其中任何业主或物业使用人的联系方式为：已办理房屋交付手续的业主，以本物业管理区域内已交付房屋为收件地址；未办理房屋交付手续的业主，则以买卖合同上载明的通信地址为联络地址。</w:t>
      </w:r>
    </w:p>
    <w:p w:rsidR="00A672CD" w:rsidRPr="00346C1B" w:rsidRDefault="00A672CD" w:rsidP="00A672CD">
      <w:pPr>
        <w:snapToGrid w:val="0"/>
        <w:spacing w:line="348" w:lineRule="auto"/>
        <w:rPr>
          <w:rFonts w:ascii="宋体" w:hAnsi="宋体"/>
          <w:sz w:val="24"/>
        </w:rPr>
      </w:pPr>
      <w:r w:rsidRPr="00346C1B">
        <w:rPr>
          <w:rFonts w:ascii="宋体" w:hAnsi="宋体" w:hint="eastAsia"/>
          <w:sz w:val="24"/>
        </w:rPr>
        <w:t xml:space="preserve">    （以下无正文）</w:t>
      </w:r>
    </w:p>
    <w:p w:rsidR="00A672CD" w:rsidRPr="00346C1B" w:rsidRDefault="00A672CD" w:rsidP="00A672CD">
      <w:pPr>
        <w:snapToGrid w:val="0"/>
        <w:spacing w:line="348" w:lineRule="auto"/>
        <w:rPr>
          <w:rFonts w:ascii="宋体" w:hAnsi="宋体"/>
          <w:sz w:val="24"/>
        </w:rPr>
      </w:pPr>
    </w:p>
    <w:p w:rsidR="00A672CD" w:rsidRPr="00346C1B" w:rsidRDefault="00A672CD" w:rsidP="00A672CD">
      <w:pPr>
        <w:snapToGrid w:val="0"/>
        <w:spacing w:line="348" w:lineRule="auto"/>
        <w:rPr>
          <w:rFonts w:ascii="宋体" w:hAnsi="宋体"/>
          <w:sz w:val="24"/>
        </w:rPr>
      </w:pPr>
    </w:p>
    <w:p w:rsidR="00A672CD" w:rsidRPr="00346C1B" w:rsidRDefault="00A672CD" w:rsidP="00A672CD">
      <w:pPr>
        <w:snapToGrid w:val="0"/>
        <w:spacing w:line="348" w:lineRule="auto"/>
        <w:rPr>
          <w:rFonts w:ascii="黑体" w:eastAsia="黑体" w:hAnsi="宋体"/>
          <w:sz w:val="24"/>
        </w:rPr>
      </w:pPr>
      <w:r w:rsidRPr="00346C1B">
        <w:rPr>
          <w:rFonts w:ascii="黑体" w:eastAsia="黑体" w:hAnsi="宋体" w:hint="eastAsia"/>
          <w:sz w:val="24"/>
        </w:rPr>
        <w:t>各方确认：</w:t>
      </w:r>
    </w:p>
    <w:p w:rsidR="00A672CD" w:rsidRPr="00346C1B" w:rsidRDefault="00A672CD" w:rsidP="00A672CD">
      <w:pPr>
        <w:snapToGrid w:val="0"/>
        <w:spacing w:line="348" w:lineRule="auto"/>
        <w:ind w:firstLine="480"/>
        <w:rPr>
          <w:rFonts w:ascii="黑体" w:eastAsia="黑体" w:hAnsi="宋体"/>
          <w:sz w:val="24"/>
        </w:rPr>
      </w:pPr>
      <w:r w:rsidRPr="00346C1B">
        <w:rPr>
          <w:rFonts w:ascii="黑体" w:eastAsia="黑体" w:hAnsi="宋体" w:hint="eastAsia"/>
          <w:sz w:val="24"/>
        </w:rPr>
        <w:t>以上《前期物业服务合同》及“补充协议”的全部条款，均为各方真实意思表示。乙方在签订合同及补充之前已向其他各方明示合同及本补充协议文本的相关内容，各方已充分理解并接受《前期物业服务合同》及“补充协议”全部补充条款约束。</w:t>
      </w:r>
    </w:p>
    <w:p w:rsidR="00A672CD" w:rsidRPr="00346C1B" w:rsidRDefault="00A672CD" w:rsidP="00A672CD">
      <w:pPr>
        <w:snapToGrid w:val="0"/>
        <w:spacing w:line="348" w:lineRule="auto"/>
        <w:ind w:firstLine="480"/>
        <w:rPr>
          <w:rFonts w:ascii="黑体" w:eastAsia="黑体" w:hAnsi="宋体"/>
          <w:sz w:val="24"/>
        </w:rPr>
      </w:pPr>
    </w:p>
    <w:p w:rsidR="00A672CD" w:rsidRPr="00346C1B" w:rsidRDefault="00A672CD" w:rsidP="00A672CD">
      <w:pPr>
        <w:snapToGrid w:val="0"/>
        <w:spacing w:line="348" w:lineRule="auto"/>
        <w:ind w:firstLine="480"/>
        <w:rPr>
          <w:rFonts w:ascii="黑体" w:eastAsia="黑体" w:hAnsi="宋体"/>
          <w:sz w:val="24"/>
        </w:rPr>
      </w:pPr>
    </w:p>
    <w:p w:rsidR="00A672CD" w:rsidRPr="00346C1B" w:rsidRDefault="00A672CD" w:rsidP="00A672CD">
      <w:pPr>
        <w:snapToGrid w:val="0"/>
        <w:spacing w:line="348" w:lineRule="auto"/>
        <w:rPr>
          <w:rFonts w:ascii="黑体" w:eastAsia="黑体" w:hAnsi="宋体"/>
          <w:sz w:val="24"/>
        </w:rPr>
      </w:pPr>
    </w:p>
    <w:p w:rsidR="00A672CD" w:rsidRPr="00346C1B" w:rsidRDefault="00A672CD" w:rsidP="00A672CD">
      <w:pPr>
        <w:snapToGrid w:val="0"/>
        <w:spacing w:line="348" w:lineRule="auto"/>
        <w:rPr>
          <w:rFonts w:ascii="宋体" w:hAnsi="宋体"/>
          <w:sz w:val="24"/>
        </w:rPr>
      </w:pPr>
      <w:r w:rsidRPr="00346C1B">
        <w:rPr>
          <w:rFonts w:ascii="宋体" w:hAnsi="宋体" w:hint="eastAsia"/>
          <w:sz w:val="24"/>
        </w:rPr>
        <w:t xml:space="preserve">甲方（签名）：               </w:t>
      </w:r>
      <w:r w:rsidRPr="00346C1B">
        <w:rPr>
          <w:rFonts w:ascii="宋体" w:hAnsi="宋体"/>
          <w:sz w:val="24"/>
        </w:rPr>
        <w:t xml:space="preserve">                </w:t>
      </w:r>
      <w:r w:rsidRPr="00346C1B">
        <w:rPr>
          <w:rFonts w:ascii="宋体" w:hAnsi="宋体" w:hint="eastAsia"/>
          <w:sz w:val="24"/>
        </w:rPr>
        <w:t xml:space="preserve">乙方（签章）：   </w:t>
      </w:r>
    </w:p>
    <w:p w:rsidR="00A672CD" w:rsidRPr="00346C1B" w:rsidRDefault="00A672CD" w:rsidP="00A672CD">
      <w:pPr>
        <w:snapToGrid w:val="0"/>
        <w:spacing w:line="348" w:lineRule="auto"/>
        <w:rPr>
          <w:rFonts w:ascii="宋体" w:hAnsi="宋体" w:cs="仿宋"/>
          <w:bCs/>
          <w:sz w:val="24"/>
        </w:rPr>
      </w:pPr>
      <w:r w:rsidRPr="00346C1B">
        <w:rPr>
          <w:rFonts w:ascii="宋体" w:hAnsi="宋体" w:hint="eastAsia"/>
          <w:sz w:val="24"/>
        </w:rPr>
        <w:t xml:space="preserve">          </w:t>
      </w:r>
    </w:p>
    <w:p w:rsidR="00A672CD" w:rsidRPr="00346C1B" w:rsidRDefault="00A672CD" w:rsidP="00A672CD">
      <w:pPr>
        <w:snapToGrid w:val="0"/>
        <w:spacing w:line="348" w:lineRule="auto"/>
        <w:rPr>
          <w:rFonts w:ascii="宋体" w:hAnsi="宋体"/>
          <w:sz w:val="24"/>
        </w:rPr>
      </w:pPr>
      <w:r w:rsidRPr="00346C1B">
        <w:rPr>
          <w:rFonts w:ascii="宋体" w:hAnsi="宋体" w:hint="eastAsia"/>
          <w:sz w:val="24"/>
        </w:rPr>
        <w:t xml:space="preserve">委托代理人（签名）：         </w:t>
      </w:r>
      <w:r w:rsidRPr="00346C1B">
        <w:rPr>
          <w:rFonts w:ascii="宋体" w:hAnsi="宋体"/>
          <w:sz w:val="24"/>
        </w:rPr>
        <w:t xml:space="preserve">                </w:t>
      </w:r>
      <w:r w:rsidRPr="00346C1B">
        <w:rPr>
          <w:rFonts w:ascii="宋体" w:hAnsi="宋体" w:hint="eastAsia"/>
          <w:sz w:val="24"/>
        </w:rPr>
        <w:t xml:space="preserve">委托代理人（签名）：       </w:t>
      </w:r>
    </w:p>
    <w:p w:rsidR="00A672CD" w:rsidRPr="00346C1B" w:rsidRDefault="00A672CD" w:rsidP="00A672CD">
      <w:pPr>
        <w:snapToGrid w:val="0"/>
        <w:spacing w:line="348" w:lineRule="auto"/>
        <w:rPr>
          <w:rFonts w:ascii="宋体" w:hAnsi="宋体"/>
          <w:sz w:val="24"/>
        </w:rPr>
      </w:pPr>
    </w:p>
    <w:p w:rsidR="00A672CD" w:rsidRPr="00346C1B" w:rsidRDefault="00A672CD" w:rsidP="00A672CD">
      <w:pPr>
        <w:snapToGrid w:val="0"/>
        <w:spacing w:line="348" w:lineRule="auto"/>
        <w:jc w:val="center"/>
        <w:rPr>
          <w:rFonts w:ascii="宋体" w:hAnsi="宋体"/>
          <w:sz w:val="24"/>
        </w:rPr>
      </w:pPr>
      <w:r w:rsidRPr="00346C1B">
        <w:rPr>
          <w:rFonts w:ascii="宋体" w:hAnsi="宋体" w:hint="eastAsia"/>
          <w:sz w:val="24"/>
        </w:rPr>
        <w:t>签署日期：   年     月    日</w:t>
      </w:r>
    </w:p>
    <w:p w:rsidR="00A672CD" w:rsidRPr="00346C1B" w:rsidRDefault="00A672CD" w:rsidP="00A672CD">
      <w:pPr>
        <w:snapToGrid w:val="0"/>
        <w:spacing w:line="348" w:lineRule="auto"/>
        <w:jc w:val="center"/>
        <w:rPr>
          <w:rFonts w:ascii="宋体" w:hAnsi="宋体"/>
          <w:sz w:val="24"/>
        </w:rPr>
      </w:pPr>
    </w:p>
    <w:p w:rsidR="00A672CD" w:rsidRPr="00346C1B" w:rsidRDefault="00A672CD" w:rsidP="00A672CD">
      <w:pPr>
        <w:snapToGrid w:val="0"/>
        <w:spacing w:line="348" w:lineRule="auto"/>
        <w:jc w:val="center"/>
        <w:rPr>
          <w:rFonts w:ascii="宋体" w:hAnsi="宋体"/>
          <w:sz w:val="24"/>
        </w:rPr>
      </w:pPr>
    </w:p>
    <w:p w:rsidR="00A672CD" w:rsidRPr="00346C1B" w:rsidRDefault="00A672CD" w:rsidP="00A672CD">
      <w:pPr>
        <w:snapToGrid w:val="0"/>
        <w:spacing w:line="348" w:lineRule="auto"/>
        <w:jc w:val="center"/>
        <w:rPr>
          <w:rFonts w:ascii="宋体" w:hAnsi="宋体"/>
          <w:sz w:val="24"/>
        </w:rPr>
      </w:pPr>
    </w:p>
    <w:p w:rsidR="00A672CD" w:rsidRPr="00346C1B" w:rsidRDefault="00A672CD" w:rsidP="00A672CD">
      <w:pPr>
        <w:snapToGrid w:val="0"/>
        <w:spacing w:line="348" w:lineRule="auto"/>
        <w:jc w:val="center"/>
        <w:rPr>
          <w:rFonts w:ascii="宋体" w:hAnsi="宋体"/>
          <w:sz w:val="24"/>
        </w:rPr>
      </w:pPr>
    </w:p>
    <w:p w:rsidR="00A672CD" w:rsidRPr="00346C1B" w:rsidRDefault="00A672CD" w:rsidP="00A672CD">
      <w:pPr>
        <w:snapToGrid w:val="0"/>
        <w:spacing w:line="348" w:lineRule="auto"/>
        <w:jc w:val="center"/>
        <w:rPr>
          <w:rFonts w:ascii="宋体" w:hAnsi="宋体"/>
          <w:sz w:val="24"/>
        </w:rPr>
      </w:pPr>
    </w:p>
    <w:p w:rsidR="00A672CD" w:rsidRPr="00346C1B" w:rsidRDefault="00A672CD" w:rsidP="00A672CD">
      <w:pPr>
        <w:snapToGrid w:val="0"/>
        <w:spacing w:line="348" w:lineRule="auto"/>
        <w:jc w:val="center"/>
        <w:rPr>
          <w:rFonts w:ascii="宋体" w:hAnsi="宋体"/>
          <w:sz w:val="24"/>
        </w:rPr>
      </w:pPr>
    </w:p>
    <w:p w:rsidR="00A672CD" w:rsidRPr="00346C1B" w:rsidRDefault="00A672CD" w:rsidP="00A672CD">
      <w:pPr>
        <w:snapToGrid w:val="0"/>
        <w:spacing w:line="348" w:lineRule="auto"/>
        <w:jc w:val="center"/>
        <w:rPr>
          <w:rFonts w:ascii="宋体" w:hAnsi="宋体"/>
          <w:sz w:val="24"/>
        </w:rPr>
      </w:pPr>
    </w:p>
    <w:p w:rsidR="00A672CD" w:rsidRPr="00346C1B" w:rsidRDefault="00A672CD" w:rsidP="00A672CD">
      <w:pPr>
        <w:snapToGrid w:val="0"/>
        <w:spacing w:line="348" w:lineRule="auto"/>
        <w:jc w:val="center"/>
        <w:rPr>
          <w:rFonts w:ascii="宋体" w:hAnsi="宋体"/>
          <w:sz w:val="24"/>
        </w:rPr>
      </w:pPr>
    </w:p>
    <w:p w:rsidR="00A672CD" w:rsidRPr="00346C1B" w:rsidRDefault="00A672CD" w:rsidP="00A672CD">
      <w:pPr>
        <w:snapToGrid w:val="0"/>
        <w:spacing w:line="348" w:lineRule="auto"/>
        <w:rPr>
          <w:rFonts w:ascii="宋体" w:hAnsi="宋体"/>
          <w:sz w:val="24"/>
        </w:rPr>
      </w:pPr>
      <w:r w:rsidRPr="00346C1B">
        <w:rPr>
          <w:rFonts w:ascii="宋体" w:hAnsi="宋体"/>
          <w:sz w:val="24"/>
        </w:rPr>
        <w:t>附件</w:t>
      </w:r>
      <w:r w:rsidRPr="00346C1B">
        <w:rPr>
          <w:rFonts w:ascii="宋体" w:hAnsi="宋体" w:hint="eastAsia"/>
          <w:sz w:val="24"/>
        </w:rPr>
        <w:t>一</w:t>
      </w:r>
      <w:r w:rsidRPr="00346C1B">
        <w:rPr>
          <w:rFonts w:ascii="宋体" w:hAnsi="宋体"/>
          <w:sz w:val="24"/>
        </w:rPr>
        <w:t xml:space="preserve">： </w:t>
      </w:r>
    </w:p>
    <w:p w:rsidR="00A672CD" w:rsidRPr="00346C1B" w:rsidRDefault="00A672CD" w:rsidP="00A672CD">
      <w:pPr>
        <w:pStyle w:val="afa"/>
        <w:spacing w:before="0" w:after="0" w:line="348" w:lineRule="auto"/>
        <w:rPr>
          <w:rFonts w:ascii="宋体" w:hAnsi="宋体"/>
          <w:sz w:val="24"/>
          <w:szCs w:val="24"/>
        </w:rPr>
      </w:pPr>
      <w:r w:rsidRPr="00346C1B">
        <w:rPr>
          <w:rFonts w:ascii="宋体" w:hAnsi="宋体" w:hint="eastAsia"/>
          <w:sz w:val="24"/>
          <w:szCs w:val="24"/>
        </w:rPr>
        <w:t>规划平面图</w:t>
      </w:r>
    </w:p>
    <w:p w:rsidR="00A672CD" w:rsidRPr="00346C1B" w:rsidRDefault="00A672CD" w:rsidP="00A672CD">
      <w:pPr>
        <w:snapToGrid w:val="0"/>
        <w:spacing w:line="348" w:lineRule="auto"/>
        <w:rPr>
          <w:rFonts w:ascii="宋体" w:hAnsi="宋体"/>
          <w:b/>
          <w:sz w:val="24"/>
        </w:rPr>
      </w:pPr>
    </w:p>
    <w:p w:rsidR="00A672CD" w:rsidRPr="00346C1B" w:rsidRDefault="00A672CD" w:rsidP="00A672CD">
      <w:pPr>
        <w:snapToGrid w:val="0"/>
        <w:spacing w:line="348" w:lineRule="auto"/>
        <w:rPr>
          <w:rFonts w:ascii="宋体" w:hAnsi="宋体"/>
          <w:sz w:val="24"/>
        </w:rPr>
      </w:pPr>
      <w:r w:rsidRPr="00346C1B">
        <w:rPr>
          <w:rFonts w:ascii="宋体" w:hAnsi="宋体"/>
          <w:sz w:val="24"/>
        </w:rPr>
        <w:br w:type="page"/>
      </w:r>
      <w:r w:rsidRPr="00346C1B">
        <w:rPr>
          <w:rFonts w:ascii="宋体" w:hAnsi="宋体" w:hint="eastAsia"/>
          <w:sz w:val="24"/>
        </w:rPr>
        <w:lastRenderedPageBreak/>
        <w:t>附件二：</w:t>
      </w:r>
    </w:p>
    <w:p w:rsidR="00A672CD" w:rsidRPr="00346C1B" w:rsidRDefault="00A672CD" w:rsidP="00A672CD">
      <w:pPr>
        <w:snapToGrid w:val="0"/>
        <w:spacing w:line="348" w:lineRule="auto"/>
        <w:jc w:val="center"/>
        <w:rPr>
          <w:rFonts w:ascii="宋体" w:hAnsi="宋体"/>
          <w:b/>
          <w:bCs/>
          <w:sz w:val="24"/>
        </w:rPr>
      </w:pPr>
      <w:r w:rsidRPr="00346C1B">
        <w:rPr>
          <w:rFonts w:ascii="宋体" w:hAnsi="宋体"/>
          <w:b/>
          <w:bCs/>
          <w:sz w:val="24"/>
        </w:rPr>
        <w:t>物业构成</w:t>
      </w:r>
      <w:r w:rsidRPr="00346C1B">
        <w:rPr>
          <w:rFonts w:ascii="宋体" w:hAnsi="宋体" w:hint="eastAsia"/>
          <w:b/>
          <w:bCs/>
          <w:sz w:val="24"/>
        </w:rPr>
        <w:t>明细</w:t>
      </w:r>
    </w:p>
    <w:p w:rsidR="00A672CD" w:rsidRPr="00346C1B" w:rsidRDefault="00A672CD" w:rsidP="00A672CD">
      <w:pPr>
        <w:spacing w:line="348" w:lineRule="auto"/>
        <w:rPr>
          <w:rFonts w:ascii="宋体" w:hAnsi="宋体"/>
          <w:sz w:val="24"/>
        </w:rPr>
        <w:sectPr w:rsidR="00A672CD" w:rsidRPr="00346C1B">
          <w:footerReference w:type="default" r:id="rId10"/>
          <w:footnotePr>
            <w:pos w:val="beneathText"/>
          </w:footnotePr>
          <w:pgSz w:w="11906" w:h="16838"/>
          <w:pgMar w:top="1418" w:right="1418" w:bottom="1418" w:left="1418" w:header="720" w:footer="992" w:gutter="0"/>
          <w:cols w:space="720"/>
          <w:titlePg/>
          <w:docGrid w:type="lines" w:linePitch="312"/>
        </w:sectPr>
      </w:pPr>
    </w:p>
    <w:p w:rsidR="00A672CD" w:rsidRPr="00346C1B" w:rsidRDefault="00A672CD" w:rsidP="00A672CD">
      <w:pPr>
        <w:snapToGrid w:val="0"/>
        <w:spacing w:line="348" w:lineRule="auto"/>
        <w:rPr>
          <w:rFonts w:ascii="宋体" w:hAnsi="宋体"/>
          <w:sz w:val="24"/>
        </w:rPr>
      </w:pPr>
      <w:r w:rsidRPr="00346C1B">
        <w:rPr>
          <w:rFonts w:ascii="宋体" w:hAnsi="宋体"/>
          <w:sz w:val="24"/>
        </w:rPr>
        <w:lastRenderedPageBreak/>
        <w:t>附件</w:t>
      </w:r>
      <w:r w:rsidRPr="00346C1B">
        <w:rPr>
          <w:rFonts w:ascii="宋体" w:hAnsi="宋体" w:hint="eastAsia"/>
          <w:sz w:val="24"/>
        </w:rPr>
        <w:t>三</w:t>
      </w:r>
      <w:r w:rsidRPr="00346C1B">
        <w:rPr>
          <w:rFonts w:ascii="宋体" w:hAnsi="宋体"/>
          <w:sz w:val="24"/>
        </w:rPr>
        <w:t>：</w:t>
      </w:r>
    </w:p>
    <w:p w:rsidR="00A672CD" w:rsidRPr="00346C1B" w:rsidRDefault="00A672CD" w:rsidP="00A672CD">
      <w:pPr>
        <w:snapToGrid w:val="0"/>
        <w:spacing w:line="348" w:lineRule="auto"/>
        <w:jc w:val="center"/>
        <w:rPr>
          <w:rFonts w:ascii="宋体" w:hAnsi="宋体"/>
          <w:b/>
          <w:bCs/>
          <w:sz w:val="24"/>
        </w:rPr>
      </w:pPr>
      <w:r w:rsidRPr="00346C1B">
        <w:rPr>
          <w:rFonts w:ascii="宋体" w:hAnsi="宋体"/>
          <w:b/>
          <w:bCs/>
          <w:sz w:val="24"/>
        </w:rPr>
        <w:t>物业共用部位明细</w:t>
      </w:r>
    </w:p>
    <w:p w:rsidR="00A672CD" w:rsidRPr="00346C1B" w:rsidRDefault="00A672CD" w:rsidP="00A672CD">
      <w:pPr>
        <w:snapToGrid w:val="0"/>
        <w:spacing w:line="348" w:lineRule="auto"/>
        <w:ind w:firstLineChars="150" w:firstLine="360"/>
        <w:rPr>
          <w:rFonts w:ascii="宋体" w:hAnsi="宋体"/>
          <w:sz w:val="24"/>
        </w:rPr>
      </w:pPr>
    </w:p>
    <w:p w:rsidR="00A672CD" w:rsidRPr="00346C1B" w:rsidRDefault="00A672CD" w:rsidP="00A672CD">
      <w:pPr>
        <w:snapToGrid w:val="0"/>
        <w:spacing w:line="348" w:lineRule="auto"/>
        <w:ind w:firstLineChars="150" w:firstLine="360"/>
        <w:rPr>
          <w:rFonts w:ascii="宋体" w:hAnsi="宋体"/>
          <w:sz w:val="24"/>
        </w:rPr>
      </w:pPr>
    </w:p>
    <w:p w:rsidR="00A672CD" w:rsidRPr="00346C1B" w:rsidRDefault="00A672CD" w:rsidP="00A672CD">
      <w:pPr>
        <w:snapToGrid w:val="0"/>
        <w:spacing w:line="348" w:lineRule="auto"/>
        <w:ind w:firstLineChars="150" w:firstLine="360"/>
        <w:rPr>
          <w:rFonts w:ascii="宋体" w:hAnsi="宋体"/>
          <w:sz w:val="24"/>
        </w:rPr>
      </w:pPr>
    </w:p>
    <w:p w:rsidR="00A672CD" w:rsidRPr="00346C1B" w:rsidRDefault="00A672CD" w:rsidP="00A672CD">
      <w:pPr>
        <w:snapToGrid w:val="0"/>
        <w:spacing w:line="348" w:lineRule="auto"/>
        <w:ind w:firstLineChars="150" w:firstLine="360"/>
        <w:rPr>
          <w:rFonts w:ascii="宋体" w:hAnsi="宋体"/>
          <w:sz w:val="24"/>
        </w:rPr>
      </w:pPr>
    </w:p>
    <w:p w:rsidR="00A672CD" w:rsidRPr="00346C1B" w:rsidRDefault="00A672CD" w:rsidP="00A672CD">
      <w:pPr>
        <w:snapToGrid w:val="0"/>
        <w:spacing w:line="348" w:lineRule="auto"/>
        <w:ind w:firstLineChars="150" w:firstLine="360"/>
        <w:rPr>
          <w:rFonts w:ascii="宋体" w:hAnsi="宋体"/>
          <w:sz w:val="24"/>
        </w:rPr>
      </w:pPr>
    </w:p>
    <w:p w:rsidR="00A672CD" w:rsidRPr="00346C1B" w:rsidRDefault="00A672CD" w:rsidP="00A672CD">
      <w:pPr>
        <w:snapToGrid w:val="0"/>
        <w:spacing w:line="348" w:lineRule="auto"/>
        <w:ind w:firstLineChars="150" w:firstLine="360"/>
        <w:rPr>
          <w:rFonts w:ascii="宋体" w:hAnsi="宋体"/>
          <w:sz w:val="24"/>
        </w:rPr>
      </w:pPr>
    </w:p>
    <w:p w:rsidR="00A672CD" w:rsidRPr="00346C1B" w:rsidRDefault="00A672CD" w:rsidP="00A672CD">
      <w:pPr>
        <w:snapToGrid w:val="0"/>
        <w:spacing w:line="348" w:lineRule="auto"/>
        <w:ind w:firstLineChars="150" w:firstLine="360"/>
        <w:rPr>
          <w:rFonts w:ascii="宋体" w:hAnsi="宋体"/>
          <w:sz w:val="24"/>
        </w:rPr>
      </w:pPr>
    </w:p>
    <w:p w:rsidR="00A672CD" w:rsidRPr="00346C1B" w:rsidRDefault="00A672CD" w:rsidP="00A672CD">
      <w:pPr>
        <w:snapToGrid w:val="0"/>
        <w:spacing w:line="348" w:lineRule="auto"/>
        <w:ind w:firstLineChars="150" w:firstLine="360"/>
        <w:rPr>
          <w:rFonts w:ascii="宋体" w:hAnsi="宋体"/>
          <w:sz w:val="24"/>
        </w:rPr>
      </w:pPr>
    </w:p>
    <w:p w:rsidR="00A672CD" w:rsidRPr="00346C1B" w:rsidRDefault="00A672CD" w:rsidP="00A672CD">
      <w:pPr>
        <w:snapToGrid w:val="0"/>
        <w:spacing w:line="348" w:lineRule="auto"/>
        <w:ind w:firstLineChars="150" w:firstLine="360"/>
        <w:rPr>
          <w:rFonts w:ascii="宋体" w:hAnsi="宋体"/>
          <w:sz w:val="24"/>
        </w:rPr>
      </w:pPr>
    </w:p>
    <w:p w:rsidR="00A672CD" w:rsidRPr="00346C1B" w:rsidRDefault="00A672CD" w:rsidP="00A672CD">
      <w:pPr>
        <w:snapToGrid w:val="0"/>
        <w:spacing w:line="348" w:lineRule="auto"/>
        <w:ind w:firstLineChars="150" w:firstLine="360"/>
        <w:rPr>
          <w:rFonts w:ascii="宋体" w:hAnsi="宋体"/>
          <w:sz w:val="24"/>
        </w:rPr>
      </w:pPr>
    </w:p>
    <w:p w:rsidR="00A672CD" w:rsidRPr="00346C1B" w:rsidRDefault="00A672CD" w:rsidP="00A672CD">
      <w:pPr>
        <w:snapToGrid w:val="0"/>
        <w:spacing w:line="348" w:lineRule="auto"/>
        <w:ind w:firstLineChars="150" w:firstLine="360"/>
        <w:rPr>
          <w:rFonts w:ascii="宋体" w:hAnsi="宋体"/>
          <w:sz w:val="24"/>
        </w:rPr>
      </w:pPr>
    </w:p>
    <w:p w:rsidR="00A672CD" w:rsidRPr="00346C1B" w:rsidRDefault="00A672CD" w:rsidP="00A672CD">
      <w:pPr>
        <w:snapToGrid w:val="0"/>
        <w:spacing w:line="348" w:lineRule="auto"/>
        <w:ind w:firstLineChars="150" w:firstLine="360"/>
        <w:rPr>
          <w:rFonts w:ascii="宋体" w:hAnsi="宋体"/>
          <w:sz w:val="24"/>
        </w:rPr>
      </w:pPr>
    </w:p>
    <w:p w:rsidR="00A672CD" w:rsidRPr="00346C1B" w:rsidRDefault="00A672CD" w:rsidP="00A672CD">
      <w:pPr>
        <w:snapToGrid w:val="0"/>
        <w:spacing w:line="348" w:lineRule="auto"/>
        <w:ind w:firstLineChars="150" w:firstLine="360"/>
        <w:rPr>
          <w:rFonts w:ascii="宋体" w:hAnsi="宋体"/>
          <w:sz w:val="24"/>
        </w:rPr>
      </w:pPr>
    </w:p>
    <w:p w:rsidR="00A672CD" w:rsidRPr="00346C1B" w:rsidRDefault="00A672CD" w:rsidP="00A672CD">
      <w:pPr>
        <w:snapToGrid w:val="0"/>
        <w:spacing w:line="348" w:lineRule="auto"/>
        <w:ind w:firstLineChars="150" w:firstLine="360"/>
        <w:rPr>
          <w:rFonts w:ascii="宋体" w:hAnsi="宋体"/>
          <w:sz w:val="24"/>
        </w:rPr>
      </w:pPr>
    </w:p>
    <w:p w:rsidR="00A672CD" w:rsidRPr="00346C1B" w:rsidRDefault="00A672CD" w:rsidP="00A672CD">
      <w:pPr>
        <w:snapToGrid w:val="0"/>
        <w:spacing w:line="348" w:lineRule="auto"/>
        <w:ind w:firstLineChars="150" w:firstLine="360"/>
        <w:rPr>
          <w:rFonts w:ascii="宋体" w:hAnsi="宋体"/>
          <w:sz w:val="24"/>
        </w:rPr>
      </w:pPr>
    </w:p>
    <w:p w:rsidR="00A672CD" w:rsidRPr="00346C1B" w:rsidRDefault="00A672CD" w:rsidP="00A672CD">
      <w:pPr>
        <w:snapToGrid w:val="0"/>
        <w:spacing w:line="348" w:lineRule="auto"/>
        <w:ind w:firstLineChars="150" w:firstLine="360"/>
        <w:rPr>
          <w:rFonts w:ascii="宋体" w:hAnsi="宋体"/>
          <w:sz w:val="24"/>
        </w:rPr>
      </w:pPr>
    </w:p>
    <w:p w:rsidR="00A672CD" w:rsidRPr="00346C1B" w:rsidRDefault="00A672CD" w:rsidP="00A672CD">
      <w:pPr>
        <w:snapToGrid w:val="0"/>
        <w:spacing w:line="348" w:lineRule="auto"/>
        <w:ind w:firstLineChars="150" w:firstLine="360"/>
        <w:rPr>
          <w:rFonts w:ascii="宋体" w:hAnsi="宋体"/>
          <w:sz w:val="24"/>
        </w:rPr>
      </w:pPr>
    </w:p>
    <w:p w:rsidR="00A672CD" w:rsidRPr="00346C1B" w:rsidRDefault="00A672CD" w:rsidP="00A672CD">
      <w:pPr>
        <w:snapToGrid w:val="0"/>
        <w:spacing w:line="348" w:lineRule="auto"/>
        <w:ind w:firstLineChars="150" w:firstLine="360"/>
        <w:rPr>
          <w:rFonts w:ascii="宋体" w:hAnsi="宋体"/>
          <w:sz w:val="24"/>
        </w:rPr>
      </w:pPr>
    </w:p>
    <w:p w:rsidR="00A672CD" w:rsidRPr="00346C1B" w:rsidRDefault="00A672CD" w:rsidP="00A672CD">
      <w:pPr>
        <w:snapToGrid w:val="0"/>
        <w:spacing w:line="348" w:lineRule="auto"/>
        <w:ind w:firstLineChars="150" w:firstLine="360"/>
        <w:rPr>
          <w:rFonts w:ascii="宋体" w:hAnsi="宋体"/>
          <w:sz w:val="24"/>
        </w:rPr>
      </w:pPr>
    </w:p>
    <w:p w:rsidR="00A672CD" w:rsidRPr="00346C1B" w:rsidRDefault="00A672CD" w:rsidP="00A672CD">
      <w:pPr>
        <w:snapToGrid w:val="0"/>
        <w:spacing w:line="348" w:lineRule="auto"/>
        <w:ind w:firstLineChars="150" w:firstLine="360"/>
        <w:rPr>
          <w:rFonts w:ascii="宋体" w:hAnsi="宋体"/>
          <w:sz w:val="24"/>
        </w:rPr>
      </w:pPr>
    </w:p>
    <w:p w:rsidR="00A672CD" w:rsidRPr="00346C1B" w:rsidRDefault="00A672CD" w:rsidP="00A672CD">
      <w:pPr>
        <w:snapToGrid w:val="0"/>
        <w:spacing w:line="348" w:lineRule="auto"/>
        <w:ind w:firstLineChars="150" w:firstLine="360"/>
        <w:rPr>
          <w:rFonts w:ascii="宋体" w:hAnsi="宋体"/>
          <w:sz w:val="24"/>
        </w:rPr>
      </w:pPr>
    </w:p>
    <w:p w:rsidR="00A672CD" w:rsidRPr="00346C1B" w:rsidRDefault="00A672CD" w:rsidP="00A672CD">
      <w:pPr>
        <w:snapToGrid w:val="0"/>
        <w:spacing w:line="348" w:lineRule="auto"/>
        <w:ind w:firstLineChars="150" w:firstLine="360"/>
        <w:rPr>
          <w:rFonts w:ascii="宋体" w:hAnsi="宋体"/>
          <w:sz w:val="24"/>
        </w:rPr>
      </w:pPr>
    </w:p>
    <w:p w:rsidR="00A672CD" w:rsidRPr="00346C1B" w:rsidRDefault="00A672CD" w:rsidP="00A672CD">
      <w:pPr>
        <w:snapToGrid w:val="0"/>
        <w:spacing w:line="348" w:lineRule="auto"/>
        <w:rPr>
          <w:rFonts w:ascii="宋体" w:hAnsi="宋体"/>
          <w:sz w:val="24"/>
        </w:rPr>
      </w:pPr>
      <w:r w:rsidRPr="00346C1B">
        <w:rPr>
          <w:rFonts w:ascii="宋体" w:hAnsi="宋体" w:hint="eastAsia"/>
          <w:b/>
          <w:sz w:val="24"/>
        </w:rPr>
        <w:t>注：以上物业共用部位明细以最终实测报告为准，数量、状态等，以乙方实际交给甲方的为准。（最终数据以乙方实际交付为准）</w:t>
      </w:r>
      <w:r w:rsidRPr="00346C1B">
        <w:rPr>
          <w:rFonts w:ascii="宋体" w:hAnsi="宋体"/>
          <w:sz w:val="24"/>
        </w:rPr>
        <w:br w:type="page"/>
      </w:r>
      <w:r w:rsidRPr="00346C1B">
        <w:rPr>
          <w:rFonts w:ascii="宋体" w:hAnsi="宋体"/>
          <w:sz w:val="24"/>
        </w:rPr>
        <w:lastRenderedPageBreak/>
        <w:t>附件</w:t>
      </w:r>
      <w:r w:rsidRPr="00346C1B">
        <w:rPr>
          <w:rFonts w:ascii="宋体" w:hAnsi="宋体" w:hint="eastAsia"/>
          <w:sz w:val="24"/>
        </w:rPr>
        <w:t>四</w:t>
      </w:r>
      <w:r w:rsidRPr="00346C1B">
        <w:rPr>
          <w:rFonts w:ascii="宋体" w:hAnsi="宋体"/>
          <w:sz w:val="24"/>
        </w:rPr>
        <w:t>：</w:t>
      </w:r>
    </w:p>
    <w:p w:rsidR="00A672CD" w:rsidRPr="00346C1B" w:rsidRDefault="00A672CD" w:rsidP="00A672CD">
      <w:pPr>
        <w:snapToGrid w:val="0"/>
        <w:spacing w:line="348" w:lineRule="auto"/>
        <w:jc w:val="center"/>
        <w:rPr>
          <w:rFonts w:ascii="宋体" w:hAnsi="宋体"/>
          <w:b/>
          <w:bCs/>
          <w:sz w:val="24"/>
        </w:rPr>
      </w:pPr>
      <w:r w:rsidRPr="00346C1B">
        <w:rPr>
          <w:rFonts w:ascii="宋体" w:hAnsi="宋体"/>
          <w:b/>
          <w:bCs/>
          <w:sz w:val="24"/>
        </w:rPr>
        <w:t>物业共用设施设备明细</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4896"/>
        <w:gridCol w:w="1833"/>
        <w:gridCol w:w="1276"/>
      </w:tblGrid>
      <w:tr w:rsidR="00A672CD" w:rsidRPr="00346C1B" w:rsidTr="009C4A2C">
        <w:tc>
          <w:tcPr>
            <w:tcW w:w="467" w:type="dxa"/>
          </w:tcPr>
          <w:p w:rsidR="00A672CD" w:rsidRPr="00346C1B" w:rsidRDefault="00A672CD" w:rsidP="009C4A2C">
            <w:pPr>
              <w:spacing w:line="348" w:lineRule="auto"/>
              <w:jc w:val="center"/>
              <w:rPr>
                <w:rFonts w:ascii="宋体" w:hAnsi="宋体"/>
                <w:b/>
                <w:sz w:val="24"/>
              </w:rPr>
            </w:pPr>
          </w:p>
        </w:tc>
        <w:tc>
          <w:tcPr>
            <w:tcW w:w="4896" w:type="dxa"/>
          </w:tcPr>
          <w:p w:rsidR="00A672CD" w:rsidRPr="00346C1B" w:rsidRDefault="00A672CD" w:rsidP="009C4A2C">
            <w:pPr>
              <w:spacing w:line="348" w:lineRule="auto"/>
              <w:jc w:val="center"/>
              <w:rPr>
                <w:rFonts w:ascii="宋体" w:hAnsi="宋体"/>
                <w:b/>
                <w:sz w:val="24"/>
              </w:rPr>
            </w:pPr>
            <w:r w:rsidRPr="00346C1B">
              <w:rPr>
                <w:rFonts w:ascii="宋体" w:hAnsi="宋体" w:hint="eastAsia"/>
                <w:b/>
                <w:sz w:val="24"/>
              </w:rPr>
              <w:t>共用设施设备名称</w:t>
            </w:r>
          </w:p>
        </w:tc>
        <w:tc>
          <w:tcPr>
            <w:tcW w:w="1833" w:type="dxa"/>
          </w:tcPr>
          <w:p w:rsidR="00A672CD" w:rsidRPr="00346C1B" w:rsidRDefault="00A672CD" w:rsidP="009C4A2C">
            <w:pPr>
              <w:spacing w:line="348" w:lineRule="auto"/>
              <w:jc w:val="center"/>
              <w:rPr>
                <w:rFonts w:ascii="宋体" w:hAnsi="宋体"/>
                <w:b/>
                <w:sz w:val="24"/>
              </w:rPr>
            </w:pPr>
            <w:r w:rsidRPr="00346C1B">
              <w:rPr>
                <w:rFonts w:ascii="宋体" w:hAnsi="宋体" w:hint="eastAsia"/>
                <w:b/>
                <w:sz w:val="24"/>
              </w:rPr>
              <w:t>部位</w:t>
            </w:r>
          </w:p>
        </w:tc>
        <w:tc>
          <w:tcPr>
            <w:tcW w:w="1276" w:type="dxa"/>
          </w:tcPr>
          <w:p w:rsidR="00A672CD" w:rsidRPr="00346C1B" w:rsidRDefault="00A672CD" w:rsidP="009C4A2C">
            <w:pPr>
              <w:spacing w:line="348" w:lineRule="auto"/>
              <w:jc w:val="center"/>
              <w:rPr>
                <w:rFonts w:ascii="宋体" w:hAnsi="宋体"/>
                <w:b/>
                <w:sz w:val="24"/>
              </w:rPr>
            </w:pPr>
            <w:r w:rsidRPr="00346C1B">
              <w:rPr>
                <w:rFonts w:ascii="宋体" w:hAnsi="宋体" w:hint="eastAsia"/>
                <w:b/>
                <w:sz w:val="24"/>
              </w:rPr>
              <w:t>备注</w:t>
            </w:r>
          </w:p>
        </w:tc>
      </w:tr>
      <w:tr w:rsidR="00A672CD" w:rsidRPr="00346C1B" w:rsidTr="009C4A2C">
        <w:tc>
          <w:tcPr>
            <w:tcW w:w="467" w:type="dxa"/>
          </w:tcPr>
          <w:p w:rsidR="00A672CD" w:rsidRPr="00346C1B" w:rsidRDefault="00A672CD" w:rsidP="009C4A2C">
            <w:pPr>
              <w:spacing w:line="348" w:lineRule="auto"/>
              <w:rPr>
                <w:rFonts w:ascii="宋体" w:hAnsi="宋体"/>
                <w:sz w:val="24"/>
              </w:rPr>
            </w:pPr>
            <w:r w:rsidRPr="00346C1B">
              <w:rPr>
                <w:rFonts w:ascii="宋体" w:hAnsi="宋体"/>
                <w:sz w:val="24"/>
              </w:rPr>
              <w:t>1</w:t>
            </w:r>
          </w:p>
        </w:tc>
        <w:tc>
          <w:tcPr>
            <w:tcW w:w="4896" w:type="dxa"/>
          </w:tcPr>
          <w:p w:rsidR="00A672CD" w:rsidRPr="00346C1B" w:rsidRDefault="00A672CD" w:rsidP="009C4A2C">
            <w:pPr>
              <w:spacing w:line="348" w:lineRule="auto"/>
              <w:rPr>
                <w:rFonts w:ascii="宋体" w:hAnsi="宋体"/>
                <w:kern w:val="0"/>
                <w:sz w:val="24"/>
              </w:rPr>
            </w:pPr>
            <w:r w:rsidRPr="00346C1B">
              <w:rPr>
                <w:rFonts w:ascii="宋体" w:hAnsi="宋体" w:hint="eastAsia"/>
                <w:kern w:val="0"/>
                <w:sz w:val="24"/>
              </w:rPr>
              <w:t>电梯：垂直梯</w:t>
            </w:r>
            <w:r w:rsidRPr="00346C1B">
              <w:rPr>
                <w:rFonts w:ascii="宋体" w:hAnsi="宋体" w:hint="eastAsia"/>
                <w:kern w:val="0"/>
                <w:sz w:val="24"/>
                <w:u w:val="single"/>
              </w:rPr>
              <w:t>32</w:t>
            </w:r>
            <w:r w:rsidRPr="00346C1B">
              <w:rPr>
                <w:rFonts w:ascii="宋体" w:hAnsi="宋体" w:hint="eastAsia"/>
                <w:kern w:val="0"/>
                <w:sz w:val="24"/>
              </w:rPr>
              <w:t>部；</w:t>
            </w:r>
          </w:p>
        </w:tc>
        <w:tc>
          <w:tcPr>
            <w:tcW w:w="1833" w:type="dxa"/>
          </w:tcPr>
          <w:p w:rsidR="00A672CD" w:rsidRPr="00346C1B" w:rsidRDefault="00A672CD" w:rsidP="009C4A2C">
            <w:pPr>
              <w:spacing w:line="348" w:lineRule="auto"/>
              <w:rPr>
                <w:rFonts w:ascii="宋体" w:hAnsi="宋体"/>
                <w:sz w:val="24"/>
              </w:rPr>
            </w:pPr>
          </w:p>
        </w:tc>
        <w:tc>
          <w:tcPr>
            <w:tcW w:w="1276" w:type="dxa"/>
          </w:tcPr>
          <w:p w:rsidR="00A672CD" w:rsidRPr="00346C1B" w:rsidRDefault="00A672CD" w:rsidP="009C4A2C">
            <w:pPr>
              <w:spacing w:line="348" w:lineRule="auto"/>
              <w:rPr>
                <w:rFonts w:ascii="宋体" w:hAnsi="宋体"/>
                <w:sz w:val="24"/>
              </w:rPr>
            </w:pPr>
          </w:p>
        </w:tc>
      </w:tr>
      <w:tr w:rsidR="00A672CD" w:rsidRPr="00346C1B" w:rsidTr="009C4A2C">
        <w:tc>
          <w:tcPr>
            <w:tcW w:w="467" w:type="dxa"/>
          </w:tcPr>
          <w:p w:rsidR="00A672CD" w:rsidRPr="00346C1B" w:rsidRDefault="00A672CD" w:rsidP="009C4A2C">
            <w:pPr>
              <w:spacing w:line="348" w:lineRule="auto"/>
              <w:rPr>
                <w:rFonts w:ascii="宋体" w:hAnsi="宋体"/>
                <w:sz w:val="24"/>
              </w:rPr>
            </w:pPr>
            <w:r w:rsidRPr="00346C1B">
              <w:rPr>
                <w:rFonts w:ascii="宋体" w:hAnsi="宋体"/>
                <w:sz w:val="24"/>
              </w:rPr>
              <w:t>2</w:t>
            </w:r>
          </w:p>
        </w:tc>
        <w:tc>
          <w:tcPr>
            <w:tcW w:w="4896" w:type="dxa"/>
          </w:tcPr>
          <w:p w:rsidR="00A672CD" w:rsidRPr="00346C1B" w:rsidRDefault="00A672CD" w:rsidP="009C4A2C">
            <w:pPr>
              <w:autoSpaceDE w:val="0"/>
              <w:spacing w:line="348" w:lineRule="auto"/>
              <w:textAlignment w:val="bottom"/>
              <w:rPr>
                <w:rFonts w:ascii="宋体" w:hAnsi="宋体"/>
                <w:sz w:val="24"/>
              </w:rPr>
            </w:pPr>
            <w:r w:rsidRPr="00346C1B">
              <w:rPr>
                <w:rFonts w:ascii="宋体" w:hAnsi="宋体" w:hint="eastAsia"/>
                <w:kern w:val="0"/>
                <w:sz w:val="24"/>
              </w:rPr>
              <w:t>绿化率：</w:t>
            </w:r>
            <w:r w:rsidRPr="00346C1B">
              <w:rPr>
                <w:rFonts w:ascii="宋体" w:hAnsi="宋体" w:hint="eastAsia"/>
                <w:kern w:val="0"/>
                <w:sz w:val="24"/>
                <w:u w:val="single"/>
              </w:rPr>
              <w:t>30</w:t>
            </w:r>
            <w:r w:rsidRPr="00346C1B">
              <w:rPr>
                <w:rFonts w:ascii="宋体" w:hAnsi="宋体" w:hint="eastAsia"/>
                <w:kern w:val="0"/>
                <w:sz w:val="24"/>
              </w:rPr>
              <w:t>% ；</w:t>
            </w:r>
          </w:p>
        </w:tc>
        <w:tc>
          <w:tcPr>
            <w:tcW w:w="1833" w:type="dxa"/>
          </w:tcPr>
          <w:p w:rsidR="00A672CD" w:rsidRPr="00346C1B" w:rsidRDefault="00A672CD" w:rsidP="009C4A2C">
            <w:pPr>
              <w:spacing w:line="348" w:lineRule="auto"/>
              <w:rPr>
                <w:rFonts w:ascii="宋体" w:hAnsi="宋体"/>
                <w:sz w:val="24"/>
              </w:rPr>
            </w:pPr>
            <w:r w:rsidRPr="00346C1B">
              <w:rPr>
                <w:rFonts w:ascii="宋体" w:hAnsi="宋体" w:hint="eastAsia"/>
                <w:sz w:val="24"/>
              </w:rPr>
              <w:t>整个小区</w:t>
            </w:r>
          </w:p>
        </w:tc>
        <w:tc>
          <w:tcPr>
            <w:tcW w:w="1276" w:type="dxa"/>
          </w:tcPr>
          <w:p w:rsidR="00A672CD" w:rsidRPr="00346C1B" w:rsidRDefault="00A672CD" w:rsidP="009C4A2C">
            <w:pPr>
              <w:spacing w:line="348" w:lineRule="auto"/>
              <w:rPr>
                <w:rFonts w:ascii="宋体" w:hAnsi="宋体"/>
                <w:sz w:val="24"/>
              </w:rPr>
            </w:pPr>
          </w:p>
        </w:tc>
      </w:tr>
      <w:tr w:rsidR="00A672CD" w:rsidRPr="00346C1B" w:rsidTr="009C4A2C">
        <w:trPr>
          <w:trHeight w:val="3224"/>
        </w:trPr>
        <w:tc>
          <w:tcPr>
            <w:tcW w:w="467" w:type="dxa"/>
          </w:tcPr>
          <w:p w:rsidR="00A672CD" w:rsidRPr="00346C1B" w:rsidRDefault="00A672CD" w:rsidP="009C4A2C">
            <w:pPr>
              <w:spacing w:line="348" w:lineRule="auto"/>
              <w:rPr>
                <w:rFonts w:ascii="宋体" w:hAnsi="宋体"/>
                <w:sz w:val="24"/>
              </w:rPr>
            </w:pPr>
            <w:r w:rsidRPr="00346C1B">
              <w:rPr>
                <w:rFonts w:ascii="宋体" w:hAnsi="宋体"/>
                <w:sz w:val="24"/>
              </w:rPr>
              <w:t>3</w:t>
            </w:r>
          </w:p>
        </w:tc>
        <w:tc>
          <w:tcPr>
            <w:tcW w:w="4896" w:type="dxa"/>
          </w:tcPr>
          <w:p w:rsidR="00A672CD" w:rsidRPr="00346C1B" w:rsidRDefault="00A672CD" w:rsidP="009C4A2C">
            <w:pPr>
              <w:autoSpaceDE w:val="0"/>
              <w:spacing w:line="348" w:lineRule="auto"/>
              <w:textAlignment w:val="bottom"/>
              <w:rPr>
                <w:rFonts w:ascii="宋体" w:hAnsi="宋体"/>
                <w:kern w:val="0"/>
                <w:sz w:val="24"/>
              </w:rPr>
            </w:pPr>
            <w:r w:rsidRPr="00346C1B">
              <w:rPr>
                <w:rFonts w:ascii="宋体" w:hAnsi="宋体" w:hint="eastAsia"/>
                <w:kern w:val="0"/>
                <w:sz w:val="24"/>
              </w:rPr>
              <w:t>区域内市政：</w:t>
            </w:r>
          </w:p>
          <w:p w:rsidR="00A672CD" w:rsidRPr="00346C1B" w:rsidRDefault="00A672CD" w:rsidP="009C4A2C">
            <w:pPr>
              <w:autoSpaceDE w:val="0"/>
              <w:spacing w:line="348" w:lineRule="auto"/>
              <w:textAlignment w:val="bottom"/>
              <w:rPr>
                <w:rFonts w:ascii="宋体" w:hAnsi="宋体"/>
                <w:kern w:val="0"/>
                <w:sz w:val="24"/>
              </w:rPr>
            </w:pPr>
            <w:r w:rsidRPr="00346C1B">
              <w:rPr>
                <w:rFonts w:ascii="宋体" w:hAnsi="宋体" w:hint="eastAsia"/>
                <w:kern w:val="0"/>
                <w:sz w:val="24"/>
              </w:rPr>
              <w:t>市政供水</w:t>
            </w:r>
          </w:p>
          <w:p w:rsidR="00A672CD" w:rsidRPr="00346C1B" w:rsidRDefault="00A672CD" w:rsidP="009C4A2C">
            <w:pPr>
              <w:autoSpaceDE w:val="0"/>
              <w:spacing w:line="348" w:lineRule="auto"/>
              <w:textAlignment w:val="bottom"/>
              <w:rPr>
                <w:rFonts w:ascii="宋体" w:hAnsi="宋体"/>
                <w:kern w:val="0"/>
                <w:sz w:val="24"/>
              </w:rPr>
            </w:pPr>
            <w:r w:rsidRPr="00346C1B">
              <w:rPr>
                <w:rFonts w:ascii="宋体" w:hAnsi="宋体" w:hint="eastAsia"/>
                <w:sz w:val="24"/>
              </w:rPr>
              <w:t>【</w:t>
            </w:r>
            <w:r w:rsidRPr="00346C1B">
              <w:rPr>
                <w:rFonts w:ascii="宋体" w:hAnsi="宋体" w:hint="eastAsia"/>
                <w:kern w:val="0"/>
                <w:sz w:val="24"/>
              </w:rPr>
              <w:t>雨水蓄水池</w:t>
            </w:r>
            <w:r w:rsidRPr="00346C1B">
              <w:rPr>
                <w:rFonts w:ascii="宋体" w:hAnsi="宋体" w:hint="eastAsia"/>
                <w:sz w:val="24"/>
              </w:rPr>
              <w:t>】</w:t>
            </w:r>
            <w:r w:rsidRPr="00346C1B">
              <w:rPr>
                <w:rFonts w:ascii="宋体" w:hAnsi="宋体" w:hint="eastAsia"/>
                <w:kern w:val="0"/>
                <w:sz w:val="24"/>
                <w:u w:val="single"/>
              </w:rPr>
              <w:t>3</w:t>
            </w:r>
            <w:r w:rsidRPr="00346C1B">
              <w:rPr>
                <w:rFonts w:ascii="宋体" w:hAnsi="宋体" w:hint="eastAsia"/>
                <w:kern w:val="0"/>
                <w:sz w:val="24"/>
              </w:rPr>
              <w:t>个；</w:t>
            </w:r>
          </w:p>
          <w:p w:rsidR="00A672CD" w:rsidRPr="00346C1B" w:rsidRDefault="00A672CD" w:rsidP="009C4A2C">
            <w:pPr>
              <w:autoSpaceDE w:val="0"/>
              <w:spacing w:line="348" w:lineRule="auto"/>
              <w:textAlignment w:val="bottom"/>
              <w:rPr>
                <w:rFonts w:ascii="宋体" w:hAnsi="宋体"/>
                <w:kern w:val="0"/>
                <w:sz w:val="24"/>
              </w:rPr>
            </w:pPr>
            <w:r w:rsidRPr="00346C1B">
              <w:rPr>
                <w:rFonts w:ascii="宋体" w:hAnsi="宋体" w:hint="eastAsia"/>
                <w:sz w:val="24"/>
              </w:rPr>
              <w:t>【</w:t>
            </w:r>
            <w:r w:rsidRPr="00346C1B">
              <w:rPr>
                <w:rFonts w:ascii="宋体" w:hAnsi="宋体" w:hint="eastAsia"/>
                <w:kern w:val="0"/>
                <w:sz w:val="24"/>
              </w:rPr>
              <w:t>化粪池</w:t>
            </w:r>
            <w:r w:rsidRPr="00346C1B">
              <w:rPr>
                <w:rFonts w:ascii="宋体" w:hAnsi="宋体" w:hint="eastAsia"/>
                <w:sz w:val="24"/>
              </w:rPr>
              <w:t>】</w:t>
            </w:r>
            <w:r w:rsidRPr="00346C1B">
              <w:rPr>
                <w:rFonts w:ascii="宋体" w:hAnsi="宋体" w:hint="eastAsia"/>
                <w:kern w:val="0"/>
                <w:sz w:val="24"/>
                <w:u w:val="single"/>
              </w:rPr>
              <w:t>4</w:t>
            </w:r>
            <w:r w:rsidRPr="00346C1B">
              <w:rPr>
                <w:rFonts w:ascii="宋体" w:hAnsi="宋体" w:hint="eastAsia"/>
                <w:kern w:val="0"/>
                <w:sz w:val="24"/>
              </w:rPr>
              <w:t>个；</w:t>
            </w:r>
          </w:p>
          <w:p w:rsidR="00A672CD" w:rsidRPr="00346C1B" w:rsidRDefault="00A672CD" w:rsidP="009C4A2C">
            <w:pPr>
              <w:autoSpaceDE w:val="0"/>
              <w:spacing w:line="348" w:lineRule="auto"/>
              <w:textAlignment w:val="bottom"/>
              <w:rPr>
                <w:rFonts w:ascii="宋体" w:hAnsi="宋体"/>
                <w:kern w:val="0"/>
                <w:sz w:val="24"/>
              </w:rPr>
            </w:pPr>
            <w:r w:rsidRPr="00346C1B">
              <w:rPr>
                <w:rFonts w:ascii="宋体" w:hAnsi="宋体" w:hint="eastAsia"/>
                <w:kern w:val="0"/>
                <w:sz w:val="24"/>
              </w:rPr>
              <w:t>变配电系统包括：</w:t>
            </w:r>
            <w:r w:rsidRPr="00346C1B">
              <w:rPr>
                <w:rFonts w:ascii="宋体" w:hAnsi="宋体" w:hint="eastAsia"/>
                <w:kern w:val="0"/>
                <w:sz w:val="24"/>
                <w:u w:val="single"/>
              </w:rPr>
              <w:t>配电间，高基配电室1个（住宅底商、</w:t>
            </w:r>
            <w:r w:rsidRPr="00346C1B">
              <w:rPr>
                <w:rFonts w:ascii="宋体" w:hAnsi="宋体"/>
                <w:kern w:val="0"/>
                <w:sz w:val="24"/>
                <w:u w:val="single"/>
              </w:rPr>
              <w:t>及配套用房</w:t>
            </w:r>
            <w:r w:rsidRPr="00346C1B">
              <w:rPr>
                <w:rFonts w:ascii="宋体" w:hAnsi="宋体" w:hint="eastAsia"/>
                <w:kern w:val="0"/>
                <w:sz w:val="24"/>
                <w:u w:val="single"/>
              </w:rPr>
              <w:t xml:space="preserve">用）         </w:t>
            </w:r>
            <w:r w:rsidRPr="00346C1B">
              <w:rPr>
                <w:rFonts w:ascii="宋体" w:hAnsi="宋体" w:hint="eastAsia"/>
                <w:kern w:val="0"/>
                <w:sz w:val="24"/>
              </w:rPr>
              <w:t>；</w:t>
            </w:r>
          </w:p>
          <w:p w:rsidR="00A672CD" w:rsidRPr="00346C1B" w:rsidRDefault="00A672CD" w:rsidP="009C4A2C">
            <w:pPr>
              <w:autoSpaceDE w:val="0"/>
              <w:spacing w:line="348" w:lineRule="auto"/>
              <w:textAlignment w:val="bottom"/>
              <w:rPr>
                <w:rFonts w:ascii="宋体" w:hAnsi="宋体"/>
                <w:kern w:val="0"/>
                <w:sz w:val="24"/>
              </w:rPr>
            </w:pPr>
            <w:r w:rsidRPr="00346C1B">
              <w:rPr>
                <w:rFonts w:ascii="宋体" w:hAnsi="宋体" w:hint="eastAsia"/>
                <w:sz w:val="24"/>
              </w:rPr>
              <w:t>【</w:t>
            </w:r>
            <w:r w:rsidRPr="00346C1B">
              <w:rPr>
                <w:rFonts w:ascii="宋体" w:hAnsi="宋体" w:hint="eastAsia"/>
                <w:kern w:val="0"/>
                <w:sz w:val="24"/>
              </w:rPr>
              <w:t>污水泵</w:t>
            </w:r>
            <w:r w:rsidRPr="00346C1B">
              <w:rPr>
                <w:rFonts w:ascii="宋体" w:hAnsi="宋体" w:hint="eastAsia"/>
                <w:sz w:val="24"/>
              </w:rPr>
              <w:t>】</w:t>
            </w:r>
            <w:r w:rsidRPr="00346C1B">
              <w:rPr>
                <w:rFonts w:ascii="宋体" w:hAnsi="宋体" w:hint="eastAsia"/>
                <w:kern w:val="0"/>
                <w:sz w:val="24"/>
                <w:u w:val="single"/>
              </w:rPr>
              <w:t>28</w:t>
            </w:r>
            <w:r w:rsidRPr="00346C1B">
              <w:rPr>
                <w:rFonts w:ascii="宋体" w:hAnsi="宋体" w:hint="eastAsia"/>
                <w:kern w:val="0"/>
                <w:sz w:val="24"/>
              </w:rPr>
              <w:t>个；</w:t>
            </w:r>
          </w:p>
          <w:p w:rsidR="00A672CD" w:rsidRPr="00346C1B" w:rsidRDefault="00A672CD" w:rsidP="009C4A2C">
            <w:pPr>
              <w:autoSpaceDE w:val="0"/>
              <w:spacing w:line="348" w:lineRule="auto"/>
              <w:textAlignment w:val="bottom"/>
              <w:rPr>
                <w:rFonts w:ascii="宋体" w:hAnsi="宋体"/>
                <w:sz w:val="24"/>
              </w:rPr>
            </w:pPr>
            <w:r w:rsidRPr="00346C1B">
              <w:rPr>
                <w:rFonts w:ascii="宋体" w:hAnsi="宋体" w:hint="eastAsia"/>
                <w:sz w:val="24"/>
              </w:rPr>
              <w:t>【中水及设备系统】</w:t>
            </w:r>
            <w:r w:rsidRPr="00346C1B">
              <w:rPr>
                <w:rFonts w:ascii="宋体" w:hAnsi="宋体" w:hint="eastAsia"/>
                <w:kern w:val="0"/>
                <w:sz w:val="24"/>
                <w:u w:val="single"/>
              </w:rPr>
              <w:t>2</w:t>
            </w:r>
            <w:r w:rsidRPr="00346C1B">
              <w:rPr>
                <w:rFonts w:ascii="宋体" w:hAnsi="宋体" w:hint="eastAsia"/>
                <w:kern w:val="0"/>
                <w:sz w:val="24"/>
              </w:rPr>
              <w:t xml:space="preserve"> 套         ；</w:t>
            </w:r>
          </w:p>
        </w:tc>
        <w:tc>
          <w:tcPr>
            <w:tcW w:w="1833" w:type="dxa"/>
          </w:tcPr>
          <w:p w:rsidR="00A672CD" w:rsidRPr="00346C1B" w:rsidRDefault="00A672CD" w:rsidP="009C4A2C">
            <w:pPr>
              <w:spacing w:line="348" w:lineRule="auto"/>
              <w:rPr>
                <w:rFonts w:ascii="宋体" w:hAnsi="宋体"/>
                <w:sz w:val="24"/>
              </w:rPr>
            </w:pPr>
          </w:p>
        </w:tc>
        <w:tc>
          <w:tcPr>
            <w:tcW w:w="1276" w:type="dxa"/>
          </w:tcPr>
          <w:p w:rsidR="00A672CD" w:rsidRPr="00346C1B" w:rsidRDefault="00A672CD" w:rsidP="009C4A2C">
            <w:pPr>
              <w:spacing w:line="348" w:lineRule="auto"/>
              <w:rPr>
                <w:rFonts w:ascii="宋体" w:hAnsi="宋体"/>
                <w:sz w:val="24"/>
              </w:rPr>
            </w:pPr>
          </w:p>
          <w:p w:rsidR="00A672CD" w:rsidRPr="00346C1B" w:rsidRDefault="00A672CD" w:rsidP="009C4A2C">
            <w:pPr>
              <w:spacing w:line="348" w:lineRule="auto"/>
              <w:rPr>
                <w:rFonts w:ascii="宋体" w:hAnsi="宋体"/>
                <w:sz w:val="24"/>
              </w:rPr>
            </w:pPr>
          </w:p>
          <w:p w:rsidR="00A672CD" w:rsidRPr="00346C1B" w:rsidRDefault="00A672CD" w:rsidP="009C4A2C">
            <w:pPr>
              <w:spacing w:line="348" w:lineRule="auto"/>
              <w:rPr>
                <w:rFonts w:ascii="宋体" w:hAnsi="宋体"/>
                <w:sz w:val="24"/>
              </w:rPr>
            </w:pPr>
            <w:r w:rsidRPr="00346C1B">
              <w:rPr>
                <w:rFonts w:ascii="宋体" w:hAnsi="宋体" w:hint="eastAsia"/>
                <w:sz w:val="24"/>
              </w:rPr>
              <w:t>雨水调蓄池在西区有2处，东区有一处</w:t>
            </w:r>
          </w:p>
          <w:p w:rsidR="00A672CD" w:rsidRPr="00346C1B" w:rsidRDefault="00A672CD" w:rsidP="009C4A2C">
            <w:pPr>
              <w:spacing w:line="348" w:lineRule="auto"/>
              <w:rPr>
                <w:rFonts w:ascii="宋体" w:hAnsi="宋体"/>
                <w:sz w:val="24"/>
              </w:rPr>
            </w:pPr>
          </w:p>
        </w:tc>
      </w:tr>
      <w:tr w:rsidR="00A672CD" w:rsidRPr="00346C1B" w:rsidTr="009C4A2C">
        <w:tc>
          <w:tcPr>
            <w:tcW w:w="467" w:type="dxa"/>
          </w:tcPr>
          <w:p w:rsidR="00A672CD" w:rsidRPr="00346C1B" w:rsidRDefault="00A672CD" w:rsidP="009C4A2C">
            <w:pPr>
              <w:spacing w:line="348" w:lineRule="auto"/>
              <w:rPr>
                <w:rFonts w:ascii="宋体" w:hAnsi="宋体"/>
                <w:sz w:val="24"/>
              </w:rPr>
            </w:pPr>
            <w:r w:rsidRPr="00346C1B">
              <w:rPr>
                <w:rFonts w:ascii="宋体" w:hAnsi="宋体"/>
                <w:sz w:val="24"/>
              </w:rPr>
              <w:t>4</w:t>
            </w:r>
          </w:p>
        </w:tc>
        <w:tc>
          <w:tcPr>
            <w:tcW w:w="4896" w:type="dxa"/>
          </w:tcPr>
          <w:p w:rsidR="00A672CD" w:rsidRPr="00346C1B" w:rsidRDefault="00A672CD" w:rsidP="009C4A2C">
            <w:pPr>
              <w:spacing w:line="348" w:lineRule="auto"/>
              <w:rPr>
                <w:rFonts w:ascii="宋体" w:hAnsi="宋体"/>
                <w:sz w:val="24"/>
              </w:rPr>
            </w:pPr>
            <w:r w:rsidRPr="00346C1B">
              <w:rPr>
                <w:rFonts w:ascii="宋体" w:hAnsi="宋体" w:hint="eastAsia"/>
                <w:kern w:val="0"/>
                <w:sz w:val="24"/>
              </w:rPr>
              <w:t>燃气调压箱 座（预留燃气调压房1处，后由燃气公司深化设计）</w:t>
            </w:r>
          </w:p>
        </w:tc>
        <w:tc>
          <w:tcPr>
            <w:tcW w:w="1833" w:type="dxa"/>
          </w:tcPr>
          <w:p w:rsidR="00A672CD" w:rsidRPr="00346C1B" w:rsidRDefault="00A672CD" w:rsidP="009C4A2C">
            <w:pPr>
              <w:spacing w:line="348" w:lineRule="auto"/>
              <w:rPr>
                <w:rFonts w:ascii="宋体" w:hAnsi="宋体"/>
                <w:sz w:val="24"/>
              </w:rPr>
            </w:pPr>
          </w:p>
        </w:tc>
        <w:tc>
          <w:tcPr>
            <w:tcW w:w="1276" w:type="dxa"/>
          </w:tcPr>
          <w:p w:rsidR="00A672CD" w:rsidRPr="00346C1B" w:rsidRDefault="00A672CD" w:rsidP="009C4A2C">
            <w:pPr>
              <w:spacing w:line="348" w:lineRule="auto"/>
              <w:rPr>
                <w:rFonts w:ascii="宋体" w:hAnsi="宋体"/>
                <w:sz w:val="24"/>
              </w:rPr>
            </w:pPr>
          </w:p>
        </w:tc>
      </w:tr>
      <w:tr w:rsidR="00A672CD" w:rsidRPr="00346C1B" w:rsidTr="009C4A2C">
        <w:trPr>
          <w:trHeight w:val="506"/>
        </w:trPr>
        <w:tc>
          <w:tcPr>
            <w:tcW w:w="467" w:type="dxa"/>
          </w:tcPr>
          <w:p w:rsidR="00A672CD" w:rsidRPr="00346C1B" w:rsidRDefault="00A672CD" w:rsidP="009C4A2C">
            <w:pPr>
              <w:spacing w:line="348" w:lineRule="auto"/>
              <w:rPr>
                <w:rFonts w:ascii="宋体" w:hAnsi="宋体"/>
                <w:sz w:val="24"/>
              </w:rPr>
            </w:pPr>
            <w:r w:rsidRPr="00346C1B">
              <w:rPr>
                <w:rFonts w:ascii="宋体" w:hAnsi="宋体"/>
                <w:sz w:val="24"/>
              </w:rPr>
              <w:t>5</w:t>
            </w:r>
          </w:p>
        </w:tc>
        <w:tc>
          <w:tcPr>
            <w:tcW w:w="4896" w:type="dxa"/>
          </w:tcPr>
          <w:p w:rsidR="00A672CD" w:rsidRPr="00346C1B" w:rsidRDefault="00A672CD" w:rsidP="009C4A2C">
            <w:pPr>
              <w:spacing w:line="348" w:lineRule="auto"/>
              <w:rPr>
                <w:rFonts w:ascii="宋体" w:hAnsi="宋体"/>
                <w:sz w:val="24"/>
              </w:rPr>
            </w:pPr>
            <w:r w:rsidRPr="00346C1B">
              <w:rPr>
                <w:rFonts w:ascii="宋体" w:hAnsi="宋体" w:hint="eastAsia"/>
                <w:sz w:val="24"/>
              </w:rPr>
              <w:t>消防设施 消防泵房、消火栓、灭火器、消防水箱间</w:t>
            </w:r>
          </w:p>
        </w:tc>
        <w:tc>
          <w:tcPr>
            <w:tcW w:w="1833" w:type="dxa"/>
          </w:tcPr>
          <w:p w:rsidR="00A672CD" w:rsidRPr="00346C1B" w:rsidRDefault="00A672CD" w:rsidP="009C4A2C">
            <w:pPr>
              <w:spacing w:line="348" w:lineRule="auto"/>
              <w:rPr>
                <w:rFonts w:ascii="宋体" w:hAnsi="宋体"/>
                <w:sz w:val="24"/>
              </w:rPr>
            </w:pPr>
          </w:p>
        </w:tc>
        <w:tc>
          <w:tcPr>
            <w:tcW w:w="1276" w:type="dxa"/>
          </w:tcPr>
          <w:p w:rsidR="00A672CD" w:rsidRPr="00346C1B" w:rsidRDefault="00A672CD" w:rsidP="009C4A2C">
            <w:pPr>
              <w:spacing w:line="348" w:lineRule="auto"/>
              <w:rPr>
                <w:rFonts w:ascii="宋体" w:hAnsi="宋体"/>
                <w:sz w:val="24"/>
              </w:rPr>
            </w:pPr>
          </w:p>
        </w:tc>
      </w:tr>
      <w:tr w:rsidR="00A672CD" w:rsidRPr="00346C1B" w:rsidTr="009C4A2C">
        <w:tc>
          <w:tcPr>
            <w:tcW w:w="467" w:type="dxa"/>
          </w:tcPr>
          <w:p w:rsidR="00A672CD" w:rsidRPr="00346C1B" w:rsidRDefault="00A672CD" w:rsidP="009C4A2C">
            <w:pPr>
              <w:spacing w:line="348" w:lineRule="auto"/>
              <w:rPr>
                <w:rFonts w:ascii="宋体" w:hAnsi="宋体"/>
                <w:sz w:val="24"/>
              </w:rPr>
            </w:pPr>
            <w:r w:rsidRPr="00346C1B">
              <w:rPr>
                <w:rFonts w:ascii="宋体" w:hAnsi="宋体"/>
                <w:sz w:val="24"/>
              </w:rPr>
              <w:t>6</w:t>
            </w:r>
          </w:p>
        </w:tc>
        <w:tc>
          <w:tcPr>
            <w:tcW w:w="4896" w:type="dxa"/>
          </w:tcPr>
          <w:p w:rsidR="00A672CD" w:rsidRPr="00346C1B" w:rsidRDefault="00A672CD" w:rsidP="009C4A2C">
            <w:pPr>
              <w:spacing w:line="348" w:lineRule="auto"/>
              <w:rPr>
                <w:rFonts w:ascii="宋体" w:hAnsi="宋体"/>
                <w:sz w:val="24"/>
              </w:rPr>
            </w:pPr>
            <w:r w:rsidRPr="00346C1B">
              <w:rPr>
                <w:rFonts w:ascii="宋体" w:hAnsi="宋体" w:hint="eastAsia"/>
                <w:sz w:val="24"/>
              </w:rPr>
              <w:t>监控设施 视频监控系统</w:t>
            </w:r>
          </w:p>
        </w:tc>
        <w:tc>
          <w:tcPr>
            <w:tcW w:w="1833" w:type="dxa"/>
          </w:tcPr>
          <w:p w:rsidR="00A672CD" w:rsidRPr="00346C1B" w:rsidRDefault="00A672CD" w:rsidP="009C4A2C">
            <w:pPr>
              <w:spacing w:line="348" w:lineRule="auto"/>
              <w:rPr>
                <w:rFonts w:ascii="宋体" w:hAnsi="宋体"/>
                <w:sz w:val="24"/>
              </w:rPr>
            </w:pPr>
            <w:r w:rsidRPr="00346C1B">
              <w:rPr>
                <w:rFonts w:ascii="宋体" w:hAnsi="宋体" w:hint="eastAsia"/>
                <w:sz w:val="24"/>
              </w:rPr>
              <w:t>车库、电梯及公共区域</w:t>
            </w:r>
          </w:p>
        </w:tc>
        <w:tc>
          <w:tcPr>
            <w:tcW w:w="1276" w:type="dxa"/>
          </w:tcPr>
          <w:p w:rsidR="00A672CD" w:rsidRPr="00346C1B" w:rsidRDefault="00A672CD" w:rsidP="009C4A2C">
            <w:pPr>
              <w:spacing w:line="348" w:lineRule="auto"/>
              <w:rPr>
                <w:rFonts w:ascii="宋体" w:hAnsi="宋体"/>
                <w:sz w:val="24"/>
              </w:rPr>
            </w:pPr>
          </w:p>
        </w:tc>
      </w:tr>
      <w:tr w:rsidR="00A672CD" w:rsidRPr="00346C1B" w:rsidTr="009C4A2C">
        <w:tc>
          <w:tcPr>
            <w:tcW w:w="467" w:type="dxa"/>
          </w:tcPr>
          <w:p w:rsidR="00A672CD" w:rsidRPr="00346C1B" w:rsidRDefault="00A672CD" w:rsidP="009C4A2C">
            <w:pPr>
              <w:spacing w:line="348" w:lineRule="auto"/>
              <w:rPr>
                <w:rFonts w:ascii="宋体" w:hAnsi="宋体"/>
                <w:sz w:val="24"/>
              </w:rPr>
            </w:pPr>
            <w:r w:rsidRPr="00346C1B">
              <w:rPr>
                <w:rFonts w:ascii="宋体" w:hAnsi="宋体"/>
                <w:sz w:val="24"/>
              </w:rPr>
              <w:t>7</w:t>
            </w:r>
          </w:p>
        </w:tc>
        <w:tc>
          <w:tcPr>
            <w:tcW w:w="4896" w:type="dxa"/>
          </w:tcPr>
          <w:p w:rsidR="00A672CD" w:rsidRPr="00346C1B" w:rsidRDefault="00A672CD" w:rsidP="009C4A2C">
            <w:pPr>
              <w:spacing w:line="348" w:lineRule="auto"/>
              <w:rPr>
                <w:rFonts w:ascii="宋体" w:hAnsi="宋体"/>
                <w:sz w:val="24"/>
              </w:rPr>
            </w:pPr>
            <w:r w:rsidRPr="00346C1B">
              <w:rPr>
                <w:rFonts w:ascii="宋体" w:hAnsi="宋体" w:hint="eastAsia"/>
                <w:sz w:val="24"/>
              </w:rPr>
              <w:t>避雷设施：屋顶闪接器，引下线，电涌保护器，屋面、主配电箱</w:t>
            </w:r>
          </w:p>
        </w:tc>
        <w:tc>
          <w:tcPr>
            <w:tcW w:w="1833" w:type="dxa"/>
          </w:tcPr>
          <w:p w:rsidR="00A672CD" w:rsidRPr="00346C1B" w:rsidRDefault="00A672CD" w:rsidP="009C4A2C">
            <w:pPr>
              <w:spacing w:line="348" w:lineRule="auto"/>
              <w:rPr>
                <w:rFonts w:ascii="宋体" w:hAnsi="宋体"/>
                <w:sz w:val="24"/>
              </w:rPr>
            </w:pPr>
          </w:p>
        </w:tc>
        <w:tc>
          <w:tcPr>
            <w:tcW w:w="1276" w:type="dxa"/>
          </w:tcPr>
          <w:p w:rsidR="00A672CD" w:rsidRPr="00346C1B" w:rsidRDefault="00A672CD" w:rsidP="009C4A2C">
            <w:pPr>
              <w:spacing w:line="348" w:lineRule="auto"/>
              <w:rPr>
                <w:rFonts w:ascii="宋体" w:hAnsi="宋体"/>
                <w:sz w:val="24"/>
              </w:rPr>
            </w:pPr>
          </w:p>
        </w:tc>
      </w:tr>
      <w:tr w:rsidR="00A672CD" w:rsidRPr="00346C1B" w:rsidTr="009C4A2C">
        <w:trPr>
          <w:trHeight w:val="497"/>
        </w:trPr>
        <w:tc>
          <w:tcPr>
            <w:tcW w:w="467" w:type="dxa"/>
          </w:tcPr>
          <w:p w:rsidR="00A672CD" w:rsidRPr="00346C1B" w:rsidRDefault="00A672CD" w:rsidP="009C4A2C">
            <w:pPr>
              <w:spacing w:line="348" w:lineRule="auto"/>
              <w:rPr>
                <w:rFonts w:ascii="宋体" w:hAnsi="宋体"/>
                <w:sz w:val="24"/>
              </w:rPr>
            </w:pPr>
            <w:r w:rsidRPr="00346C1B">
              <w:rPr>
                <w:rFonts w:ascii="宋体" w:hAnsi="宋体"/>
                <w:sz w:val="24"/>
              </w:rPr>
              <w:t>8</w:t>
            </w:r>
          </w:p>
        </w:tc>
        <w:tc>
          <w:tcPr>
            <w:tcW w:w="4896" w:type="dxa"/>
          </w:tcPr>
          <w:p w:rsidR="00A672CD" w:rsidRPr="00346C1B" w:rsidRDefault="00A672CD" w:rsidP="009C4A2C">
            <w:pPr>
              <w:spacing w:line="348" w:lineRule="auto"/>
              <w:rPr>
                <w:rFonts w:ascii="宋体" w:hAnsi="宋体"/>
                <w:sz w:val="24"/>
              </w:rPr>
            </w:pPr>
            <w:r w:rsidRPr="00346C1B">
              <w:rPr>
                <w:rFonts w:ascii="宋体" w:hAnsi="宋体" w:hint="eastAsia"/>
                <w:kern w:val="0"/>
                <w:sz w:val="24"/>
              </w:rPr>
              <w:t>空调设备：住宅分体空调</w:t>
            </w:r>
          </w:p>
        </w:tc>
        <w:tc>
          <w:tcPr>
            <w:tcW w:w="1833" w:type="dxa"/>
          </w:tcPr>
          <w:p w:rsidR="00A672CD" w:rsidRPr="00346C1B" w:rsidRDefault="00A672CD" w:rsidP="009C4A2C">
            <w:pPr>
              <w:spacing w:line="348" w:lineRule="auto"/>
              <w:rPr>
                <w:rFonts w:ascii="宋体" w:hAnsi="宋体"/>
                <w:sz w:val="24"/>
              </w:rPr>
            </w:pPr>
          </w:p>
        </w:tc>
        <w:tc>
          <w:tcPr>
            <w:tcW w:w="1276" w:type="dxa"/>
          </w:tcPr>
          <w:p w:rsidR="00A672CD" w:rsidRPr="00346C1B" w:rsidRDefault="00A672CD" w:rsidP="009C4A2C">
            <w:pPr>
              <w:spacing w:line="348" w:lineRule="auto"/>
              <w:rPr>
                <w:rFonts w:ascii="宋体" w:hAnsi="宋体"/>
                <w:sz w:val="24"/>
              </w:rPr>
            </w:pPr>
          </w:p>
        </w:tc>
      </w:tr>
      <w:tr w:rsidR="00A672CD" w:rsidRPr="00346C1B" w:rsidTr="009C4A2C">
        <w:tc>
          <w:tcPr>
            <w:tcW w:w="467" w:type="dxa"/>
          </w:tcPr>
          <w:p w:rsidR="00A672CD" w:rsidRPr="00346C1B" w:rsidRDefault="00A672CD" w:rsidP="009C4A2C">
            <w:pPr>
              <w:spacing w:line="348" w:lineRule="auto"/>
              <w:rPr>
                <w:rFonts w:ascii="宋体" w:hAnsi="宋体"/>
                <w:sz w:val="24"/>
              </w:rPr>
            </w:pPr>
            <w:r w:rsidRPr="00346C1B">
              <w:rPr>
                <w:rFonts w:ascii="宋体" w:hAnsi="宋体"/>
                <w:sz w:val="24"/>
              </w:rPr>
              <w:t>9</w:t>
            </w:r>
          </w:p>
        </w:tc>
        <w:tc>
          <w:tcPr>
            <w:tcW w:w="4896" w:type="dxa"/>
          </w:tcPr>
          <w:p w:rsidR="00A672CD" w:rsidRPr="00346C1B" w:rsidRDefault="00A672CD" w:rsidP="009C4A2C">
            <w:pPr>
              <w:spacing w:line="348" w:lineRule="auto"/>
              <w:rPr>
                <w:rFonts w:ascii="宋体" w:hAnsi="宋体"/>
                <w:kern w:val="0"/>
                <w:sz w:val="24"/>
              </w:rPr>
            </w:pPr>
            <w:r w:rsidRPr="00346C1B">
              <w:rPr>
                <w:rFonts w:ascii="宋体" w:hAnsi="宋体" w:hint="eastAsia"/>
                <w:sz w:val="24"/>
              </w:rPr>
              <w:t>电视共用天线 ：有线电视系统</w:t>
            </w:r>
          </w:p>
        </w:tc>
        <w:tc>
          <w:tcPr>
            <w:tcW w:w="1833" w:type="dxa"/>
          </w:tcPr>
          <w:p w:rsidR="00A672CD" w:rsidRPr="00346C1B" w:rsidRDefault="00A672CD" w:rsidP="009C4A2C">
            <w:pPr>
              <w:spacing w:line="348" w:lineRule="auto"/>
              <w:rPr>
                <w:rFonts w:ascii="宋体" w:hAnsi="宋体"/>
                <w:sz w:val="24"/>
              </w:rPr>
            </w:pPr>
            <w:r w:rsidRPr="00346C1B">
              <w:rPr>
                <w:rFonts w:ascii="宋体" w:hAnsi="宋体" w:hint="eastAsia"/>
                <w:sz w:val="24"/>
              </w:rPr>
              <w:t>箱盒入户</w:t>
            </w:r>
          </w:p>
        </w:tc>
        <w:tc>
          <w:tcPr>
            <w:tcW w:w="1276" w:type="dxa"/>
          </w:tcPr>
          <w:p w:rsidR="00A672CD" w:rsidRPr="00346C1B" w:rsidRDefault="00A672CD" w:rsidP="009C4A2C">
            <w:pPr>
              <w:spacing w:line="348" w:lineRule="auto"/>
              <w:rPr>
                <w:rFonts w:ascii="宋体" w:hAnsi="宋体"/>
                <w:sz w:val="24"/>
              </w:rPr>
            </w:pPr>
            <w:r w:rsidRPr="00346C1B">
              <w:rPr>
                <w:rFonts w:ascii="宋体" w:hAnsi="宋体" w:hint="eastAsia"/>
                <w:sz w:val="24"/>
              </w:rPr>
              <w:t>整个小区</w:t>
            </w:r>
          </w:p>
        </w:tc>
      </w:tr>
      <w:tr w:rsidR="00A672CD" w:rsidRPr="00346C1B" w:rsidTr="009C4A2C">
        <w:tc>
          <w:tcPr>
            <w:tcW w:w="467" w:type="dxa"/>
          </w:tcPr>
          <w:p w:rsidR="00A672CD" w:rsidRPr="00346C1B" w:rsidRDefault="00A672CD" w:rsidP="009C4A2C">
            <w:pPr>
              <w:spacing w:line="348" w:lineRule="auto"/>
              <w:rPr>
                <w:rFonts w:ascii="宋体" w:hAnsi="宋体"/>
                <w:sz w:val="24"/>
              </w:rPr>
            </w:pPr>
            <w:r w:rsidRPr="00346C1B">
              <w:rPr>
                <w:rFonts w:ascii="宋体" w:hAnsi="宋体"/>
                <w:sz w:val="24"/>
              </w:rPr>
              <w:t>10</w:t>
            </w:r>
          </w:p>
        </w:tc>
        <w:tc>
          <w:tcPr>
            <w:tcW w:w="4896" w:type="dxa"/>
          </w:tcPr>
          <w:p w:rsidR="00A672CD" w:rsidRPr="00346C1B" w:rsidRDefault="00A672CD" w:rsidP="009C4A2C">
            <w:pPr>
              <w:spacing w:line="348" w:lineRule="auto"/>
              <w:rPr>
                <w:rFonts w:ascii="宋体" w:hAnsi="宋体"/>
                <w:sz w:val="24"/>
              </w:rPr>
            </w:pPr>
            <w:r w:rsidRPr="00346C1B">
              <w:rPr>
                <w:rFonts w:ascii="宋体" w:hAnsi="宋体" w:hint="eastAsia"/>
                <w:sz w:val="24"/>
              </w:rPr>
              <w:t>电脑网络线：综合布线系统</w:t>
            </w:r>
          </w:p>
        </w:tc>
        <w:tc>
          <w:tcPr>
            <w:tcW w:w="1833" w:type="dxa"/>
          </w:tcPr>
          <w:p w:rsidR="00A672CD" w:rsidRPr="00346C1B" w:rsidRDefault="00A672CD" w:rsidP="009C4A2C">
            <w:pPr>
              <w:spacing w:line="348" w:lineRule="auto"/>
              <w:rPr>
                <w:rFonts w:ascii="宋体" w:hAnsi="宋体"/>
                <w:sz w:val="24"/>
              </w:rPr>
            </w:pPr>
            <w:r w:rsidRPr="00346C1B">
              <w:rPr>
                <w:rFonts w:ascii="宋体" w:hAnsi="宋体" w:hint="eastAsia"/>
                <w:sz w:val="24"/>
              </w:rPr>
              <w:t>至户弱电箱</w:t>
            </w:r>
          </w:p>
        </w:tc>
        <w:tc>
          <w:tcPr>
            <w:tcW w:w="1276" w:type="dxa"/>
          </w:tcPr>
          <w:p w:rsidR="00A672CD" w:rsidRPr="00346C1B" w:rsidRDefault="00A672CD" w:rsidP="009C4A2C">
            <w:pPr>
              <w:spacing w:line="348" w:lineRule="auto"/>
              <w:rPr>
                <w:rFonts w:ascii="宋体" w:hAnsi="宋体"/>
                <w:sz w:val="24"/>
              </w:rPr>
            </w:pPr>
            <w:r w:rsidRPr="00346C1B">
              <w:rPr>
                <w:rFonts w:ascii="宋体" w:hAnsi="宋体" w:hint="eastAsia"/>
                <w:sz w:val="24"/>
              </w:rPr>
              <w:t>整个小区</w:t>
            </w:r>
          </w:p>
        </w:tc>
      </w:tr>
      <w:tr w:rsidR="00A672CD" w:rsidRPr="00346C1B" w:rsidTr="009C4A2C">
        <w:tc>
          <w:tcPr>
            <w:tcW w:w="467" w:type="dxa"/>
          </w:tcPr>
          <w:p w:rsidR="00A672CD" w:rsidRPr="00346C1B" w:rsidRDefault="00A672CD" w:rsidP="009C4A2C">
            <w:pPr>
              <w:spacing w:line="348" w:lineRule="auto"/>
              <w:rPr>
                <w:rFonts w:ascii="宋体" w:hAnsi="宋体"/>
                <w:sz w:val="24"/>
              </w:rPr>
            </w:pPr>
            <w:r w:rsidRPr="00346C1B">
              <w:rPr>
                <w:rFonts w:ascii="宋体" w:hAnsi="宋体"/>
                <w:sz w:val="24"/>
              </w:rPr>
              <w:t>11</w:t>
            </w:r>
          </w:p>
        </w:tc>
        <w:tc>
          <w:tcPr>
            <w:tcW w:w="4896" w:type="dxa"/>
          </w:tcPr>
          <w:p w:rsidR="00A672CD" w:rsidRPr="00346C1B" w:rsidRDefault="00A672CD" w:rsidP="009C4A2C">
            <w:pPr>
              <w:spacing w:line="348" w:lineRule="auto"/>
              <w:rPr>
                <w:rFonts w:ascii="宋体" w:hAnsi="宋体"/>
                <w:sz w:val="24"/>
              </w:rPr>
            </w:pPr>
            <w:r w:rsidRPr="00346C1B">
              <w:rPr>
                <w:rFonts w:ascii="宋体" w:hAnsi="宋体" w:hint="eastAsia"/>
                <w:sz w:val="24"/>
              </w:rPr>
              <w:t>电讯电话：综合布线系统</w:t>
            </w:r>
          </w:p>
        </w:tc>
        <w:tc>
          <w:tcPr>
            <w:tcW w:w="1833" w:type="dxa"/>
          </w:tcPr>
          <w:p w:rsidR="00A672CD" w:rsidRPr="00346C1B" w:rsidRDefault="00A672CD" w:rsidP="009C4A2C">
            <w:pPr>
              <w:spacing w:line="348" w:lineRule="auto"/>
              <w:rPr>
                <w:rFonts w:ascii="宋体" w:hAnsi="宋体"/>
                <w:sz w:val="24"/>
              </w:rPr>
            </w:pPr>
            <w:r w:rsidRPr="00346C1B">
              <w:rPr>
                <w:rFonts w:ascii="宋体" w:hAnsi="宋体" w:hint="eastAsia"/>
                <w:sz w:val="24"/>
              </w:rPr>
              <w:t>至户弱电箱</w:t>
            </w:r>
          </w:p>
        </w:tc>
        <w:tc>
          <w:tcPr>
            <w:tcW w:w="1276" w:type="dxa"/>
          </w:tcPr>
          <w:p w:rsidR="00A672CD" w:rsidRPr="00346C1B" w:rsidRDefault="00A672CD" w:rsidP="009C4A2C">
            <w:pPr>
              <w:spacing w:line="348" w:lineRule="auto"/>
              <w:rPr>
                <w:rFonts w:ascii="宋体" w:hAnsi="宋体"/>
                <w:sz w:val="24"/>
              </w:rPr>
            </w:pPr>
            <w:r w:rsidRPr="00346C1B">
              <w:rPr>
                <w:rFonts w:ascii="宋体" w:hAnsi="宋体" w:hint="eastAsia"/>
                <w:sz w:val="24"/>
              </w:rPr>
              <w:t>整个小区</w:t>
            </w:r>
          </w:p>
        </w:tc>
      </w:tr>
      <w:tr w:rsidR="00A672CD" w:rsidRPr="00346C1B" w:rsidTr="009C4A2C">
        <w:tc>
          <w:tcPr>
            <w:tcW w:w="467" w:type="dxa"/>
          </w:tcPr>
          <w:p w:rsidR="00A672CD" w:rsidRPr="00346C1B" w:rsidRDefault="00A672CD" w:rsidP="009C4A2C">
            <w:pPr>
              <w:spacing w:line="348" w:lineRule="auto"/>
              <w:rPr>
                <w:rFonts w:ascii="宋体" w:hAnsi="宋体"/>
                <w:sz w:val="24"/>
              </w:rPr>
            </w:pPr>
            <w:r w:rsidRPr="00346C1B">
              <w:rPr>
                <w:rFonts w:ascii="宋体" w:hAnsi="宋体"/>
                <w:sz w:val="24"/>
              </w:rPr>
              <w:t>12</w:t>
            </w:r>
          </w:p>
        </w:tc>
        <w:tc>
          <w:tcPr>
            <w:tcW w:w="4896" w:type="dxa"/>
          </w:tcPr>
          <w:p w:rsidR="00A672CD" w:rsidRPr="00346C1B" w:rsidRDefault="00A672CD" w:rsidP="009C4A2C">
            <w:pPr>
              <w:spacing w:line="348" w:lineRule="auto"/>
              <w:rPr>
                <w:rFonts w:ascii="宋体" w:hAnsi="宋体"/>
                <w:sz w:val="24"/>
              </w:rPr>
            </w:pPr>
            <w:r w:rsidRPr="00346C1B">
              <w:rPr>
                <w:rFonts w:ascii="宋体" w:hAnsi="宋体" w:hint="eastAsia"/>
                <w:sz w:val="24"/>
              </w:rPr>
              <w:t>车道</w:t>
            </w:r>
          </w:p>
        </w:tc>
        <w:tc>
          <w:tcPr>
            <w:tcW w:w="1833" w:type="dxa"/>
          </w:tcPr>
          <w:p w:rsidR="00A672CD" w:rsidRPr="00346C1B" w:rsidRDefault="00A672CD" w:rsidP="009C4A2C">
            <w:pPr>
              <w:spacing w:line="348" w:lineRule="auto"/>
              <w:rPr>
                <w:rFonts w:ascii="宋体" w:hAnsi="宋体"/>
                <w:sz w:val="24"/>
              </w:rPr>
            </w:pPr>
            <w:r w:rsidRPr="00346C1B">
              <w:rPr>
                <w:rFonts w:ascii="宋体" w:hAnsi="宋体" w:hint="eastAsia"/>
                <w:sz w:val="24"/>
              </w:rPr>
              <w:t>不确定</w:t>
            </w:r>
          </w:p>
        </w:tc>
        <w:tc>
          <w:tcPr>
            <w:tcW w:w="1276" w:type="dxa"/>
          </w:tcPr>
          <w:p w:rsidR="00A672CD" w:rsidRPr="00346C1B" w:rsidRDefault="00A672CD" w:rsidP="009C4A2C">
            <w:pPr>
              <w:spacing w:line="348" w:lineRule="auto"/>
              <w:rPr>
                <w:rFonts w:ascii="宋体" w:hAnsi="宋体"/>
                <w:sz w:val="24"/>
              </w:rPr>
            </w:pPr>
          </w:p>
        </w:tc>
      </w:tr>
      <w:tr w:rsidR="00A672CD" w:rsidRPr="00346C1B" w:rsidTr="009C4A2C">
        <w:tc>
          <w:tcPr>
            <w:tcW w:w="467" w:type="dxa"/>
          </w:tcPr>
          <w:p w:rsidR="00A672CD" w:rsidRPr="00346C1B" w:rsidRDefault="00A672CD" w:rsidP="009C4A2C">
            <w:pPr>
              <w:spacing w:line="348" w:lineRule="auto"/>
              <w:rPr>
                <w:rFonts w:ascii="宋体" w:hAnsi="宋体"/>
                <w:sz w:val="24"/>
              </w:rPr>
            </w:pPr>
            <w:r w:rsidRPr="00346C1B">
              <w:rPr>
                <w:rFonts w:ascii="宋体" w:hAnsi="宋体"/>
                <w:sz w:val="24"/>
              </w:rPr>
              <w:t>13</w:t>
            </w:r>
          </w:p>
        </w:tc>
        <w:tc>
          <w:tcPr>
            <w:tcW w:w="4896" w:type="dxa"/>
          </w:tcPr>
          <w:p w:rsidR="00A672CD" w:rsidRPr="00346C1B" w:rsidRDefault="00A672CD" w:rsidP="009C4A2C">
            <w:pPr>
              <w:spacing w:line="348" w:lineRule="auto"/>
              <w:rPr>
                <w:rFonts w:ascii="宋体" w:hAnsi="宋体"/>
                <w:sz w:val="24"/>
              </w:rPr>
            </w:pPr>
            <w:r w:rsidRPr="00346C1B">
              <w:rPr>
                <w:rFonts w:ascii="宋体" w:hAnsi="宋体" w:hint="eastAsia"/>
                <w:sz w:val="24"/>
              </w:rPr>
              <w:t>地上机动车停车位</w:t>
            </w:r>
            <w:r w:rsidRPr="00346C1B">
              <w:rPr>
                <w:rFonts w:ascii="宋体" w:hAnsi="宋体" w:hint="eastAsia"/>
                <w:sz w:val="24"/>
                <w:u w:val="single"/>
              </w:rPr>
              <w:t>57</w:t>
            </w:r>
            <w:r w:rsidRPr="00346C1B">
              <w:rPr>
                <w:rFonts w:ascii="宋体" w:hAnsi="宋体" w:hint="eastAsia"/>
                <w:kern w:val="0"/>
                <w:sz w:val="24"/>
              </w:rPr>
              <w:t>个</w:t>
            </w:r>
            <w:r w:rsidRPr="00346C1B">
              <w:rPr>
                <w:rFonts w:ascii="宋体" w:hAnsi="宋体" w:hint="eastAsia"/>
                <w:sz w:val="24"/>
              </w:rPr>
              <w:t>。</w:t>
            </w:r>
          </w:p>
        </w:tc>
        <w:tc>
          <w:tcPr>
            <w:tcW w:w="1833" w:type="dxa"/>
          </w:tcPr>
          <w:p w:rsidR="00A672CD" w:rsidRPr="00346C1B" w:rsidRDefault="00A672CD" w:rsidP="009C4A2C">
            <w:pPr>
              <w:spacing w:line="348" w:lineRule="auto"/>
              <w:rPr>
                <w:rFonts w:ascii="宋体" w:hAnsi="宋体"/>
                <w:sz w:val="24"/>
              </w:rPr>
            </w:pPr>
          </w:p>
        </w:tc>
        <w:tc>
          <w:tcPr>
            <w:tcW w:w="1276" w:type="dxa"/>
          </w:tcPr>
          <w:p w:rsidR="00A672CD" w:rsidRPr="00346C1B" w:rsidRDefault="00A672CD" w:rsidP="009C4A2C">
            <w:pPr>
              <w:spacing w:line="348" w:lineRule="auto"/>
              <w:rPr>
                <w:rFonts w:ascii="宋体" w:hAnsi="宋体"/>
                <w:sz w:val="24"/>
              </w:rPr>
            </w:pPr>
          </w:p>
        </w:tc>
      </w:tr>
      <w:tr w:rsidR="00A672CD" w:rsidRPr="00346C1B" w:rsidTr="009C4A2C">
        <w:tc>
          <w:tcPr>
            <w:tcW w:w="467" w:type="dxa"/>
          </w:tcPr>
          <w:p w:rsidR="00A672CD" w:rsidRPr="00346C1B" w:rsidRDefault="00A672CD" w:rsidP="009C4A2C">
            <w:pPr>
              <w:spacing w:line="348" w:lineRule="auto"/>
              <w:rPr>
                <w:rFonts w:ascii="宋体" w:hAnsi="宋体"/>
                <w:sz w:val="24"/>
              </w:rPr>
            </w:pPr>
            <w:r w:rsidRPr="00346C1B">
              <w:rPr>
                <w:rFonts w:ascii="宋体" w:hAnsi="宋体"/>
                <w:sz w:val="24"/>
              </w:rPr>
              <w:t>14</w:t>
            </w:r>
          </w:p>
        </w:tc>
        <w:tc>
          <w:tcPr>
            <w:tcW w:w="4896" w:type="dxa"/>
          </w:tcPr>
          <w:p w:rsidR="00A672CD" w:rsidRPr="00346C1B" w:rsidRDefault="00A672CD" w:rsidP="009C4A2C">
            <w:pPr>
              <w:spacing w:line="348" w:lineRule="auto"/>
              <w:rPr>
                <w:rFonts w:ascii="宋体" w:hAnsi="宋体"/>
                <w:sz w:val="24"/>
              </w:rPr>
            </w:pPr>
            <w:r w:rsidRPr="00346C1B">
              <w:rPr>
                <w:rFonts w:ascii="宋体" w:hAnsi="宋体" w:hint="eastAsia"/>
                <w:sz w:val="24"/>
              </w:rPr>
              <w:t>自行车库</w:t>
            </w:r>
            <w:r w:rsidRPr="00346C1B">
              <w:rPr>
                <w:rFonts w:ascii="宋体" w:hAnsi="宋体" w:hint="eastAsia"/>
                <w:sz w:val="24"/>
                <w:u w:val="single"/>
              </w:rPr>
              <w:t>2186.65</w:t>
            </w:r>
            <w:r w:rsidRPr="00346C1B">
              <w:rPr>
                <w:rFonts w:ascii="宋体" w:hAnsi="宋体" w:hint="eastAsia"/>
                <w:sz w:val="24"/>
              </w:rPr>
              <w:t>平方米</w:t>
            </w:r>
          </w:p>
        </w:tc>
        <w:tc>
          <w:tcPr>
            <w:tcW w:w="1833" w:type="dxa"/>
          </w:tcPr>
          <w:p w:rsidR="00A672CD" w:rsidRPr="00346C1B" w:rsidRDefault="00A672CD" w:rsidP="009C4A2C">
            <w:pPr>
              <w:spacing w:line="348" w:lineRule="auto"/>
              <w:rPr>
                <w:rFonts w:ascii="宋体" w:hAnsi="宋体"/>
                <w:sz w:val="24"/>
              </w:rPr>
            </w:pPr>
          </w:p>
        </w:tc>
        <w:tc>
          <w:tcPr>
            <w:tcW w:w="1276" w:type="dxa"/>
          </w:tcPr>
          <w:p w:rsidR="00A672CD" w:rsidRPr="00346C1B" w:rsidRDefault="00A672CD" w:rsidP="009C4A2C">
            <w:pPr>
              <w:spacing w:line="348" w:lineRule="auto"/>
              <w:rPr>
                <w:rFonts w:ascii="宋体" w:hAnsi="宋体"/>
                <w:sz w:val="24"/>
              </w:rPr>
            </w:pPr>
          </w:p>
        </w:tc>
      </w:tr>
      <w:tr w:rsidR="00A672CD" w:rsidRPr="00346C1B" w:rsidTr="009C4A2C">
        <w:tc>
          <w:tcPr>
            <w:tcW w:w="467" w:type="dxa"/>
          </w:tcPr>
          <w:p w:rsidR="00A672CD" w:rsidRPr="00346C1B" w:rsidRDefault="00A672CD" w:rsidP="009C4A2C">
            <w:pPr>
              <w:spacing w:line="348" w:lineRule="auto"/>
              <w:rPr>
                <w:rFonts w:ascii="宋体" w:hAnsi="宋体"/>
                <w:sz w:val="24"/>
              </w:rPr>
            </w:pPr>
            <w:r w:rsidRPr="00346C1B">
              <w:rPr>
                <w:rFonts w:ascii="宋体" w:hAnsi="宋体"/>
                <w:sz w:val="24"/>
              </w:rPr>
              <w:t>15</w:t>
            </w:r>
          </w:p>
        </w:tc>
        <w:tc>
          <w:tcPr>
            <w:tcW w:w="4896" w:type="dxa"/>
          </w:tcPr>
          <w:p w:rsidR="00A672CD" w:rsidRPr="00346C1B" w:rsidRDefault="00A672CD" w:rsidP="009C4A2C">
            <w:pPr>
              <w:spacing w:line="348" w:lineRule="auto"/>
              <w:rPr>
                <w:rFonts w:ascii="宋体" w:hAnsi="宋体"/>
                <w:sz w:val="24"/>
              </w:rPr>
            </w:pPr>
            <w:r w:rsidRPr="00346C1B">
              <w:rPr>
                <w:rFonts w:ascii="宋体" w:hAnsi="宋体" w:hint="eastAsia"/>
                <w:sz w:val="24"/>
              </w:rPr>
              <w:t>垃圾分类投放站</w:t>
            </w:r>
            <w:r w:rsidRPr="00346C1B">
              <w:rPr>
                <w:rFonts w:ascii="宋体" w:hAnsi="宋体" w:hint="eastAsia"/>
                <w:kern w:val="0"/>
                <w:sz w:val="24"/>
              </w:rPr>
              <w:t>处</w:t>
            </w:r>
          </w:p>
        </w:tc>
        <w:tc>
          <w:tcPr>
            <w:tcW w:w="1833" w:type="dxa"/>
          </w:tcPr>
          <w:p w:rsidR="00A672CD" w:rsidRPr="00346C1B" w:rsidRDefault="00A672CD" w:rsidP="009C4A2C">
            <w:pPr>
              <w:spacing w:line="348" w:lineRule="auto"/>
              <w:rPr>
                <w:rFonts w:ascii="宋体" w:hAnsi="宋体"/>
                <w:sz w:val="24"/>
              </w:rPr>
            </w:pPr>
          </w:p>
        </w:tc>
        <w:tc>
          <w:tcPr>
            <w:tcW w:w="1276" w:type="dxa"/>
          </w:tcPr>
          <w:p w:rsidR="00A672CD" w:rsidRPr="00346C1B" w:rsidRDefault="00A672CD" w:rsidP="009C4A2C">
            <w:pPr>
              <w:spacing w:line="348" w:lineRule="auto"/>
              <w:rPr>
                <w:rFonts w:ascii="宋体" w:hAnsi="宋体"/>
                <w:sz w:val="24"/>
              </w:rPr>
            </w:pPr>
          </w:p>
        </w:tc>
      </w:tr>
      <w:tr w:rsidR="00A672CD" w:rsidRPr="00346C1B" w:rsidTr="009C4A2C">
        <w:tc>
          <w:tcPr>
            <w:tcW w:w="467" w:type="dxa"/>
          </w:tcPr>
          <w:p w:rsidR="00A672CD" w:rsidRPr="00346C1B" w:rsidRDefault="00A672CD" w:rsidP="009C4A2C">
            <w:pPr>
              <w:spacing w:line="348" w:lineRule="auto"/>
              <w:rPr>
                <w:rFonts w:ascii="宋体" w:hAnsi="宋体"/>
                <w:sz w:val="24"/>
              </w:rPr>
            </w:pPr>
            <w:r w:rsidRPr="00346C1B">
              <w:rPr>
                <w:rFonts w:ascii="宋体" w:hAnsi="宋体"/>
                <w:sz w:val="24"/>
              </w:rPr>
              <w:t>16</w:t>
            </w:r>
          </w:p>
        </w:tc>
        <w:tc>
          <w:tcPr>
            <w:tcW w:w="4896" w:type="dxa"/>
          </w:tcPr>
          <w:p w:rsidR="00A672CD" w:rsidRPr="00346C1B" w:rsidRDefault="00A672CD" w:rsidP="009C4A2C">
            <w:pPr>
              <w:spacing w:line="348" w:lineRule="auto"/>
              <w:rPr>
                <w:rFonts w:ascii="宋体" w:hAnsi="宋体"/>
                <w:sz w:val="24"/>
              </w:rPr>
            </w:pPr>
            <w:r w:rsidRPr="00346C1B">
              <w:rPr>
                <w:rFonts w:ascii="宋体" w:hAnsi="宋体" w:hint="eastAsia"/>
                <w:sz w:val="24"/>
              </w:rPr>
              <w:t>信报箱</w:t>
            </w:r>
            <w:r w:rsidRPr="00346C1B">
              <w:rPr>
                <w:rFonts w:ascii="宋体" w:hAnsi="宋体" w:hint="eastAsia"/>
                <w:kern w:val="0"/>
                <w:sz w:val="24"/>
                <w:u w:val="single"/>
              </w:rPr>
              <w:t>999</w:t>
            </w:r>
            <w:r w:rsidRPr="00346C1B">
              <w:rPr>
                <w:rFonts w:ascii="宋体" w:hAnsi="宋体" w:hint="eastAsia"/>
                <w:kern w:val="0"/>
                <w:sz w:val="24"/>
              </w:rPr>
              <w:t>个</w:t>
            </w:r>
          </w:p>
        </w:tc>
        <w:tc>
          <w:tcPr>
            <w:tcW w:w="1833" w:type="dxa"/>
          </w:tcPr>
          <w:p w:rsidR="00A672CD" w:rsidRPr="00346C1B" w:rsidRDefault="00A672CD" w:rsidP="009C4A2C">
            <w:pPr>
              <w:spacing w:line="348" w:lineRule="auto"/>
              <w:rPr>
                <w:rFonts w:ascii="宋体" w:hAnsi="宋体"/>
                <w:sz w:val="24"/>
              </w:rPr>
            </w:pPr>
          </w:p>
        </w:tc>
        <w:tc>
          <w:tcPr>
            <w:tcW w:w="1276" w:type="dxa"/>
          </w:tcPr>
          <w:p w:rsidR="00A672CD" w:rsidRPr="00346C1B" w:rsidRDefault="00A672CD" w:rsidP="009C4A2C">
            <w:pPr>
              <w:spacing w:line="348" w:lineRule="auto"/>
              <w:rPr>
                <w:rFonts w:ascii="宋体" w:hAnsi="宋体"/>
                <w:sz w:val="24"/>
              </w:rPr>
            </w:pPr>
          </w:p>
        </w:tc>
      </w:tr>
    </w:tbl>
    <w:p w:rsidR="00A672CD" w:rsidRPr="00346C1B" w:rsidRDefault="00A672CD" w:rsidP="00A672CD">
      <w:pPr>
        <w:snapToGrid w:val="0"/>
        <w:spacing w:line="348" w:lineRule="auto"/>
        <w:rPr>
          <w:rFonts w:ascii="宋体" w:hAnsi="宋体"/>
          <w:b/>
          <w:sz w:val="24"/>
        </w:rPr>
      </w:pPr>
      <w:r w:rsidRPr="00346C1B">
        <w:rPr>
          <w:rFonts w:ascii="宋体" w:hAnsi="宋体"/>
          <w:sz w:val="24"/>
        </w:rPr>
        <w:br w:type="page"/>
      </w:r>
      <w:r w:rsidRPr="00346C1B">
        <w:rPr>
          <w:rFonts w:ascii="宋体" w:hAnsi="宋体"/>
          <w:sz w:val="24"/>
        </w:rPr>
        <w:lastRenderedPageBreak/>
        <w:t>附件</w:t>
      </w:r>
      <w:r w:rsidRPr="00346C1B">
        <w:rPr>
          <w:rFonts w:ascii="宋体" w:hAnsi="宋体" w:hint="eastAsia"/>
          <w:sz w:val="24"/>
        </w:rPr>
        <w:t>五</w:t>
      </w:r>
      <w:r w:rsidRPr="00346C1B">
        <w:rPr>
          <w:rFonts w:ascii="宋体" w:hAnsi="宋体"/>
          <w:sz w:val="24"/>
        </w:rPr>
        <w:t>：</w:t>
      </w:r>
      <w:r w:rsidRPr="00346C1B">
        <w:rPr>
          <w:rFonts w:ascii="宋体" w:hAnsi="宋体"/>
          <w:b/>
          <w:sz w:val="24"/>
        </w:rPr>
        <w:t>物业服务</w:t>
      </w:r>
      <w:r w:rsidRPr="00346C1B">
        <w:rPr>
          <w:rFonts w:ascii="宋体" w:hAnsi="宋体" w:hint="eastAsia"/>
          <w:b/>
          <w:sz w:val="24"/>
        </w:rPr>
        <w:t>事项和</w:t>
      </w:r>
      <w:r w:rsidRPr="00346C1B">
        <w:rPr>
          <w:rFonts w:ascii="宋体" w:hAnsi="宋体"/>
          <w:b/>
          <w:sz w:val="24"/>
        </w:rPr>
        <w:t>标准</w:t>
      </w:r>
      <w:r w:rsidRPr="00346C1B">
        <w:rPr>
          <w:rFonts w:ascii="宋体" w:hAnsi="宋体" w:hint="eastAsia"/>
          <w:b/>
          <w:sz w:val="24"/>
        </w:rPr>
        <w:t>（住宅物业服务三级标准）</w:t>
      </w:r>
    </w:p>
    <w:p w:rsidR="00A672CD" w:rsidRPr="00346C1B" w:rsidRDefault="00A672CD" w:rsidP="00A672CD">
      <w:pPr>
        <w:spacing w:line="348" w:lineRule="auto"/>
        <w:jc w:val="center"/>
        <w:rPr>
          <w:rFonts w:ascii="宋体" w:hAnsi="宋体"/>
          <w:b/>
          <w:sz w:val="24"/>
        </w:rPr>
      </w:pPr>
      <w:r w:rsidRPr="00346C1B">
        <w:rPr>
          <w:rFonts w:ascii="宋体" w:hAnsi="宋体" w:hint="eastAsia"/>
          <w:b/>
          <w:sz w:val="24"/>
        </w:rPr>
        <w:t>基本要求</w:t>
      </w:r>
    </w:p>
    <w:p w:rsidR="00A672CD" w:rsidRPr="00346C1B" w:rsidRDefault="00A672CD" w:rsidP="00A672CD">
      <w:pPr>
        <w:spacing w:line="348" w:lineRule="auto"/>
        <w:rPr>
          <w:rFonts w:ascii="宋体" w:hAnsi="宋体"/>
          <w:sz w:val="24"/>
        </w:rPr>
      </w:pPr>
      <w:r w:rsidRPr="00346C1B">
        <w:rPr>
          <w:rFonts w:ascii="宋体" w:hAnsi="宋体" w:hint="eastAsia"/>
          <w:sz w:val="24"/>
        </w:rPr>
        <w:t>一、客户服务场所</w:t>
      </w:r>
    </w:p>
    <w:p w:rsidR="00A672CD" w:rsidRPr="00346C1B" w:rsidRDefault="00A672CD" w:rsidP="00A672CD">
      <w:pPr>
        <w:spacing w:line="348" w:lineRule="auto"/>
        <w:rPr>
          <w:rFonts w:ascii="宋体" w:hAnsi="宋体"/>
          <w:sz w:val="24"/>
        </w:rPr>
      </w:pPr>
      <w:r w:rsidRPr="00346C1B">
        <w:rPr>
          <w:rFonts w:ascii="宋体" w:hAnsi="宋体" w:hint="eastAsia"/>
          <w:sz w:val="24"/>
        </w:rPr>
        <w:t>1.设置客户服务中心，配置办公家具、电话等办公设备。</w:t>
      </w:r>
    </w:p>
    <w:p w:rsidR="00A672CD" w:rsidRPr="00346C1B" w:rsidRDefault="00A672CD" w:rsidP="00A672CD">
      <w:pPr>
        <w:spacing w:line="348" w:lineRule="auto"/>
        <w:rPr>
          <w:rFonts w:ascii="宋体" w:hAnsi="宋体"/>
          <w:sz w:val="24"/>
        </w:rPr>
      </w:pPr>
      <w:r w:rsidRPr="00346C1B">
        <w:rPr>
          <w:rFonts w:ascii="宋体" w:hAnsi="宋体" w:hint="eastAsia"/>
          <w:sz w:val="24"/>
        </w:rPr>
        <w:t>2.公示物业服务公司资质证书或复印件、项目负责人照片，物业服务事项、服务标准、收费项目、收费标准等相关信息。提供特约服务的，公示特约服务项目及服务标准、收费标准。</w:t>
      </w:r>
    </w:p>
    <w:p w:rsidR="00A672CD" w:rsidRPr="00346C1B" w:rsidRDefault="00A672CD" w:rsidP="00A672CD">
      <w:pPr>
        <w:spacing w:line="348" w:lineRule="auto"/>
        <w:rPr>
          <w:rFonts w:ascii="宋体" w:hAnsi="宋体"/>
          <w:sz w:val="24"/>
        </w:rPr>
      </w:pPr>
      <w:r w:rsidRPr="00346C1B">
        <w:rPr>
          <w:rFonts w:ascii="宋体" w:hAnsi="宋体" w:hint="eastAsia"/>
          <w:sz w:val="24"/>
        </w:rPr>
        <w:t>3.客户服务中心工作时间，工作日不少于8小时，其他时间设置值班人员。</w:t>
      </w:r>
    </w:p>
    <w:p w:rsidR="00A672CD" w:rsidRPr="00346C1B" w:rsidRDefault="00A672CD" w:rsidP="00A672CD">
      <w:pPr>
        <w:spacing w:line="348" w:lineRule="auto"/>
        <w:rPr>
          <w:rFonts w:ascii="宋体" w:hAnsi="宋体"/>
          <w:sz w:val="24"/>
        </w:rPr>
      </w:pPr>
      <w:r w:rsidRPr="00346C1B">
        <w:rPr>
          <w:rFonts w:ascii="宋体" w:hAnsi="宋体" w:hint="eastAsia"/>
          <w:sz w:val="24"/>
        </w:rPr>
        <w:t>4.设置并公示24小时服务电话。</w:t>
      </w:r>
    </w:p>
    <w:p w:rsidR="00A672CD" w:rsidRPr="00346C1B" w:rsidRDefault="00A672CD" w:rsidP="00A672CD">
      <w:pPr>
        <w:spacing w:line="348" w:lineRule="auto"/>
        <w:rPr>
          <w:rFonts w:ascii="宋体" w:hAnsi="宋体"/>
          <w:sz w:val="24"/>
        </w:rPr>
      </w:pPr>
      <w:r w:rsidRPr="00346C1B">
        <w:rPr>
          <w:rFonts w:ascii="宋体" w:hAnsi="宋体" w:hint="eastAsia"/>
          <w:sz w:val="24"/>
        </w:rPr>
        <w:t>二、人员</w:t>
      </w:r>
    </w:p>
    <w:p w:rsidR="00A672CD" w:rsidRPr="00346C1B" w:rsidRDefault="00A672CD" w:rsidP="00A672CD">
      <w:pPr>
        <w:spacing w:line="348" w:lineRule="auto"/>
        <w:rPr>
          <w:rFonts w:ascii="宋体" w:hAnsi="宋体"/>
          <w:sz w:val="24"/>
        </w:rPr>
      </w:pPr>
      <w:r w:rsidRPr="00346C1B">
        <w:rPr>
          <w:rFonts w:ascii="宋体" w:hAnsi="宋体" w:hint="eastAsia"/>
          <w:sz w:val="24"/>
        </w:rPr>
        <w:t>1.从业人员按照相关规定取得职业资格证书。</w:t>
      </w:r>
    </w:p>
    <w:p w:rsidR="00A672CD" w:rsidRPr="00346C1B" w:rsidRDefault="00A672CD" w:rsidP="00A672CD">
      <w:pPr>
        <w:spacing w:line="348" w:lineRule="auto"/>
        <w:rPr>
          <w:rFonts w:ascii="宋体" w:hAnsi="宋体"/>
          <w:sz w:val="24"/>
        </w:rPr>
      </w:pPr>
      <w:r w:rsidRPr="00346C1B">
        <w:rPr>
          <w:rFonts w:ascii="宋体" w:hAnsi="宋体" w:hint="eastAsia"/>
          <w:sz w:val="24"/>
        </w:rPr>
        <w:t>2.从业人员分岗位统一着装、佩戴标志。</w:t>
      </w:r>
    </w:p>
    <w:p w:rsidR="00A672CD" w:rsidRPr="00346C1B" w:rsidRDefault="00A672CD" w:rsidP="00A672CD">
      <w:pPr>
        <w:spacing w:line="348" w:lineRule="auto"/>
        <w:rPr>
          <w:rFonts w:ascii="宋体" w:hAnsi="宋体"/>
          <w:sz w:val="24"/>
        </w:rPr>
      </w:pPr>
      <w:r w:rsidRPr="00346C1B">
        <w:rPr>
          <w:rFonts w:ascii="宋体" w:hAnsi="宋体" w:hint="eastAsia"/>
          <w:sz w:val="24"/>
        </w:rPr>
        <w:t>3.配备物业服务项目负责人，房屋建筑安全管理员。</w:t>
      </w:r>
    </w:p>
    <w:p w:rsidR="00A672CD" w:rsidRPr="00346C1B" w:rsidRDefault="00A672CD" w:rsidP="00A672CD">
      <w:pPr>
        <w:spacing w:line="348" w:lineRule="auto"/>
        <w:rPr>
          <w:rFonts w:ascii="宋体" w:hAnsi="宋体"/>
          <w:sz w:val="24"/>
        </w:rPr>
      </w:pPr>
      <w:r w:rsidRPr="00346C1B">
        <w:rPr>
          <w:rFonts w:ascii="宋体" w:hAnsi="宋体" w:hint="eastAsia"/>
          <w:sz w:val="24"/>
        </w:rPr>
        <w:t>4.项目负责人具有2年以上物业服务公司同等岗位工作经历，为本市项目负责人信用信息档案登记在册人员。</w:t>
      </w:r>
    </w:p>
    <w:p w:rsidR="00A672CD" w:rsidRPr="00346C1B" w:rsidRDefault="00A672CD" w:rsidP="00A672CD">
      <w:pPr>
        <w:spacing w:line="348" w:lineRule="auto"/>
        <w:rPr>
          <w:rFonts w:ascii="宋体" w:hAnsi="宋体"/>
          <w:sz w:val="24"/>
        </w:rPr>
      </w:pPr>
      <w:r w:rsidRPr="00346C1B">
        <w:rPr>
          <w:rFonts w:ascii="宋体" w:hAnsi="宋体" w:hint="eastAsia"/>
          <w:sz w:val="24"/>
        </w:rPr>
        <w:t>三、制度</w:t>
      </w:r>
    </w:p>
    <w:p w:rsidR="00A672CD" w:rsidRPr="00346C1B" w:rsidRDefault="00A672CD" w:rsidP="00A672CD">
      <w:pPr>
        <w:spacing w:line="348" w:lineRule="auto"/>
        <w:rPr>
          <w:rFonts w:ascii="宋体" w:hAnsi="宋体"/>
          <w:sz w:val="24"/>
        </w:rPr>
      </w:pPr>
      <w:r w:rsidRPr="00346C1B">
        <w:rPr>
          <w:rFonts w:ascii="宋体" w:hAnsi="宋体" w:hint="eastAsia"/>
          <w:sz w:val="24"/>
        </w:rPr>
        <w:t>1.建立共用部位及共用设施设备维修养护、消防安全防范、绿化养护、环境卫生、公共秩序维护等管理制度。</w:t>
      </w:r>
    </w:p>
    <w:p w:rsidR="00A672CD" w:rsidRPr="00346C1B" w:rsidRDefault="00A672CD" w:rsidP="00A672CD">
      <w:pPr>
        <w:spacing w:line="348" w:lineRule="auto"/>
        <w:rPr>
          <w:rFonts w:ascii="宋体" w:hAnsi="宋体"/>
          <w:sz w:val="24"/>
        </w:rPr>
      </w:pPr>
      <w:r w:rsidRPr="00346C1B">
        <w:rPr>
          <w:rFonts w:ascii="宋体" w:hAnsi="宋体" w:hint="eastAsia"/>
          <w:sz w:val="24"/>
        </w:rPr>
        <w:t>2.建立突发公共事件的应急预案。</w:t>
      </w:r>
    </w:p>
    <w:p w:rsidR="00A672CD" w:rsidRPr="00346C1B" w:rsidRDefault="00A672CD" w:rsidP="00A672CD">
      <w:pPr>
        <w:spacing w:line="348" w:lineRule="auto"/>
        <w:rPr>
          <w:rFonts w:ascii="宋体" w:hAnsi="宋体"/>
          <w:sz w:val="24"/>
        </w:rPr>
      </w:pPr>
      <w:r w:rsidRPr="00346C1B">
        <w:rPr>
          <w:rFonts w:ascii="宋体" w:hAnsi="宋体" w:hint="eastAsia"/>
          <w:sz w:val="24"/>
        </w:rPr>
        <w:t>3.建立培训体系，定期组织培训与考核。</w:t>
      </w:r>
    </w:p>
    <w:p w:rsidR="00A672CD" w:rsidRPr="00346C1B" w:rsidRDefault="00A672CD" w:rsidP="00A672CD">
      <w:pPr>
        <w:spacing w:line="348" w:lineRule="auto"/>
        <w:rPr>
          <w:rFonts w:ascii="宋体" w:hAnsi="宋体"/>
          <w:sz w:val="24"/>
        </w:rPr>
      </w:pPr>
      <w:r w:rsidRPr="00346C1B">
        <w:rPr>
          <w:rFonts w:ascii="宋体" w:hAnsi="宋体" w:hint="eastAsia"/>
          <w:sz w:val="24"/>
        </w:rPr>
        <w:t>4.建立物业服务工作记录。</w:t>
      </w:r>
    </w:p>
    <w:p w:rsidR="00A672CD" w:rsidRPr="00346C1B" w:rsidRDefault="00A672CD" w:rsidP="00A672CD">
      <w:pPr>
        <w:spacing w:line="348" w:lineRule="auto"/>
        <w:rPr>
          <w:rFonts w:ascii="宋体" w:hAnsi="宋体"/>
          <w:sz w:val="24"/>
        </w:rPr>
      </w:pPr>
      <w:r w:rsidRPr="00346C1B">
        <w:rPr>
          <w:rFonts w:ascii="宋体" w:hAnsi="宋体" w:hint="eastAsia"/>
          <w:sz w:val="24"/>
        </w:rPr>
        <w:t>四、档案</w:t>
      </w:r>
    </w:p>
    <w:p w:rsidR="00A672CD" w:rsidRPr="00346C1B" w:rsidRDefault="00A672CD" w:rsidP="00A672CD">
      <w:pPr>
        <w:spacing w:line="348" w:lineRule="auto"/>
        <w:rPr>
          <w:rFonts w:ascii="宋体" w:hAnsi="宋体"/>
          <w:sz w:val="24"/>
        </w:rPr>
      </w:pPr>
      <w:r w:rsidRPr="00346C1B">
        <w:rPr>
          <w:rFonts w:ascii="宋体" w:hAnsi="宋体" w:hint="eastAsia"/>
          <w:sz w:val="24"/>
        </w:rPr>
        <w:t>1.建立物业管理档案。</w:t>
      </w:r>
    </w:p>
    <w:p w:rsidR="00A672CD" w:rsidRPr="00346C1B" w:rsidRDefault="00A672CD" w:rsidP="00A672CD">
      <w:pPr>
        <w:spacing w:line="348" w:lineRule="auto"/>
        <w:rPr>
          <w:rFonts w:ascii="宋体" w:hAnsi="宋体"/>
          <w:sz w:val="24"/>
        </w:rPr>
      </w:pPr>
      <w:r w:rsidRPr="00346C1B">
        <w:rPr>
          <w:rFonts w:ascii="宋体" w:hAnsi="宋体" w:hint="eastAsia"/>
          <w:sz w:val="24"/>
        </w:rPr>
        <w:t>2.配备档案管理人员。</w:t>
      </w:r>
    </w:p>
    <w:p w:rsidR="00A672CD" w:rsidRPr="00346C1B" w:rsidRDefault="00A672CD" w:rsidP="00A672CD">
      <w:pPr>
        <w:spacing w:line="348" w:lineRule="auto"/>
        <w:rPr>
          <w:rFonts w:ascii="宋体" w:hAnsi="宋体"/>
          <w:sz w:val="24"/>
        </w:rPr>
      </w:pPr>
      <w:r w:rsidRPr="00346C1B">
        <w:rPr>
          <w:rFonts w:ascii="宋体" w:hAnsi="宋体" w:hint="eastAsia"/>
          <w:sz w:val="24"/>
        </w:rPr>
        <w:t>3.应用计算机管理基本信息、基础资料、维修养护资料、收费资料等。</w:t>
      </w:r>
    </w:p>
    <w:p w:rsidR="00A672CD" w:rsidRPr="00346C1B" w:rsidRDefault="00A672CD" w:rsidP="00A672CD">
      <w:pPr>
        <w:spacing w:line="348" w:lineRule="auto"/>
        <w:rPr>
          <w:rFonts w:ascii="宋体" w:hAnsi="宋体"/>
          <w:sz w:val="24"/>
        </w:rPr>
      </w:pPr>
      <w:r w:rsidRPr="00346C1B">
        <w:rPr>
          <w:rFonts w:ascii="宋体" w:hAnsi="宋体" w:hint="eastAsia"/>
          <w:sz w:val="24"/>
        </w:rPr>
        <w:t>五、标志</w:t>
      </w:r>
    </w:p>
    <w:p w:rsidR="00A672CD" w:rsidRPr="00346C1B" w:rsidRDefault="00A672CD" w:rsidP="00A672CD">
      <w:pPr>
        <w:spacing w:line="348" w:lineRule="auto"/>
        <w:rPr>
          <w:rFonts w:ascii="宋体" w:hAnsi="宋体"/>
          <w:sz w:val="24"/>
        </w:rPr>
      </w:pPr>
      <w:r w:rsidRPr="00346C1B">
        <w:rPr>
          <w:rFonts w:ascii="宋体" w:hAnsi="宋体" w:hint="eastAsia"/>
          <w:sz w:val="24"/>
        </w:rPr>
        <w:t>设置安全警示、作业施工警示、温馨提示等物业服务标志。</w:t>
      </w:r>
    </w:p>
    <w:p w:rsidR="00A672CD" w:rsidRPr="00346C1B" w:rsidRDefault="00A672CD" w:rsidP="00A672CD">
      <w:pPr>
        <w:spacing w:line="348" w:lineRule="auto"/>
        <w:rPr>
          <w:rFonts w:ascii="宋体" w:hAnsi="宋体"/>
          <w:sz w:val="24"/>
        </w:rPr>
      </w:pPr>
      <w:r w:rsidRPr="00346C1B">
        <w:rPr>
          <w:rFonts w:ascii="宋体" w:hAnsi="宋体" w:hint="eastAsia"/>
          <w:sz w:val="24"/>
        </w:rPr>
        <w:t>六、客户服务</w:t>
      </w:r>
    </w:p>
    <w:p w:rsidR="00A672CD" w:rsidRPr="00346C1B" w:rsidRDefault="00A672CD" w:rsidP="00A672CD">
      <w:pPr>
        <w:spacing w:line="348" w:lineRule="auto"/>
        <w:rPr>
          <w:rFonts w:ascii="宋体" w:hAnsi="宋体"/>
          <w:sz w:val="24"/>
        </w:rPr>
      </w:pPr>
      <w:r w:rsidRPr="00346C1B">
        <w:rPr>
          <w:rFonts w:ascii="宋体" w:hAnsi="宋体" w:hint="eastAsia"/>
          <w:sz w:val="24"/>
        </w:rPr>
        <w:t>1.每年第一季度公示上一年度物业服务合同履行情况、收支情况、本年度收支预算。</w:t>
      </w:r>
    </w:p>
    <w:p w:rsidR="00A672CD" w:rsidRPr="00346C1B" w:rsidRDefault="00A672CD" w:rsidP="00A672CD">
      <w:pPr>
        <w:spacing w:line="348" w:lineRule="auto"/>
        <w:rPr>
          <w:rFonts w:ascii="宋体" w:hAnsi="宋体"/>
          <w:sz w:val="24"/>
        </w:rPr>
      </w:pPr>
      <w:r w:rsidRPr="00346C1B">
        <w:rPr>
          <w:rFonts w:ascii="宋体" w:hAnsi="宋体" w:hint="eastAsia"/>
          <w:sz w:val="24"/>
        </w:rPr>
        <w:t>2.涉及业主或使用人正常生活的重要物业服务事项，应在主要出入口、各楼单元门内张贴通知，履行告知义务。</w:t>
      </w:r>
    </w:p>
    <w:p w:rsidR="00A672CD" w:rsidRPr="00346C1B" w:rsidRDefault="00A672CD" w:rsidP="00A672CD">
      <w:pPr>
        <w:spacing w:line="348" w:lineRule="auto"/>
        <w:rPr>
          <w:rFonts w:ascii="宋体" w:hAnsi="宋体"/>
          <w:sz w:val="24"/>
        </w:rPr>
      </w:pPr>
      <w:r w:rsidRPr="00346C1B">
        <w:rPr>
          <w:rFonts w:ascii="宋体" w:hAnsi="宋体" w:hint="eastAsia"/>
          <w:sz w:val="24"/>
        </w:rPr>
        <w:lastRenderedPageBreak/>
        <w:t>3.对违反治安、规划、环保等方面法律、法规规定的行为，应劝阻并报告相关行政主管部门。</w:t>
      </w:r>
    </w:p>
    <w:p w:rsidR="00A672CD" w:rsidRPr="00346C1B" w:rsidRDefault="00A672CD" w:rsidP="00A672CD">
      <w:pPr>
        <w:spacing w:line="348" w:lineRule="auto"/>
        <w:rPr>
          <w:rFonts w:ascii="宋体" w:hAnsi="宋体"/>
          <w:sz w:val="24"/>
        </w:rPr>
      </w:pPr>
      <w:r w:rsidRPr="00346C1B">
        <w:rPr>
          <w:rFonts w:ascii="宋体" w:hAnsi="宋体" w:hint="eastAsia"/>
          <w:sz w:val="24"/>
        </w:rPr>
        <w:t>4.水、电急修20分钟内，其它报修按各方约定时间到达现场；由专项服务企业负责的设施设备应在30分钟内告知。报修进行回访。</w:t>
      </w:r>
    </w:p>
    <w:p w:rsidR="00A672CD" w:rsidRPr="00346C1B" w:rsidRDefault="00A672CD" w:rsidP="00A672CD">
      <w:pPr>
        <w:spacing w:line="348" w:lineRule="auto"/>
        <w:rPr>
          <w:rFonts w:ascii="宋体" w:hAnsi="宋体"/>
          <w:sz w:val="24"/>
        </w:rPr>
      </w:pPr>
      <w:r w:rsidRPr="00346C1B">
        <w:rPr>
          <w:rFonts w:ascii="宋体" w:hAnsi="宋体" w:hint="eastAsia"/>
          <w:sz w:val="24"/>
        </w:rPr>
        <w:t>5.业主或使用人提出的意见，建议、投诉在2个工作日内回复。投诉进行回访。</w:t>
      </w:r>
    </w:p>
    <w:p w:rsidR="00A672CD" w:rsidRPr="00346C1B" w:rsidRDefault="00A672CD" w:rsidP="00A672CD">
      <w:pPr>
        <w:spacing w:line="348" w:lineRule="auto"/>
        <w:rPr>
          <w:rFonts w:ascii="宋体" w:hAnsi="宋体"/>
          <w:sz w:val="24"/>
        </w:rPr>
      </w:pPr>
      <w:r w:rsidRPr="00346C1B">
        <w:rPr>
          <w:rFonts w:ascii="宋体" w:hAnsi="宋体" w:hint="eastAsia"/>
          <w:sz w:val="24"/>
        </w:rPr>
        <w:t>6.每年公开征集1次物业服务意见，公示整改情况。</w:t>
      </w:r>
    </w:p>
    <w:p w:rsidR="00A672CD" w:rsidRPr="00346C1B" w:rsidRDefault="00A672CD" w:rsidP="00A672CD">
      <w:pPr>
        <w:spacing w:line="348" w:lineRule="auto"/>
        <w:rPr>
          <w:rFonts w:ascii="宋体" w:hAnsi="宋体"/>
          <w:sz w:val="24"/>
        </w:rPr>
      </w:pPr>
      <w:r w:rsidRPr="00346C1B">
        <w:rPr>
          <w:rFonts w:ascii="宋体" w:hAnsi="宋体" w:hint="eastAsia"/>
          <w:sz w:val="24"/>
        </w:rPr>
        <w:t>7.每月组织1次项目服务质量检查，重要节假日前组织安全检查。</w:t>
      </w:r>
    </w:p>
    <w:p w:rsidR="00A672CD" w:rsidRPr="00346C1B" w:rsidRDefault="00A672CD" w:rsidP="00A672CD">
      <w:pPr>
        <w:spacing w:line="348" w:lineRule="auto"/>
        <w:rPr>
          <w:rFonts w:ascii="宋体" w:hAnsi="宋体"/>
          <w:sz w:val="24"/>
        </w:rPr>
      </w:pPr>
      <w:r w:rsidRPr="00346C1B">
        <w:rPr>
          <w:rFonts w:ascii="宋体" w:hAnsi="宋体" w:hint="eastAsia"/>
          <w:sz w:val="24"/>
        </w:rPr>
        <w:t>8.每年组织业主参观共用设施设备机房。</w:t>
      </w:r>
    </w:p>
    <w:p w:rsidR="00A672CD" w:rsidRPr="00346C1B" w:rsidRDefault="00A672CD" w:rsidP="00A672CD">
      <w:pPr>
        <w:spacing w:line="348" w:lineRule="auto"/>
        <w:rPr>
          <w:rFonts w:ascii="宋体" w:hAnsi="宋体"/>
          <w:sz w:val="24"/>
        </w:rPr>
      </w:pPr>
      <w:r w:rsidRPr="00346C1B">
        <w:rPr>
          <w:rFonts w:ascii="宋体" w:hAnsi="宋体" w:hint="eastAsia"/>
          <w:sz w:val="24"/>
        </w:rPr>
        <w:t>9.每年至少组织1次社区文化活动。</w:t>
      </w:r>
    </w:p>
    <w:p w:rsidR="00A672CD" w:rsidRPr="00346C1B" w:rsidRDefault="00A672CD" w:rsidP="00A672CD">
      <w:pPr>
        <w:spacing w:line="348" w:lineRule="auto"/>
        <w:rPr>
          <w:rFonts w:ascii="宋体" w:hAnsi="宋体"/>
          <w:sz w:val="24"/>
        </w:rPr>
      </w:pPr>
      <w:r w:rsidRPr="00346C1B">
        <w:rPr>
          <w:rFonts w:ascii="宋体" w:hAnsi="宋体" w:hint="eastAsia"/>
          <w:sz w:val="24"/>
        </w:rPr>
        <w:t>10.设置公共信息栏；配合相关部门进行公益性宣传。</w:t>
      </w:r>
    </w:p>
    <w:p w:rsidR="00A672CD" w:rsidRPr="00346C1B" w:rsidRDefault="00A672CD" w:rsidP="00A672CD">
      <w:pPr>
        <w:spacing w:line="348" w:lineRule="auto"/>
        <w:rPr>
          <w:rFonts w:ascii="宋体" w:hAnsi="宋体"/>
          <w:sz w:val="24"/>
        </w:rPr>
      </w:pPr>
      <w:r w:rsidRPr="00346C1B">
        <w:rPr>
          <w:rFonts w:ascii="宋体" w:hAnsi="宋体" w:hint="eastAsia"/>
          <w:sz w:val="24"/>
        </w:rPr>
        <w:t>11.按规定投保物业共用部位、共用设施设备及公众责任保险。</w:t>
      </w:r>
    </w:p>
    <w:p w:rsidR="00A672CD" w:rsidRPr="00346C1B" w:rsidRDefault="00A672CD" w:rsidP="00A672CD">
      <w:pPr>
        <w:spacing w:line="348" w:lineRule="auto"/>
        <w:rPr>
          <w:rFonts w:ascii="宋体" w:hAnsi="宋体"/>
          <w:sz w:val="24"/>
        </w:rPr>
      </w:pPr>
      <w:r w:rsidRPr="00346C1B">
        <w:rPr>
          <w:rFonts w:ascii="宋体" w:hAnsi="宋体" w:hint="eastAsia"/>
          <w:sz w:val="24"/>
        </w:rPr>
        <w:t>12.有条件的提供室内清洁、洗衣、做饭、洗车、财务保管、票务代理等特约服务。</w:t>
      </w:r>
    </w:p>
    <w:p w:rsidR="00A672CD" w:rsidRPr="00346C1B" w:rsidRDefault="00A672CD" w:rsidP="00A672CD">
      <w:pPr>
        <w:spacing w:line="348" w:lineRule="auto"/>
        <w:rPr>
          <w:rFonts w:ascii="宋体" w:hAnsi="宋体"/>
          <w:sz w:val="24"/>
        </w:rPr>
      </w:pPr>
      <w:r w:rsidRPr="00346C1B">
        <w:rPr>
          <w:rFonts w:ascii="宋体" w:hAnsi="宋体" w:hint="eastAsia"/>
          <w:sz w:val="24"/>
        </w:rPr>
        <w:t>七、专项服务委托管理</w:t>
      </w:r>
    </w:p>
    <w:p w:rsidR="00A672CD" w:rsidRPr="00346C1B" w:rsidRDefault="00A672CD" w:rsidP="00A672CD">
      <w:pPr>
        <w:spacing w:line="348" w:lineRule="auto"/>
        <w:rPr>
          <w:rFonts w:ascii="宋体" w:hAnsi="宋体"/>
          <w:sz w:val="24"/>
        </w:rPr>
      </w:pPr>
      <w:r w:rsidRPr="00346C1B">
        <w:rPr>
          <w:rFonts w:ascii="宋体" w:hAnsi="宋体" w:hint="eastAsia"/>
          <w:sz w:val="24"/>
        </w:rPr>
        <w:t>1.签订专项服务委托合同，明确各方权利义务。</w:t>
      </w:r>
    </w:p>
    <w:p w:rsidR="00A672CD" w:rsidRPr="00346C1B" w:rsidRDefault="00A672CD" w:rsidP="00A672CD">
      <w:pPr>
        <w:spacing w:line="348" w:lineRule="auto"/>
        <w:rPr>
          <w:rFonts w:ascii="宋体" w:hAnsi="宋体"/>
          <w:sz w:val="24"/>
        </w:rPr>
      </w:pPr>
      <w:r w:rsidRPr="00346C1B">
        <w:rPr>
          <w:rFonts w:ascii="宋体" w:hAnsi="宋体" w:hint="eastAsia"/>
          <w:sz w:val="24"/>
        </w:rPr>
        <w:t>2.专项服务企业应符合相关行政主管部门的资质要求；操作人员应持有相应的职业资格证书。</w:t>
      </w:r>
    </w:p>
    <w:p w:rsidR="00A672CD" w:rsidRPr="00346C1B" w:rsidRDefault="00A672CD" w:rsidP="00A672CD">
      <w:pPr>
        <w:spacing w:line="348" w:lineRule="auto"/>
        <w:rPr>
          <w:rFonts w:ascii="宋体" w:hAnsi="宋体"/>
          <w:sz w:val="24"/>
        </w:rPr>
      </w:pPr>
      <w:r w:rsidRPr="00346C1B">
        <w:rPr>
          <w:rFonts w:ascii="宋体" w:hAnsi="宋体" w:hint="eastAsia"/>
          <w:sz w:val="24"/>
        </w:rPr>
        <w:t>3.专项服务企业人员统一着装，佩戴标志。</w:t>
      </w:r>
    </w:p>
    <w:p w:rsidR="00A672CD" w:rsidRPr="00346C1B" w:rsidRDefault="00A672CD" w:rsidP="00A672CD">
      <w:pPr>
        <w:spacing w:line="348" w:lineRule="auto"/>
        <w:rPr>
          <w:rFonts w:ascii="宋体" w:hAnsi="宋体"/>
          <w:sz w:val="24"/>
        </w:rPr>
      </w:pPr>
      <w:r w:rsidRPr="00346C1B">
        <w:rPr>
          <w:rFonts w:ascii="宋体" w:hAnsi="宋体" w:hint="eastAsia"/>
          <w:sz w:val="24"/>
        </w:rPr>
        <w:t>4.对专项服务进行监督管理及评价。</w:t>
      </w:r>
    </w:p>
    <w:p w:rsidR="00A672CD" w:rsidRPr="00346C1B" w:rsidRDefault="00A672CD" w:rsidP="00A672CD">
      <w:pPr>
        <w:spacing w:line="348" w:lineRule="auto"/>
        <w:jc w:val="center"/>
        <w:rPr>
          <w:rFonts w:ascii="宋体" w:hAnsi="宋体"/>
          <w:b/>
          <w:sz w:val="24"/>
        </w:rPr>
      </w:pPr>
      <w:r w:rsidRPr="00346C1B">
        <w:rPr>
          <w:rFonts w:ascii="宋体" w:hAnsi="宋体" w:hint="eastAsia"/>
          <w:b/>
          <w:sz w:val="24"/>
        </w:rPr>
        <w:t>共用部位及共用设施设备运行、维修养护</w:t>
      </w:r>
    </w:p>
    <w:p w:rsidR="00A672CD" w:rsidRPr="00346C1B" w:rsidRDefault="00A672CD" w:rsidP="00A672CD">
      <w:pPr>
        <w:spacing w:line="348" w:lineRule="auto"/>
        <w:rPr>
          <w:rFonts w:ascii="宋体" w:hAnsi="宋体"/>
          <w:sz w:val="24"/>
        </w:rPr>
      </w:pPr>
      <w:r w:rsidRPr="00346C1B">
        <w:rPr>
          <w:rFonts w:ascii="宋体" w:hAnsi="宋体" w:hint="eastAsia"/>
          <w:sz w:val="24"/>
        </w:rPr>
        <w:t>一、综合管理</w:t>
      </w:r>
    </w:p>
    <w:p w:rsidR="00A672CD" w:rsidRPr="00346C1B" w:rsidRDefault="00A672CD" w:rsidP="00A672CD">
      <w:pPr>
        <w:spacing w:line="348" w:lineRule="auto"/>
        <w:rPr>
          <w:rFonts w:ascii="宋体" w:hAnsi="宋体"/>
          <w:sz w:val="24"/>
        </w:rPr>
      </w:pPr>
      <w:r w:rsidRPr="00346C1B">
        <w:rPr>
          <w:rFonts w:ascii="宋体" w:hAnsi="宋体" w:hint="eastAsia"/>
          <w:sz w:val="24"/>
        </w:rPr>
        <w:t>1.建立房屋及共用设施设备的基础档案。</w:t>
      </w:r>
    </w:p>
    <w:p w:rsidR="00A672CD" w:rsidRPr="00346C1B" w:rsidRDefault="00A672CD" w:rsidP="00A672CD">
      <w:pPr>
        <w:spacing w:line="348" w:lineRule="auto"/>
        <w:rPr>
          <w:rFonts w:ascii="宋体" w:hAnsi="宋体"/>
          <w:sz w:val="24"/>
        </w:rPr>
      </w:pPr>
      <w:r w:rsidRPr="00346C1B">
        <w:rPr>
          <w:rFonts w:ascii="宋体" w:hAnsi="宋体" w:hint="eastAsia"/>
          <w:sz w:val="24"/>
        </w:rPr>
        <w:t>2.运行、检查、维修养护记录应每月归档。</w:t>
      </w:r>
    </w:p>
    <w:p w:rsidR="00A672CD" w:rsidRPr="00346C1B" w:rsidRDefault="00A672CD" w:rsidP="00A672CD">
      <w:pPr>
        <w:spacing w:line="348" w:lineRule="auto"/>
        <w:rPr>
          <w:rFonts w:ascii="宋体" w:hAnsi="宋体"/>
          <w:sz w:val="24"/>
        </w:rPr>
      </w:pPr>
      <w:r w:rsidRPr="00346C1B">
        <w:rPr>
          <w:rFonts w:ascii="宋体" w:hAnsi="宋体" w:hint="eastAsia"/>
          <w:sz w:val="24"/>
        </w:rPr>
        <w:t>3.组织实施房屋使用安全情况评估检查。</w:t>
      </w:r>
    </w:p>
    <w:p w:rsidR="00A672CD" w:rsidRPr="00346C1B" w:rsidRDefault="00A672CD" w:rsidP="00A672CD">
      <w:pPr>
        <w:spacing w:line="348" w:lineRule="auto"/>
        <w:rPr>
          <w:rFonts w:ascii="宋体" w:hAnsi="宋体"/>
          <w:sz w:val="24"/>
        </w:rPr>
      </w:pPr>
      <w:r w:rsidRPr="00346C1B">
        <w:rPr>
          <w:rFonts w:ascii="宋体" w:hAnsi="宋体" w:hint="eastAsia"/>
          <w:sz w:val="24"/>
        </w:rPr>
        <w:t>4.共用部位检查中发现的问题，应按照责任范围编制修缮计划，并按计划组织修缮；共用设施设备运行中出现的故障及检查中发现的问题，应及时组织修复。</w:t>
      </w:r>
    </w:p>
    <w:p w:rsidR="00A672CD" w:rsidRPr="00346C1B" w:rsidRDefault="00A672CD" w:rsidP="00A672CD">
      <w:pPr>
        <w:spacing w:line="348" w:lineRule="auto"/>
        <w:rPr>
          <w:rFonts w:ascii="宋体" w:hAnsi="宋体"/>
          <w:sz w:val="24"/>
        </w:rPr>
      </w:pPr>
      <w:r w:rsidRPr="00346C1B">
        <w:rPr>
          <w:rFonts w:ascii="宋体" w:hAnsi="宋体" w:hint="eastAsia"/>
          <w:sz w:val="24"/>
        </w:rPr>
        <w:t>5.每年第四季度制定下一年度维修养护计划。</w:t>
      </w:r>
    </w:p>
    <w:p w:rsidR="00A672CD" w:rsidRPr="00346C1B" w:rsidRDefault="00A672CD" w:rsidP="00A672CD">
      <w:pPr>
        <w:spacing w:line="348" w:lineRule="auto"/>
        <w:rPr>
          <w:rFonts w:ascii="宋体" w:hAnsi="宋体"/>
          <w:sz w:val="24"/>
        </w:rPr>
      </w:pPr>
      <w:r w:rsidRPr="00346C1B">
        <w:rPr>
          <w:rFonts w:ascii="宋体" w:hAnsi="宋体" w:hint="eastAsia"/>
          <w:sz w:val="24"/>
        </w:rPr>
        <w:t>6.特种设备按照有关规定运行、维修养护和定期检测。</w:t>
      </w:r>
    </w:p>
    <w:p w:rsidR="00A672CD" w:rsidRPr="00346C1B" w:rsidRDefault="00A672CD" w:rsidP="00A672CD">
      <w:pPr>
        <w:spacing w:line="348" w:lineRule="auto"/>
        <w:rPr>
          <w:rFonts w:ascii="宋体" w:hAnsi="宋体"/>
          <w:sz w:val="24"/>
        </w:rPr>
      </w:pPr>
      <w:r w:rsidRPr="00346C1B">
        <w:rPr>
          <w:rFonts w:ascii="宋体" w:hAnsi="宋体" w:hint="eastAsia"/>
          <w:sz w:val="24"/>
        </w:rPr>
        <w:t>7.雷电、强降水、大风、沙尘暴等极端天气前后进行检查并落实防范措施。</w:t>
      </w:r>
    </w:p>
    <w:p w:rsidR="00A672CD" w:rsidRPr="00346C1B" w:rsidRDefault="00A672CD" w:rsidP="00A672CD">
      <w:pPr>
        <w:spacing w:line="348" w:lineRule="auto"/>
        <w:rPr>
          <w:rFonts w:ascii="宋体" w:hAnsi="宋体"/>
          <w:sz w:val="24"/>
        </w:rPr>
      </w:pPr>
      <w:r w:rsidRPr="00346C1B">
        <w:rPr>
          <w:rFonts w:ascii="宋体" w:hAnsi="宋体" w:hint="eastAsia"/>
          <w:sz w:val="24"/>
        </w:rPr>
        <w:t>8.设备机房</w:t>
      </w:r>
    </w:p>
    <w:p w:rsidR="00A672CD" w:rsidRPr="00346C1B" w:rsidRDefault="00A672CD" w:rsidP="00A672CD">
      <w:pPr>
        <w:spacing w:line="348" w:lineRule="auto"/>
        <w:rPr>
          <w:rFonts w:ascii="宋体" w:hAnsi="宋体"/>
          <w:sz w:val="24"/>
        </w:rPr>
      </w:pPr>
      <w:r w:rsidRPr="00346C1B">
        <w:rPr>
          <w:rFonts w:ascii="宋体" w:hAnsi="宋体" w:hint="eastAsia"/>
          <w:sz w:val="24"/>
        </w:rPr>
        <w:t>1）每月清洁1次，室内无杂物。</w:t>
      </w:r>
    </w:p>
    <w:p w:rsidR="00A672CD" w:rsidRPr="00346C1B" w:rsidRDefault="00A672CD" w:rsidP="00A672CD">
      <w:pPr>
        <w:spacing w:line="348" w:lineRule="auto"/>
        <w:rPr>
          <w:rFonts w:ascii="宋体" w:hAnsi="宋体"/>
          <w:sz w:val="24"/>
        </w:rPr>
      </w:pPr>
      <w:r w:rsidRPr="00346C1B">
        <w:rPr>
          <w:rFonts w:ascii="宋体" w:hAnsi="宋体" w:hint="eastAsia"/>
          <w:sz w:val="24"/>
        </w:rPr>
        <w:t>2）设置挡鼠板、鼠药盒或粘鼠板。</w:t>
      </w:r>
    </w:p>
    <w:p w:rsidR="00A672CD" w:rsidRPr="00346C1B" w:rsidRDefault="00A672CD" w:rsidP="00A672CD">
      <w:pPr>
        <w:spacing w:line="348" w:lineRule="auto"/>
        <w:rPr>
          <w:rFonts w:ascii="宋体" w:hAnsi="宋体"/>
          <w:sz w:val="24"/>
        </w:rPr>
      </w:pPr>
      <w:r w:rsidRPr="00346C1B">
        <w:rPr>
          <w:rFonts w:ascii="宋体" w:hAnsi="宋体" w:hint="eastAsia"/>
          <w:sz w:val="24"/>
        </w:rPr>
        <w:lastRenderedPageBreak/>
        <w:t>3）在明显易取位置配备消防器材，每月检查1次消防器材，确保完好有效。</w:t>
      </w:r>
    </w:p>
    <w:p w:rsidR="00A672CD" w:rsidRPr="00346C1B" w:rsidRDefault="00A672CD" w:rsidP="00A672CD">
      <w:pPr>
        <w:spacing w:line="348" w:lineRule="auto"/>
        <w:rPr>
          <w:rFonts w:ascii="宋体" w:hAnsi="宋体"/>
          <w:sz w:val="24"/>
        </w:rPr>
      </w:pPr>
      <w:r w:rsidRPr="00346C1B">
        <w:rPr>
          <w:rFonts w:ascii="宋体" w:hAnsi="宋体" w:hint="eastAsia"/>
          <w:sz w:val="24"/>
        </w:rPr>
        <w:t>4）设施设备标志、标牌齐全。</w:t>
      </w:r>
    </w:p>
    <w:p w:rsidR="00A672CD" w:rsidRPr="00346C1B" w:rsidRDefault="00A672CD" w:rsidP="00A672CD">
      <w:pPr>
        <w:spacing w:line="348" w:lineRule="auto"/>
        <w:rPr>
          <w:rFonts w:ascii="宋体" w:hAnsi="宋体"/>
          <w:sz w:val="24"/>
        </w:rPr>
      </w:pPr>
      <w:r w:rsidRPr="00346C1B">
        <w:rPr>
          <w:rFonts w:ascii="宋体" w:hAnsi="宋体" w:hint="eastAsia"/>
          <w:sz w:val="24"/>
        </w:rPr>
        <w:t>5）在显著位置张贴或悬挂相关制度、证书。</w:t>
      </w:r>
    </w:p>
    <w:p w:rsidR="00A672CD" w:rsidRPr="00346C1B" w:rsidRDefault="00A672CD" w:rsidP="00A672CD">
      <w:pPr>
        <w:spacing w:line="348" w:lineRule="auto"/>
        <w:rPr>
          <w:rFonts w:ascii="宋体" w:hAnsi="宋体"/>
          <w:sz w:val="24"/>
        </w:rPr>
      </w:pPr>
      <w:r w:rsidRPr="00346C1B">
        <w:rPr>
          <w:rFonts w:ascii="宋体" w:hAnsi="宋体" w:hint="eastAsia"/>
          <w:sz w:val="24"/>
        </w:rPr>
        <w:t>6）交接班记录、工作日志等齐全、完整。</w:t>
      </w:r>
    </w:p>
    <w:p w:rsidR="00A672CD" w:rsidRPr="00346C1B" w:rsidRDefault="00A672CD" w:rsidP="00A672CD">
      <w:pPr>
        <w:spacing w:line="348" w:lineRule="auto"/>
        <w:rPr>
          <w:rFonts w:ascii="宋体" w:hAnsi="宋体"/>
          <w:sz w:val="24"/>
        </w:rPr>
      </w:pPr>
      <w:r w:rsidRPr="00346C1B">
        <w:rPr>
          <w:rFonts w:ascii="宋体" w:hAnsi="宋体" w:hint="eastAsia"/>
          <w:sz w:val="24"/>
        </w:rPr>
        <w:t>二、共用部位</w:t>
      </w:r>
    </w:p>
    <w:p w:rsidR="00A672CD" w:rsidRPr="00346C1B" w:rsidRDefault="00A672CD" w:rsidP="00A672CD">
      <w:pPr>
        <w:spacing w:line="348" w:lineRule="auto"/>
        <w:rPr>
          <w:rFonts w:ascii="宋体" w:hAnsi="宋体"/>
          <w:sz w:val="24"/>
        </w:rPr>
      </w:pPr>
      <w:r w:rsidRPr="00346C1B">
        <w:rPr>
          <w:rFonts w:ascii="宋体" w:hAnsi="宋体" w:hint="eastAsia"/>
          <w:sz w:val="24"/>
        </w:rPr>
        <w:t>1.房屋结构</w:t>
      </w:r>
    </w:p>
    <w:p w:rsidR="00A672CD" w:rsidRPr="00346C1B" w:rsidRDefault="00A672CD" w:rsidP="00A672CD">
      <w:pPr>
        <w:spacing w:line="348" w:lineRule="auto"/>
        <w:ind w:firstLine="360"/>
        <w:rPr>
          <w:rFonts w:ascii="宋体" w:hAnsi="宋体"/>
          <w:sz w:val="24"/>
        </w:rPr>
      </w:pPr>
      <w:r w:rsidRPr="00346C1B">
        <w:rPr>
          <w:rFonts w:ascii="宋体" w:hAnsi="宋体" w:hint="eastAsia"/>
          <w:sz w:val="24"/>
        </w:rPr>
        <w:t>每季度检查1次梁、板、柱等结构构件，外观出现变形、开裂等现象时，应申请房屋安全鉴定，同时采取必要的防护措施。按鉴定结果组织修缮。</w:t>
      </w:r>
    </w:p>
    <w:p w:rsidR="00A672CD" w:rsidRPr="00346C1B" w:rsidRDefault="00A672CD" w:rsidP="00A672CD">
      <w:pPr>
        <w:spacing w:line="348" w:lineRule="auto"/>
        <w:rPr>
          <w:rFonts w:ascii="宋体" w:hAnsi="宋体"/>
          <w:sz w:val="24"/>
        </w:rPr>
      </w:pPr>
      <w:r w:rsidRPr="00346C1B">
        <w:rPr>
          <w:rFonts w:ascii="宋体" w:hAnsi="宋体" w:hint="eastAsia"/>
          <w:sz w:val="24"/>
        </w:rPr>
        <w:t>2.建筑部件</w:t>
      </w:r>
    </w:p>
    <w:p w:rsidR="00A672CD" w:rsidRPr="00346C1B" w:rsidRDefault="00A672CD" w:rsidP="00A672CD">
      <w:pPr>
        <w:spacing w:line="348" w:lineRule="auto"/>
        <w:rPr>
          <w:rFonts w:ascii="宋体" w:hAnsi="宋体"/>
          <w:sz w:val="24"/>
        </w:rPr>
      </w:pPr>
      <w:r w:rsidRPr="00346C1B">
        <w:rPr>
          <w:rFonts w:ascii="宋体" w:hAnsi="宋体" w:hint="eastAsia"/>
          <w:sz w:val="24"/>
        </w:rPr>
        <w:t>1）每季度检查1次外墙贴饰面或抹灰、屋檐、阳台、雨罩、空调室外机支撑构件等。</w:t>
      </w:r>
    </w:p>
    <w:p w:rsidR="00A672CD" w:rsidRPr="00346C1B" w:rsidRDefault="00A672CD" w:rsidP="00A672CD">
      <w:pPr>
        <w:spacing w:line="348" w:lineRule="auto"/>
        <w:rPr>
          <w:rFonts w:ascii="宋体" w:hAnsi="宋体"/>
          <w:sz w:val="24"/>
        </w:rPr>
      </w:pPr>
      <w:r w:rsidRPr="00346C1B">
        <w:rPr>
          <w:rFonts w:ascii="宋体" w:hAnsi="宋体" w:hint="eastAsia"/>
          <w:sz w:val="24"/>
        </w:rPr>
        <w:t>2）每月巡查1次共用部位的门、窗、玻璃等。</w:t>
      </w:r>
    </w:p>
    <w:p w:rsidR="00A672CD" w:rsidRPr="00346C1B" w:rsidRDefault="00A672CD" w:rsidP="00A672CD">
      <w:pPr>
        <w:spacing w:line="348" w:lineRule="auto"/>
        <w:rPr>
          <w:rFonts w:ascii="宋体" w:hAnsi="宋体"/>
          <w:sz w:val="24"/>
        </w:rPr>
      </w:pPr>
      <w:r w:rsidRPr="00346C1B">
        <w:rPr>
          <w:rFonts w:ascii="宋体" w:hAnsi="宋体" w:hint="eastAsia"/>
          <w:sz w:val="24"/>
        </w:rPr>
        <w:t>3）每季度检查1次共用部位的室内地面、墙面、天棚；室外屋面、散水等。</w:t>
      </w:r>
    </w:p>
    <w:p w:rsidR="00A672CD" w:rsidRPr="00346C1B" w:rsidRDefault="00A672CD" w:rsidP="00A672CD">
      <w:pPr>
        <w:spacing w:line="348" w:lineRule="auto"/>
        <w:rPr>
          <w:rFonts w:ascii="宋体" w:hAnsi="宋体"/>
          <w:sz w:val="24"/>
        </w:rPr>
      </w:pPr>
      <w:r w:rsidRPr="00346C1B">
        <w:rPr>
          <w:rFonts w:ascii="宋体" w:hAnsi="宋体" w:hint="eastAsia"/>
          <w:sz w:val="24"/>
        </w:rPr>
        <w:t>4）每年上汛前和强降雨后检查屋面防水和雨落管等。</w:t>
      </w:r>
    </w:p>
    <w:p w:rsidR="00A672CD" w:rsidRPr="00346C1B" w:rsidRDefault="00A672CD" w:rsidP="00A672CD">
      <w:pPr>
        <w:spacing w:line="348" w:lineRule="auto"/>
        <w:rPr>
          <w:rFonts w:ascii="宋体" w:hAnsi="宋体"/>
          <w:sz w:val="24"/>
        </w:rPr>
      </w:pPr>
      <w:r w:rsidRPr="00346C1B">
        <w:rPr>
          <w:rFonts w:ascii="宋体" w:hAnsi="宋体" w:hint="eastAsia"/>
          <w:sz w:val="24"/>
        </w:rPr>
        <w:t>3.附属构筑物：</w:t>
      </w:r>
    </w:p>
    <w:p w:rsidR="00A672CD" w:rsidRPr="00346C1B" w:rsidRDefault="00A672CD" w:rsidP="00A672CD">
      <w:pPr>
        <w:spacing w:line="348" w:lineRule="auto"/>
        <w:rPr>
          <w:rFonts w:ascii="宋体" w:hAnsi="宋体"/>
          <w:sz w:val="24"/>
        </w:rPr>
      </w:pPr>
      <w:r w:rsidRPr="00346C1B">
        <w:rPr>
          <w:rFonts w:ascii="宋体" w:hAnsi="宋体" w:hint="eastAsia"/>
          <w:sz w:val="24"/>
        </w:rPr>
        <w:t>1）每月巡查1次道路、场地、阶梯及扶手、侧石、管井、沟渠等。</w:t>
      </w:r>
    </w:p>
    <w:p w:rsidR="00A672CD" w:rsidRPr="00346C1B" w:rsidRDefault="00A672CD" w:rsidP="00A672CD">
      <w:pPr>
        <w:spacing w:line="348" w:lineRule="auto"/>
        <w:rPr>
          <w:rFonts w:ascii="宋体" w:hAnsi="宋体"/>
          <w:sz w:val="24"/>
        </w:rPr>
      </w:pPr>
      <w:r w:rsidRPr="00346C1B">
        <w:rPr>
          <w:rFonts w:ascii="宋体" w:hAnsi="宋体" w:hint="eastAsia"/>
          <w:sz w:val="24"/>
        </w:rPr>
        <w:t>2）每季度检查1次雨、污水管井等。</w:t>
      </w:r>
    </w:p>
    <w:p w:rsidR="00A672CD" w:rsidRPr="00346C1B" w:rsidRDefault="00A672CD" w:rsidP="00A672CD">
      <w:pPr>
        <w:spacing w:line="348" w:lineRule="auto"/>
        <w:rPr>
          <w:rFonts w:ascii="宋体" w:hAnsi="宋体"/>
          <w:sz w:val="24"/>
        </w:rPr>
      </w:pPr>
      <w:r w:rsidRPr="00346C1B">
        <w:rPr>
          <w:rFonts w:ascii="宋体" w:hAnsi="宋体" w:hint="eastAsia"/>
          <w:sz w:val="24"/>
        </w:rPr>
        <w:t>3）每月巡查1次大门、围墙、围栏等。</w:t>
      </w:r>
    </w:p>
    <w:p w:rsidR="00A672CD" w:rsidRPr="00346C1B" w:rsidRDefault="00A672CD" w:rsidP="00A672CD">
      <w:pPr>
        <w:spacing w:line="348" w:lineRule="auto"/>
        <w:rPr>
          <w:rFonts w:ascii="宋体" w:hAnsi="宋体"/>
          <w:sz w:val="24"/>
        </w:rPr>
      </w:pPr>
      <w:r w:rsidRPr="00346C1B">
        <w:rPr>
          <w:rFonts w:ascii="宋体" w:hAnsi="宋体" w:hint="eastAsia"/>
          <w:sz w:val="24"/>
        </w:rPr>
        <w:t>4）每月巡查1次休闲椅、凉亭、雕塑、景观小品等。</w:t>
      </w:r>
    </w:p>
    <w:p w:rsidR="00A672CD" w:rsidRPr="00346C1B" w:rsidRDefault="00A672CD" w:rsidP="00A672CD">
      <w:pPr>
        <w:spacing w:line="348" w:lineRule="auto"/>
        <w:rPr>
          <w:rFonts w:ascii="宋体" w:hAnsi="宋体"/>
          <w:sz w:val="24"/>
        </w:rPr>
      </w:pPr>
      <w:r w:rsidRPr="00346C1B">
        <w:rPr>
          <w:rFonts w:ascii="宋体" w:hAnsi="宋体" w:hint="eastAsia"/>
          <w:sz w:val="24"/>
        </w:rPr>
        <w:t>5）每年检测1次防雷装置。</w:t>
      </w:r>
    </w:p>
    <w:p w:rsidR="00A672CD" w:rsidRPr="00346C1B" w:rsidRDefault="00A672CD" w:rsidP="00A672CD">
      <w:pPr>
        <w:spacing w:line="348" w:lineRule="auto"/>
        <w:rPr>
          <w:rFonts w:ascii="宋体" w:hAnsi="宋体"/>
          <w:sz w:val="24"/>
        </w:rPr>
      </w:pPr>
      <w:r w:rsidRPr="00346C1B">
        <w:rPr>
          <w:rFonts w:ascii="宋体" w:hAnsi="宋体" w:hint="eastAsia"/>
          <w:sz w:val="24"/>
        </w:rPr>
        <w:t>三、空调系统</w:t>
      </w:r>
    </w:p>
    <w:p w:rsidR="00A672CD" w:rsidRPr="00346C1B" w:rsidRDefault="00A672CD" w:rsidP="00A672CD">
      <w:pPr>
        <w:spacing w:line="348" w:lineRule="auto"/>
        <w:rPr>
          <w:rFonts w:ascii="宋体" w:hAnsi="宋体"/>
          <w:sz w:val="24"/>
        </w:rPr>
      </w:pPr>
      <w:r w:rsidRPr="00346C1B">
        <w:rPr>
          <w:rFonts w:ascii="宋体" w:hAnsi="宋体" w:hint="eastAsia"/>
          <w:sz w:val="24"/>
        </w:rPr>
        <w:t>1.运行前对冷水机组、循环水泵、冷却塔、风机、风机盘管、水处理等设施设备进行系统性检查。</w:t>
      </w:r>
    </w:p>
    <w:p w:rsidR="00A672CD" w:rsidRPr="00346C1B" w:rsidRDefault="00A672CD" w:rsidP="00A672CD">
      <w:pPr>
        <w:spacing w:line="348" w:lineRule="auto"/>
        <w:rPr>
          <w:rFonts w:ascii="宋体" w:hAnsi="宋体"/>
          <w:sz w:val="24"/>
        </w:rPr>
      </w:pPr>
      <w:r w:rsidRPr="00346C1B">
        <w:rPr>
          <w:rFonts w:ascii="宋体" w:hAnsi="宋体" w:hint="eastAsia"/>
          <w:sz w:val="24"/>
        </w:rPr>
        <w:t>2.运行期间每日巡视1次空调系统，保证室内温度符合相关规定。</w:t>
      </w:r>
    </w:p>
    <w:p w:rsidR="00A672CD" w:rsidRPr="00346C1B" w:rsidRDefault="00A672CD" w:rsidP="00A672CD">
      <w:pPr>
        <w:spacing w:line="348" w:lineRule="auto"/>
        <w:rPr>
          <w:rFonts w:ascii="宋体" w:hAnsi="宋体"/>
          <w:sz w:val="24"/>
        </w:rPr>
      </w:pPr>
      <w:r w:rsidRPr="00346C1B">
        <w:rPr>
          <w:rFonts w:ascii="宋体" w:hAnsi="宋体" w:hint="eastAsia"/>
          <w:sz w:val="24"/>
        </w:rPr>
        <w:t>3.制定节能措施，每月对能源消耗进行统计、分析。</w:t>
      </w:r>
    </w:p>
    <w:p w:rsidR="00A672CD" w:rsidRPr="00346C1B" w:rsidRDefault="00A672CD" w:rsidP="00A672CD">
      <w:pPr>
        <w:spacing w:line="348" w:lineRule="auto"/>
        <w:rPr>
          <w:rFonts w:ascii="宋体" w:hAnsi="宋体"/>
          <w:sz w:val="24"/>
        </w:rPr>
      </w:pPr>
      <w:r w:rsidRPr="00346C1B">
        <w:rPr>
          <w:rFonts w:ascii="宋体" w:hAnsi="宋体" w:hint="eastAsia"/>
          <w:sz w:val="24"/>
        </w:rPr>
        <w:t>4.每年检查1次管道、阀门并除锈。</w:t>
      </w:r>
    </w:p>
    <w:p w:rsidR="00A672CD" w:rsidRPr="00346C1B" w:rsidRDefault="00A672CD" w:rsidP="00A672CD">
      <w:pPr>
        <w:spacing w:line="348" w:lineRule="auto"/>
        <w:rPr>
          <w:rFonts w:ascii="宋体" w:hAnsi="宋体"/>
          <w:sz w:val="24"/>
        </w:rPr>
      </w:pPr>
      <w:r w:rsidRPr="00346C1B">
        <w:rPr>
          <w:rFonts w:ascii="宋体" w:hAnsi="宋体" w:hint="eastAsia"/>
          <w:sz w:val="24"/>
        </w:rPr>
        <w:t>5.每年检验1次压力容器、仪表及冷却塔噪声。</w:t>
      </w:r>
    </w:p>
    <w:p w:rsidR="00A672CD" w:rsidRPr="00346C1B" w:rsidRDefault="00A672CD" w:rsidP="00A672CD">
      <w:pPr>
        <w:spacing w:line="348" w:lineRule="auto"/>
        <w:rPr>
          <w:rFonts w:ascii="宋体" w:hAnsi="宋体"/>
          <w:sz w:val="24"/>
        </w:rPr>
      </w:pPr>
      <w:r w:rsidRPr="00346C1B">
        <w:rPr>
          <w:rFonts w:ascii="宋体" w:hAnsi="宋体" w:hint="eastAsia"/>
          <w:sz w:val="24"/>
        </w:rPr>
        <w:t>6.每年清洗消毒1次送风机、空气处理机滤网、表冷器、箱体、风机盘管滤网等。</w:t>
      </w:r>
    </w:p>
    <w:p w:rsidR="00A672CD" w:rsidRPr="00346C1B" w:rsidRDefault="00A672CD" w:rsidP="00A672CD">
      <w:pPr>
        <w:spacing w:line="348" w:lineRule="auto"/>
        <w:rPr>
          <w:rFonts w:ascii="宋体" w:hAnsi="宋体"/>
          <w:sz w:val="24"/>
        </w:rPr>
      </w:pPr>
      <w:r w:rsidRPr="00346C1B">
        <w:rPr>
          <w:rFonts w:ascii="宋体" w:hAnsi="宋体" w:hint="eastAsia"/>
          <w:sz w:val="24"/>
        </w:rPr>
        <w:t>7.每年对空调系统进行1次整体性维修养护。</w:t>
      </w:r>
    </w:p>
    <w:p w:rsidR="00A672CD" w:rsidRPr="00346C1B" w:rsidRDefault="00A672CD" w:rsidP="00A672CD">
      <w:pPr>
        <w:spacing w:line="348" w:lineRule="auto"/>
        <w:rPr>
          <w:rFonts w:ascii="宋体" w:hAnsi="宋体"/>
          <w:sz w:val="24"/>
        </w:rPr>
      </w:pPr>
      <w:r w:rsidRPr="00346C1B">
        <w:rPr>
          <w:rFonts w:ascii="宋体" w:hAnsi="宋体" w:hint="eastAsia"/>
          <w:sz w:val="24"/>
        </w:rPr>
        <w:t>四、二次供水设施</w:t>
      </w:r>
    </w:p>
    <w:p w:rsidR="00A672CD" w:rsidRPr="00346C1B" w:rsidRDefault="00A672CD" w:rsidP="00A672CD">
      <w:pPr>
        <w:spacing w:line="348" w:lineRule="auto"/>
        <w:rPr>
          <w:rFonts w:ascii="宋体" w:hAnsi="宋体"/>
          <w:sz w:val="24"/>
        </w:rPr>
      </w:pPr>
      <w:r w:rsidRPr="00346C1B">
        <w:rPr>
          <w:rFonts w:ascii="宋体" w:hAnsi="宋体" w:hint="eastAsia"/>
          <w:sz w:val="24"/>
        </w:rPr>
        <w:t>1.按照卫生防疫部门的要求使用消毒设备，水箱按规定清洗消毒、水质化验，水质符合国家生活饮用水卫生标准。</w:t>
      </w:r>
    </w:p>
    <w:p w:rsidR="00A672CD" w:rsidRPr="00346C1B" w:rsidRDefault="00A672CD" w:rsidP="00A672CD">
      <w:pPr>
        <w:spacing w:line="348" w:lineRule="auto"/>
        <w:rPr>
          <w:rFonts w:ascii="宋体" w:hAnsi="宋体"/>
          <w:sz w:val="24"/>
        </w:rPr>
      </w:pPr>
      <w:r w:rsidRPr="00346C1B">
        <w:rPr>
          <w:rFonts w:ascii="宋体" w:hAnsi="宋体" w:hint="eastAsia"/>
          <w:sz w:val="24"/>
        </w:rPr>
        <w:lastRenderedPageBreak/>
        <w:t>2.每日巡视2次水箱间、水泵房，检查设备运行状况。</w:t>
      </w:r>
    </w:p>
    <w:p w:rsidR="00A672CD" w:rsidRPr="00346C1B" w:rsidRDefault="00A672CD" w:rsidP="00A672CD">
      <w:pPr>
        <w:spacing w:line="348" w:lineRule="auto"/>
        <w:rPr>
          <w:rFonts w:ascii="宋体" w:hAnsi="宋体"/>
          <w:sz w:val="24"/>
        </w:rPr>
      </w:pPr>
      <w:r w:rsidRPr="00346C1B">
        <w:rPr>
          <w:rFonts w:ascii="宋体" w:hAnsi="宋体" w:hint="eastAsia"/>
          <w:sz w:val="24"/>
        </w:rPr>
        <w:t>3.每季度切换1次备用水泵。</w:t>
      </w:r>
    </w:p>
    <w:p w:rsidR="00A672CD" w:rsidRPr="00346C1B" w:rsidRDefault="00A672CD" w:rsidP="00A672CD">
      <w:pPr>
        <w:spacing w:line="348" w:lineRule="auto"/>
        <w:rPr>
          <w:rFonts w:ascii="宋体" w:hAnsi="宋体"/>
          <w:sz w:val="24"/>
        </w:rPr>
      </w:pPr>
      <w:r w:rsidRPr="00346C1B">
        <w:rPr>
          <w:rFonts w:ascii="宋体" w:hAnsi="宋体" w:hint="eastAsia"/>
          <w:sz w:val="24"/>
        </w:rPr>
        <w:t>4.每年检查2次水泵润滑情况，补充或更换润滑剂；每年养护1次水泵。</w:t>
      </w:r>
    </w:p>
    <w:p w:rsidR="00A672CD" w:rsidRPr="00346C1B" w:rsidRDefault="00A672CD" w:rsidP="00A672CD">
      <w:pPr>
        <w:spacing w:line="348" w:lineRule="auto"/>
        <w:rPr>
          <w:rFonts w:ascii="宋体" w:hAnsi="宋体"/>
          <w:sz w:val="24"/>
        </w:rPr>
      </w:pPr>
      <w:r w:rsidRPr="00346C1B">
        <w:rPr>
          <w:rFonts w:ascii="宋体" w:hAnsi="宋体" w:hint="eastAsia"/>
          <w:sz w:val="24"/>
        </w:rPr>
        <w:t>5.每年对供水管道、阀门等进行除锈、刷漆，每年入冬前对暴露管道进行防冻处理。</w:t>
      </w:r>
    </w:p>
    <w:p w:rsidR="00A672CD" w:rsidRPr="00346C1B" w:rsidRDefault="00A672CD" w:rsidP="00A672CD">
      <w:pPr>
        <w:spacing w:line="348" w:lineRule="auto"/>
        <w:rPr>
          <w:rFonts w:ascii="宋体" w:hAnsi="宋体"/>
          <w:sz w:val="24"/>
        </w:rPr>
      </w:pPr>
      <w:r w:rsidRPr="00346C1B">
        <w:rPr>
          <w:rFonts w:ascii="宋体" w:hAnsi="宋体" w:hint="eastAsia"/>
          <w:sz w:val="24"/>
        </w:rPr>
        <w:t>6.水箱、蓄水池盖板应保持完好并加锁，钥匙由专人保管；溢流管口、透气口应安装金属防护网并保持完好。</w:t>
      </w:r>
    </w:p>
    <w:p w:rsidR="00A672CD" w:rsidRPr="00346C1B" w:rsidRDefault="00A672CD" w:rsidP="00A672CD">
      <w:pPr>
        <w:spacing w:line="348" w:lineRule="auto"/>
        <w:rPr>
          <w:rFonts w:ascii="宋体" w:hAnsi="宋体"/>
          <w:sz w:val="24"/>
        </w:rPr>
      </w:pPr>
      <w:r w:rsidRPr="00346C1B">
        <w:rPr>
          <w:rFonts w:ascii="宋体" w:hAnsi="宋体" w:hint="eastAsia"/>
          <w:sz w:val="24"/>
        </w:rPr>
        <w:t>五、排水系统</w:t>
      </w:r>
    </w:p>
    <w:p w:rsidR="00A672CD" w:rsidRPr="00346C1B" w:rsidRDefault="00A672CD" w:rsidP="00A672CD">
      <w:pPr>
        <w:spacing w:line="348" w:lineRule="auto"/>
        <w:ind w:firstLine="360"/>
        <w:rPr>
          <w:rFonts w:ascii="宋体" w:hAnsi="宋体"/>
          <w:sz w:val="24"/>
        </w:rPr>
      </w:pPr>
      <w:r w:rsidRPr="00346C1B">
        <w:rPr>
          <w:rFonts w:ascii="宋体" w:hAnsi="宋体" w:hint="eastAsia"/>
          <w:sz w:val="24"/>
        </w:rPr>
        <w:t>1.排水设施：每年上汛前对雨、污水井、屋面雨水口等设施进行检查，组织清理、疏通。每次降雨前后对主要排水口、管井进行检查。</w:t>
      </w:r>
    </w:p>
    <w:p w:rsidR="00A672CD" w:rsidRPr="00346C1B" w:rsidRDefault="00A672CD" w:rsidP="00A672CD">
      <w:pPr>
        <w:spacing w:line="348" w:lineRule="auto"/>
        <w:rPr>
          <w:rFonts w:ascii="宋体" w:hAnsi="宋体"/>
          <w:sz w:val="24"/>
        </w:rPr>
      </w:pPr>
      <w:r w:rsidRPr="00346C1B">
        <w:rPr>
          <w:rFonts w:ascii="宋体" w:hAnsi="宋体" w:hint="eastAsia"/>
          <w:sz w:val="24"/>
        </w:rPr>
        <w:t>2.污水泵：汛期每日巡视2次，平时每周巡视1次，检查设备运行状态；每2周进行1次手动启动测试；每季度养护1次。</w:t>
      </w:r>
    </w:p>
    <w:p w:rsidR="00A672CD" w:rsidRPr="00346C1B" w:rsidRDefault="00A672CD" w:rsidP="00A672CD">
      <w:pPr>
        <w:spacing w:line="348" w:lineRule="auto"/>
        <w:rPr>
          <w:rFonts w:ascii="宋体" w:hAnsi="宋体"/>
          <w:sz w:val="24"/>
        </w:rPr>
      </w:pPr>
      <w:r w:rsidRPr="00346C1B">
        <w:rPr>
          <w:rFonts w:ascii="宋体" w:hAnsi="宋体" w:hint="eastAsia"/>
          <w:sz w:val="24"/>
        </w:rPr>
        <w:t>3.化粪池：每半年检查1次化粪池；组织安排清掏。</w:t>
      </w:r>
    </w:p>
    <w:p w:rsidR="00A672CD" w:rsidRPr="00346C1B" w:rsidRDefault="00A672CD" w:rsidP="00A672CD">
      <w:pPr>
        <w:spacing w:line="348" w:lineRule="auto"/>
        <w:rPr>
          <w:rFonts w:ascii="宋体" w:hAnsi="宋体"/>
          <w:sz w:val="24"/>
        </w:rPr>
      </w:pPr>
      <w:r w:rsidRPr="00346C1B">
        <w:rPr>
          <w:rFonts w:ascii="宋体" w:hAnsi="宋体" w:hint="eastAsia"/>
          <w:sz w:val="24"/>
        </w:rPr>
        <w:t>六、照明和电气设备</w:t>
      </w:r>
    </w:p>
    <w:p w:rsidR="00A672CD" w:rsidRPr="00346C1B" w:rsidRDefault="00A672CD" w:rsidP="00A672CD">
      <w:pPr>
        <w:spacing w:line="348" w:lineRule="auto"/>
        <w:rPr>
          <w:rFonts w:ascii="宋体" w:hAnsi="宋体"/>
          <w:sz w:val="24"/>
        </w:rPr>
      </w:pPr>
      <w:r w:rsidRPr="00346C1B">
        <w:rPr>
          <w:rFonts w:ascii="宋体" w:hAnsi="宋体" w:hint="eastAsia"/>
          <w:sz w:val="24"/>
        </w:rPr>
        <w:t>1.楼内照明：每周巡视3次，一般故障1日内修复；复杂故障5日内修复。</w:t>
      </w:r>
    </w:p>
    <w:p w:rsidR="00A672CD" w:rsidRPr="00346C1B" w:rsidRDefault="00A672CD" w:rsidP="00A672CD">
      <w:pPr>
        <w:spacing w:line="348" w:lineRule="auto"/>
        <w:rPr>
          <w:rFonts w:ascii="宋体" w:hAnsi="宋体"/>
          <w:sz w:val="24"/>
        </w:rPr>
      </w:pPr>
      <w:r w:rsidRPr="00346C1B">
        <w:rPr>
          <w:rFonts w:ascii="宋体" w:hAnsi="宋体" w:hint="eastAsia"/>
          <w:sz w:val="24"/>
        </w:rPr>
        <w:t>2.楼外照明：每周巡视1次，一般故障1日内修复；复杂故障1周内修复；每月调整1次时间控制器。</w:t>
      </w:r>
    </w:p>
    <w:p w:rsidR="00A672CD" w:rsidRPr="00346C1B" w:rsidRDefault="00A672CD" w:rsidP="00A672CD">
      <w:pPr>
        <w:spacing w:line="348" w:lineRule="auto"/>
        <w:rPr>
          <w:rFonts w:ascii="宋体" w:hAnsi="宋体"/>
          <w:sz w:val="24"/>
        </w:rPr>
      </w:pPr>
      <w:r w:rsidRPr="00346C1B">
        <w:rPr>
          <w:rFonts w:ascii="宋体" w:hAnsi="宋体" w:hint="eastAsia"/>
          <w:sz w:val="24"/>
        </w:rPr>
        <w:t>3.应急照明：每日巡视1次，发现故障，及时修复。</w:t>
      </w:r>
    </w:p>
    <w:p w:rsidR="00A672CD" w:rsidRPr="00346C1B" w:rsidRDefault="00A672CD" w:rsidP="00A672CD">
      <w:pPr>
        <w:spacing w:line="348" w:lineRule="auto"/>
        <w:rPr>
          <w:rFonts w:ascii="宋体" w:hAnsi="宋体"/>
          <w:sz w:val="24"/>
        </w:rPr>
      </w:pPr>
      <w:r w:rsidRPr="00346C1B">
        <w:rPr>
          <w:rFonts w:ascii="宋体" w:hAnsi="宋体" w:hint="eastAsia"/>
          <w:sz w:val="24"/>
        </w:rPr>
        <w:t>4.低压柜：每日巡视2次设备运行状况；每年养护1次，养护内容包括紧固、检测、清扫；每年检查1次电气安全。</w:t>
      </w:r>
    </w:p>
    <w:p w:rsidR="00A672CD" w:rsidRPr="00346C1B" w:rsidRDefault="00A672CD" w:rsidP="00A672CD">
      <w:pPr>
        <w:spacing w:line="348" w:lineRule="auto"/>
        <w:rPr>
          <w:rFonts w:ascii="宋体" w:hAnsi="宋体"/>
          <w:sz w:val="24"/>
        </w:rPr>
      </w:pPr>
      <w:r w:rsidRPr="00346C1B">
        <w:rPr>
          <w:rFonts w:ascii="宋体" w:hAnsi="宋体" w:hint="eastAsia"/>
          <w:sz w:val="24"/>
        </w:rPr>
        <w:t>5.低压配电箱和低压线路：每月巡视1次设备运行状况；每年养护1次，养护内容包括紧固、检测、清扫。</w:t>
      </w:r>
    </w:p>
    <w:p w:rsidR="00A672CD" w:rsidRPr="00346C1B" w:rsidRDefault="00A672CD" w:rsidP="00A672CD">
      <w:pPr>
        <w:spacing w:line="348" w:lineRule="auto"/>
        <w:rPr>
          <w:rFonts w:ascii="宋体" w:hAnsi="宋体"/>
          <w:sz w:val="24"/>
        </w:rPr>
      </w:pPr>
      <w:r w:rsidRPr="00346C1B">
        <w:rPr>
          <w:rFonts w:ascii="宋体" w:hAnsi="宋体" w:hint="eastAsia"/>
          <w:sz w:val="24"/>
        </w:rPr>
        <w:t>6.控制柜：每2周巡视1次设备运行状况；每年养护1次，养护内容包括紧固、检测、调试、清扫。</w:t>
      </w:r>
    </w:p>
    <w:p w:rsidR="00A672CD" w:rsidRPr="00346C1B" w:rsidRDefault="00A672CD" w:rsidP="00A672CD">
      <w:pPr>
        <w:spacing w:line="348" w:lineRule="auto"/>
        <w:rPr>
          <w:rFonts w:ascii="宋体" w:hAnsi="宋体"/>
          <w:sz w:val="24"/>
        </w:rPr>
      </w:pPr>
      <w:r w:rsidRPr="00346C1B">
        <w:rPr>
          <w:rFonts w:ascii="宋体" w:hAnsi="宋体" w:hint="eastAsia"/>
          <w:sz w:val="24"/>
        </w:rPr>
        <w:t>7.发电机：每月试运行1次，保证运行正常；每年活化1次蓄电池；每周巡视1次充电机和蓄电池。</w:t>
      </w:r>
    </w:p>
    <w:p w:rsidR="00A672CD" w:rsidRPr="00346C1B" w:rsidRDefault="00A672CD" w:rsidP="00A672CD">
      <w:pPr>
        <w:spacing w:line="348" w:lineRule="auto"/>
        <w:rPr>
          <w:rFonts w:ascii="宋体" w:hAnsi="宋体"/>
          <w:sz w:val="24"/>
        </w:rPr>
      </w:pPr>
      <w:r w:rsidRPr="00346C1B">
        <w:rPr>
          <w:rFonts w:ascii="宋体" w:hAnsi="宋体" w:hint="eastAsia"/>
          <w:sz w:val="24"/>
        </w:rPr>
        <w:t>8.检测：每5年检验1次内部核算电能表。</w:t>
      </w:r>
    </w:p>
    <w:p w:rsidR="00A672CD" w:rsidRPr="00346C1B" w:rsidRDefault="00A672CD" w:rsidP="00A672CD">
      <w:pPr>
        <w:spacing w:line="348" w:lineRule="auto"/>
        <w:rPr>
          <w:rFonts w:ascii="宋体" w:hAnsi="宋体"/>
          <w:sz w:val="24"/>
        </w:rPr>
      </w:pPr>
      <w:r w:rsidRPr="00346C1B">
        <w:rPr>
          <w:rFonts w:ascii="宋体" w:hAnsi="宋体" w:hint="eastAsia"/>
          <w:sz w:val="24"/>
        </w:rPr>
        <w:t>9.配电室、楼层配电间：防小动物措施完备；穿墙线槽周边封堵严密；锁具完好；电缆进出线和开关标志准确。</w:t>
      </w:r>
    </w:p>
    <w:p w:rsidR="00A672CD" w:rsidRPr="00346C1B" w:rsidRDefault="00A672CD" w:rsidP="00A672CD">
      <w:pPr>
        <w:spacing w:line="348" w:lineRule="auto"/>
        <w:rPr>
          <w:rFonts w:ascii="宋体" w:hAnsi="宋体"/>
          <w:sz w:val="24"/>
        </w:rPr>
      </w:pPr>
      <w:r w:rsidRPr="00346C1B">
        <w:rPr>
          <w:rFonts w:ascii="宋体" w:hAnsi="宋体" w:hint="eastAsia"/>
          <w:sz w:val="24"/>
        </w:rPr>
        <w:t>七、安全防范系统</w:t>
      </w:r>
    </w:p>
    <w:p w:rsidR="00A672CD" w:rsidRPr="00346C1B" w:rsidRDefault="00A672CD" w:rsidP="00A672CD">
      <w:pPr>
        <w:spacing w:line="348" w:lineRule="auto"/>
        <w:rPr>
          <w:rFonts w:ascii="宋体" w:hAnsi="宋体"/>
          <w:sz w:val="24"/>
        </w:rPr>
      </w:pPr>
      <w:r w:rsidRPr="00346C1B">
        <w:rPr>
          <w:rFonts w:ascii="宋体" w:hAnsi="宋体" w:hint="eastAsia"/>
          <w:sz w:val="24"/>
        </w:rPr>
        <w:t>1.报警控制管理主机：每日巡查1次，检查设备运行状态；每2周表面清洁1次；每半年内部除尘1次。</w:t>
      </w:r>
    </w:p>
    <w:p w:rsidR="00A672CD" w:rsidRPr="00346C1B" w:rsidRDefault="00A672CD" w:rsidP="00A672CD">
      <w:pPr>
        <w:spacing w:line="348" w:lineRule="auto"/>
        <w:rPr>
          <w:rFonts w:ascii="宋体" w:hAnsi="宋体"/>
          <w:sz w:val="24"/>
        </w:rPr>
      </w:pPr>
      <w:r w:rsidRPr="00346C1B">
        <w:rPr>
          <w:rFonts w:ascii="宋体" w:hAnsi="宋体" w:hint="eastAsia"/>
          <w:sz w:val="24"/>
        </w:rPr>
        <w:lastRenderedPageBreak/>
        <w:t>2.对讲门口机：每月检查1次按键、显示屏等；每月表面清洁1次；每半年内部除尘1次。</w:t>
      </w:r>
    </w:p>
    <w:p w:rsidR="00A672CD" w:rsidRPr="00346C1B" w:rsidRDefault="00A672CD" w:rsidP="00A672CD">
      <w:pPr>
        <w:spacing w:line="348" w:lineRule="auto"/>
        <w:rPr>
          <w:rFonts w:ascii="宋体" w:hAnsi="宋体"/>
          <w:sz w:val="24"/>
        </w:rPr>
      </w:pPr>
      <w:r w:rsidRPr="00346C1B">
        <w:rPr>
          <w:rFonts w:ascii="宋体" w:hAnsi="宋体" w:hint="eastAsia"/>
          <w:sz w:val="24"/>
        </w:rPr>
        <w:t>3.网络控制箱：每半年检查1次外观、接线；每季度表面清洁1次，；每半年内部除尘1次。</w:t>
      </w:r>
    </w:p>
    <w:p w:rsidR="00A672CD" w:rsidRPr="00346C1B" w:rsidRDefault="00A672CD" w:rsidP="00A672CD">
      <w:pPr>
        <w:spacing w:line="348" w:lineRule="auto"/>
        <w:rPr>
          <w:rFonts w:ascii="宋体" w:hAnsi="宋体"/>
          <w:sz w:val="24"/>
        </w:rPr>
      </w:pPr>
      <w:r w:rsidRPr="00346C1B">
        <w:rPr>
          <w:rFonts w:ascii="宋体" w:hAnsi="宋体" w:hint="eastAsia"/>
          <w:sz w:val="24"/>
        </w:rPr>
        <w:t>4.红外对射探测器：每季度检查1次接线、探测范围、防水状况等；每季度表面清洁1次；每半年内部除尘1次。</w:t>
      </w:r>
    </w:p>
    <w:p w:rsidR="00A672CD" w:rsidRPr="00346C1B" w:rsidRDefault="00A672CD" w:rsidP="00A672CD">
      <w:pPr>
        <w:spacing w:line="348" w:lineRule="auto"/>
        <w:rPr>
          <w:rFonts w:ascii="宋体" w:hAnsi="宋体"/>
          <w:sz w:val="24"/>
        </w:rPr>
      </w:pPr>
      <w:r w:rsidRPr="00346C1B">
        <w:rPr>
          <w:rFonts w:ascii="宋体" w:hAnsi="宋体" w:hint="eastAsia"/>
          <w:sz w:val="24"/>
        </w:rPr>
        <w:t>5.图像采集设备：每周检查1次监视画面、录像功能；每2周表面清洁1次；每半年内部除尘1次。</w:t>
      </w:r>
    </w:p>
    <w:p w:rsidR="00A672CD" w:rsidRPr="00346C1B" w:rsidRDefault="00A672CD" w:rsidP="00A672CD">
      <w:pPr>
        <w:spacing w:line="348" w:lineRule="auto"/>
        <w:rPr>
          <w:rFonts w:ascii="宋体" w:hAnsi="宋体"/>
          <w:sz w:val="24"/>
        </w:rPr>
      </w:pPr>
      <w:r w:rsidRPr="00346C1B">
        <w:rPr>
          <w:rFonts w:ascii="宋体" w:hAnsi="宋体" w:hint="eastAsia"/>
          <w:sz w:val="24"/>
        </w:rPr>
        <w:t>6.摄像机：每季度检查1次聚焦、红外夜视、接线、防水状况等，进行相应的调试；每季度镜头表面清洁1次；每年防护罩内部除尘1次。</w:t>
      </w:r>
    </w:p>
    <w:p w:rsidR="00A672CD" w:rsidRPr="00346C1B" w:rsidRDefault="00A672CD" w:rsidP="00A672CD">
      <w:pPr>
        <w:spacing w:line="348" w:lineRule="auto"/>
        <w:rPr>
          <w:rFonts w:ascii="宋体" w:hAnsi="宋体"/>
          <w:sz w:val="24"/>
        </w:rPr>
      </w:pPr>
      <w:r w:rsidRPr="00346C1B">
        <w:rPr>
          <w:rFonts w:ascii="宋体" w:hAnsi="宋体" w:hint="eastAsia"/>
          <w:sz w:val="24"/>
        </w:rPr>
        <w:t>7.解码器：每半年检查1次防雨罩、接线等，进行相应的调试；每半年表面清洁1次；每年内部除尘1次。</w:t>
      </w:r>
    </w:p>
    <w:p w:rsidR="00A672CD" w:rsidRPr="00346C1B" w:rsidRDefault="00A672CD" w:rsidP="00A672CD">
      <w:pPr>
        <w:spacing w:line="348" w:lineRule="auto"/>
        <w:rPr>
          <w:rFonts w:ascii="宋体" w:hAnsi="宋体"/>
          <w:sz w:val="24"/>
        </w:rPr>
      </w:pPr>
      <w:r w:rsidRPr="00346C1B">
        <w:rPr>
          <w:rFonts w:ascii="宋体" w:hAnsi="宋体" w:hint="eastAsia"/>
          <w:sz w:val="24"/>
        </w:rPr>
        <w:t>8.云台：每半年检查1次运转、接线，进行清晰度调校；每半年表面清洁1次；每年转动部位上润滑油1次。</w:t>
      </w:r>
    </w:p>
    <w:p w:rsidR="00A672CD" w:rsidRPr="00346C1B" w:rsidRDefault="00A672CD" w:rsidP="00A672CD">
      <w:pPr>
        <w:spacing w:line="348" w:lineRule="auto"/>
        <w:rPr>
          <w:rFonts w:ascii="宋体" w:hAnsi="宋体"/>
          <w:sz w:val="24"/>
        </w:rPr>
      </w:pPr>
      <w:r w:rsidRPr="00346C1B">
        <w:rPr>
          <w:rFonts w:ascii="宋体" w:hAnsi="宋体" w:hint="eastAsia"/>
          <w:sz w:val="24"/>
        </w:rPr>
        <w:t>9.巡更点：每月检查1次外观；每月表面清洁1次；每日存储巡更记录。</w:t>
      </w:r>
    </w:p>
    <w:p w:rsidR="00A672CD" w:rsidRPr="00346C1B" w:rsidRDefault="00A672CD" w:rsidP="00A672CD">
      <w:pPr>
        <w:spacing w:line="348" w:lineRule="auto"/>
        <w:rPr>
          <w:rFonts w:ascii="宋体" w:hAnsi="宋体"/>
          <w:sz w:val="24"/>
        </w:rPr>
      </w:pPr>
      <w:r w:rsidRPr="00346C1B">
        <w:rPr>
          <w:rFonts w:ascii="宋体" w:hAnsi="宋体" w:hint="eastAsia"/>
          <w:sz w:val="24"/>
        </w:rPr>
        <w:t>10.读卡器：每月检查1次外观；每月表面清洁1次，查看防水状况。</w:t>
      </w:r>
    </w:p>
    <w:p w:rsidR="00A672CD" w:rsidRPr="00346C1B" w:rsidRDefault="00A672CD" w:rsidP="00A672CD">
      <w:pPr>
        <w:spacing w:line="348" w:lineRule="auto"/>
        <w:rPr>
          <w:rFonts w:ascii="宋体" w:hAnsi="宋体"/>
          <w:sz w:val="24"/>
        </w:rPr>
      </w:pPr>
      <w:r w:rsidRPr="00346C1B">
        <w:rPr>
          <w:rFonts w:ascii="宋体" w:hAnsi="宋体" w:hint="eastAsia"/>
          <w:sz w:val="24"/>
        </w:rPr>
        <w:t>11.电磁锁门锁：每2月检查1次吸力、外观、接线。</w:t>
      </w:r>
    </w:p>
    <w:p w:rsidR="00A672CD" w:rsidRPr="00346C1B" w:rsidRDefault="00A672CD" w:rsidP="00A672CD">
      <w:pPr>
        <w:spacing w:line="348" w:lineRule="auto"/>
        <w:rPr>
          <w:rFonts w:ascii="宋体" w:hAnsi="宋体"/>
          <w:sz w:val="24"/>
        </w:rPr>
      </w:pPr>
      <w:r w:rsidRPr="00346C1B">
        <w:rPr>
          <w:rFonts w:ascii="宋体" w:hAnsi="宋体" w:hint="eastAsia"/>
          <w:sz w:val="24"/>
        </w:rPr>
        <w:t>12.出门按钮：</w:t>
      </w:r>
      <w:bookmarkStart w:id="2" w:name="OLE_LINK2"/>
      <w:r w:rsidRPr="00346C1B">
        <w:rPr>
          <w:rFonts w:ascii="宋体" w:hAnsi="宋体" w:hint="eastAsia"/>
          <w:sz w:val="24"/>
        </w:rPr>
        <w:t>每2月检查1次开锁功能、接线</w:t>
      </w:r>
      <w:bookmarkEnd w:id="2"/>
      <w:r w:rsidRPr="00346C1B">
        <w:rPr>
          <w:rFonts w:ascii="宋体" w:hAnsi="宋体" w:hint="eastAsia"/>
          <w:sz w:val="24"/>
        </w:rPr>
        <w:t>。</w:t>
      </w:r>
    </w:p>
    <w:p w:rsidR="00A672CD" w:rsidRPr="00346C1B" w:rsidRDefault="00A672CD" w:rsidP="00A672CD">
      <w:pPr>
        <w:spacing w:line="348" w:lineRule="auto"/>
        <w:rPr>
          <w:rFonts w:ascii="宋体" w:hAnsi="宋体"/>
          <w:sz w:val="24"/>
        </w:rPr>
      </w:pPr>
      <w:r w:rsidRPr="00346C1B">
        <w:rPr>
          <w:rFonts w:ascii="宋体" w:hAnsi="宋体" w:hint="eastAsia"/>
          <w:sz w:val="24"/>
        </w:rPr>
        <w:t>八、电梯</w:t>
      </w:r>
    </w:p>
    <w:p w:rsidR="00A672CD" w:rsidRPr="00346C1B" w:rsidRDefault="00A672CD" w:rsidP="00A672CD">
      <w:pPr>
        <w:spacing w:line="348" w:lineRule="auto"/>
        <w:rPr>
          <w:rFonts w:ascii="宋体" w:hAnsi="宋体"/>
          <w:sz w:val="24"/>
        </w:rPr>
      </w:pPr>
      <w:r w:rsidRPr="00346C1B">
        <w:rPr>
          <w:rFonts w:ascii="宋体" w:hAnsi="宋体" w:hint="eastAsia"/>
          <w:sz w:val="24"/>
        </w:rPr>
        <w:t>1.电梯在投入使用前或者投入使用后30日内，应向相关行政主管部门办理使用登记。等级标志应置于或附着于电梯的显著位置。</w:t>
      </w:r>
    </w:p>
    <w:p w:rsidR="00A672CD" w:rsidRPr="00346C1B" w:rsidRDefault="00A672CD" w:rsidP="00A672CD">
      <w:pPr>
        <w:spacing w:line="348" w:lineRule="auto"/>
        <w:rPr>
          <w:rFonts w:ascii="宋体" w:hAnsi="宋体"/>
          <w:sz w:val="24"/>
        </w:rPr>
      </w:pPr>
      <w:r w:rsidRPr="00346C1B">
        <w:rPr>
          <w:rFonts w:ascii="宋体" w:hAnsi="宋体" w:hint="eastAsia"/>
          <w:sz w:val="24"/>
        </w:rPr>
        <w:t>2.在电梯安全检验合格有效期届满前1个月，应向电梯检验检测机构提出定期检验申请。</w:t>
      </w:r>
    </w:p>
    <w:p w:rsidR="00A672CD" w:rsidRPr="00346C1B" w:rsidRDefault="00A672CD" w:rsidP="00A672CD">
      <w:pPr>
        <w:spacing w:line="348" w:lineRule="auto"/>
        <w:rPr>
          <w:rFonts w:ascii="宋体" w:hAnsi="宋体"/>
          <w:sz w:val="24"/>
        </w:rPr>
      </w:pPr>
      <w:r w:rsidRPr="00346C1B">
        <w:rPr>
          <w:rFonts w:ascii="宋体" w:hAnsi="宋体" w:hint="eastAsia"/>
          <w:sz w:val="24"/>
        </w:rPr>
        <w:t>3.日常维护保养和定期检查中发现的问题应及时排除；电梯的安全附件、安全保护装置、测量调控装置及有关附属仪器仪表应每年进行校验、检修。</w:t>
      </w:r>
    </w:p>
    <w:p w:rsidR="00A672CD" w:rsidRPr="00346C1B" w:rsidRDefault="00A672CD" w:rsidP="00A672CD">
      <w:pPr>
        <w:spacing w:line="348" w:lineRule="auto"/>
        <w:rPr>
          <w:rFonts w:ascii="宋体" w:hAnsi="宋体"/>
          <w:sz w:val="24"/>
        </w:rPr>
      </w:pPr>
      <w:r w:rsidRPr="00346C1B">
        <w:rPr>
          <w:rFonts w:ascii="宋体" w:hAnsi="宋体" w:hint="eastAsia"/>
          <w:sz w:val="24"/>
        </w:rPr>
        <w:t>4.应与有资质的电梯制造、安装、改造、维修单位签订电梯维保合同，约定维护保养的内容、要求、频次、期限以及各方的权利、义务与责任。</w:t>
      </w:r>
    </w:p>
    <w:p w:rsidR="00A672CD" w:rsidRPr="00346C1B" w:rsidRDefault="00A672CD" w:rsidP="00A672CD">
      <w:pPr>
        <w:spacing w:line="348" w:lineRule="auto"/>
        <w:rPr>
          <w:rFonts w:ascii="宋体" w:hAnsi="宋体"/>
          <w:sz w:val="24"/>
        </w:rPr>
      </w:pPr>
      <w:r w:rsidRPr="00346C1B">
        <w:rPr>
          <w:rFonts w:ascii="宋体" w:hAnsi="宋体" w:hint="eastAsia"/>
          <w:sz w:val="24"/>
        </w:rPr>
        <w:t>对专项服务企业的维修保养工作进行监督，对专项服务企业定期检修计划的落实情况进行监督。</w:t>
      </w:r>
    </w:p>
    <w:p w:rsidR="00A672CD" w:rsidRPr="00346C1B" w:rsidRDefault="00A672CD" w:rsidP="00A672CD">
      <w:pPr>
        <w:spacing w:line="348" w:lineRule="auto"/>
        <w:rPr>
          <w:rFonts w:ascii="宋体" w:hAnsi="宋体"/>
          <w:sz w:val="24"/>
        </w:rPr>
      </w:pPr>
      <w:r w:rsidRPr="00346C1B">
        <w:rPr>
          <w:rFonts w:ascii="宋体" w:hAnsi="宋体" w:hint="eastAsia"/>
          <w:sz w:val="24"/>
        </w:rPr>
        <w:t>5.配备电梯安全管理人员。定期对电梯安全管理人员进行特种设备安全培训，保证其具备必要的安全知识。</w:t>
      </w:r>
    </w:p>
    <w:p w:rsidR="00A672CD" w:rsidRPr="00346C1B" w:rsidRDefault="00A672CD" w:rsidP="00A672CD">
      <w:pPr>
        <w:spacing w:line="348" w:lineRule="auto"/>
        <w:rPr>
          <w:rFonts w:ascii="宋体" w:hAnsi="宋体"/>
          <w:sz w:val="24"/>
        </w:rPr>
      </w:pPr>
      <w:r w:rsidRPr="00346C1B">
        <w:rPr>
          <w:rFonts w:ascii="宋体" w:hAnsi="宋体" w:hint="eastAsia"/>
          <w:sz w:val="24"/>
        </w:rPr>
        <w:t>6.制定电梯应急救预案并定期演练。发生电梯困人或其它重大事件时，应立即启动事故</w:t>
      </w:r>
      <w:r w:rsidRPr="00346C1B">
        <w:rPr>
          <w:rFonts w:ascii="宋体" w:hAnsi="宋体" w:hint="eastAsia"/>
          <w:sz w:val="24"/>
        </w:rPr>
        <w:lastRenderedPageBreak/>
        <w:t>应急预案，组织救援，并及时向相关行政主管部门报告。物业服务人员应在15分钟内达到现场，专业维修人员应在30分钟内到达现场。</w:t>
      </w:r>
    </w:p>
    <w:p w:rsidR="00A672CD" w:rsidRPr="00346C1B" w:rsidRDefault="00A672CD" w:rsidP="00A672CD">
      <w:pPr>
        <w:spacing w:line="348" w:lineRule="auto"/>
        <w:rPr>
          <w:rFonts w:ascii="宋体" w:hAnsi="宋体"/>
          <w:sz w:val="24"/>
        </w:rPr>
      </w:pPr>
      <w:r w:rsidRPr="00346C1B">
        <w:rPr>
          <w:rFonts w:ascii="宋体" w:hAnsi="宋体" w:hint="eastAsia"/>
          <w:sz w:val="24"/>
        </w:rPr>
        <w:t>九、水景</w:t>
      </w:r>
    </w:p>
    <w:p w:rsidR="00A672CD" w:rsidRPr="00346C1B" w:rsidRDefault="00A672CD" w:rsidP="00A672CD">
      <w:pPr>
        <w:spacing w:line="348" w:lineRule="auto"/>
        <w:rPr>
          <w:rFonts w:ascii="宋体" w:hAnsi="宋体"/>
          <w:sz w:val="24"/>
        </w:rPr>
      </w:pPr>
      <w:r w:rsidRPr="00346C1B">
        <w:rPr>
          <w:rFonts w:ascii="宋体" w:hAnsi="宋体" w:hint="eastAsia"/>
          <w:sz w:val="24"/>
        </w:rPr>
        <w:t>1.启用前进行防渗漏和防漏电检查，防止渗漏，保证用电安全。</w:t>
      </w:r>
    </w:p>
    <w:p w:rsidR="00A672CD" w:rsidRPr="00346C1B" w:rsidRDefault="00A672CD" w:rsidP="00A672CD">
      <w:pPr>
        <w:spacing w:line="348" w:lineRule="auto"/>
        <w:rPr>
          <w:rFonts w:ascii="宋体" w:hAnsi="宋体"/>
          <w:sz w:val="24"/>
        </w:rPr>
      </w:pPr>
      <w:r w:rsidRPr="00346C1B">
        <w:rPr>
          <w:rFonts w:ascii="宋体" w:hAnsi="宋体" w:hint="eastAsia"/>
          <w:sz w:val="24"/>
        </w:rPr>
        <w:t>2.使用期间每周巡查2次喷水池、水泵及其附属设施，每月检查1次防漏电设施。</w:t>
      </w:r>
    </w:p>
    <w:p w:rsidR="00A672CD" w:rsidRPr="00346C1B" w:rsidRDefault="00A672CD" w:rsidP="00A672CD">
      <w:pPr>
        <w:spacing w:line="348" w:lineRule="auto"/>
        <w:rPr>
          <w:rFonts w:ascii="宋体" w:hAnsi="宋体"/>
          <w:sz w:val="24"/>
        </w:rPr>
      </w:pPr>
      <w:r w:rsidRPr="00346C1B">
        <w:rPr>
          <w:rFonts w:ascii="宋体" w:hAnsi="宋体" w:hint="eastAsia"/>
          <w:sz w:val="24"/>
        </w:rPr>
        <w:t>3.设置必要的安全警示标志。</w:t>
      </w:r>
    </w:p>
    <w:p w:rsidR="00A672CD" w:rsidRPr="00346C1B" w:rsidRDefault="00A672CD" w:rsidP="00A672CD">
      <w:pPr>
        <w:spacing w:line="348" w:lineRule="auto"/>
        <w:rPr>
          <w:rFonts w:ascii="宋体" w:hAnsi="宋体"/>
          <w:sz w:val="24"/>
        </w:rPr>
      </w:pPr>
      <w:r w:rsidRPr="00346C1B">
        <w:rPr>
          <w:rFonts w:ascii="宋体" w:hAnsi="宋体" w:hint="eastAsia"/>
          <w:sz w:val="24"/>
        </w:rPr>
        <w:t>4.水质符合卫生要求。</w:t>
      </w:r>
    </w:p>
    <w:p w:rsidR="00A672CD" w:rsidRPr="00346C1B" w:rsidRDefault="00A672CD" w:rsidP="00A672CD">
      <w:pPr>
        <w:spacing w:line="348" w:lineRule="auto"/>
        <w:jc w:val="center"/>
        <w:rPr>
          <w:rFonts w:ascii="宋体" w:hAnsi="宋体"/>
          <w:b/>
          <w:sz w:val="24"/>
        </w:rPr>
      </w:pPr>
      <w:r w:rsidRPr="00346C1B">
        <w:rPr>
          <w:rFonts w:ascii="宋体" w:hAnsi="宋体" w:hint="eastAsia"/>
          <w:b/>
          <w:sz w:val="24"/>
        </w:rPr>
        <w:t>消防安全防范</w:t>
      </w:r>
    </w:p>
    <w:p w:rsidR="00A672CD" w:rsidRPr="00346C1B" w:rsidRDefault="00A672CD" w:rsidP="00A672CD">
      <w:pPr>
        <w:spacing w:line="348" w:lineRule="auto"/>
        <w:rPr>
          <w:rFonts w:ascii="宋体" w:hAnsi="宋体"/>
          <w:sz w:val="24"/>
        </w:rPr>
      </w:pPr>
      <w:r w:rsidRPr="00346C1B">
        <w:rPr>
          <w:rFonts w:ascii="宋体" w:hAnsi="宋体" w:hint="eastAsia"/>
          <w:sz w:val="24"/>
        </w:rPr>
        <w:t>一、综合管理</w:t>
      </w:r>
    </w:p>
    <w:p w:rsidR="00A672CD" w:rsidRPr="00346C1B" w:rsidRDefault="00A672CD" w:rsidP="00A672CD">
      <w:pPr>
        <w:spacing w:line="348" w:lineRule="auto"/>
        <w:rPr>
          <w:rFonts w:ascii="宋体" w:hAnsi="宋体"/>
          <w:sz w:val="24"/>
        </w:rPr>
      </w:pPr>
      <w:r w:rsidRPr="00346C1B">
        <w:rPr>
          <w:rFonts w:ascii="宋体" w:hAnsi="宋体" w:hint="eastAsia"/>
          <w:sz w:val="24"/>
        </w:rPr>
        <w:t>1.建立、落实消防安全责任制，设消防安全负责人，逐级逐岗明确消防安全职责。</w:t>
      </w:r>
    </w:p>
    <w:p w:rsidR="00A672CD" w:rsidRPr="00346C1B" w:rsidRDefault="00A672CD" w:rsidP="00A672CD">
      <w:pPr>
        <w:spacing w:line="348" w:lineRule="auto"/>
        <w:rPr>
          <w:rFonts w:ascii="宋体" w:hAnsi="宋体"/>
          <w:sz w:val="24"/>
        </w:rPr>
      </w:pPr>
      <w:r w:rsidRPr="00346C1B">
        <w:rPr>
          <w:rFonts w:ascii="宋体" w:hAnsi="宋体" w:hint="eastAsia"/>
          <w:sz w:val="24"/>
        </w:rPr>
        <w:t>2.成立义务消防队，配备必要的消防器材，相关人员掌握消防基本知识和技能；每年组织1次有员工、业主或使用人参加的消防演练。</w:t>
      </w:r>
    </w:p>
    <w:p w:rsidR="00A672CD" w:rsidRPr="00346C1B" w:rsidRDefault="00A672CD" w:rsidP="00A672CD">
      <w:pPr>
        <w:spacing w:line="348" w:lineRule="auto"/>
        <w:rPr>
          <w:rFonts w:ascii="宋体" w:hAnsi="宋体"/>
          <w:sz w:val="24"/>
        </w:rPr>
      </w:pPr>
      <w:r w:rsidRPr="00346C1B">
        <w:rPr>
          <w:rFonts w:ascii="宋体" w:hAnsi="宋体" w:hint="eastAsia"/>
          <w:sz w:val="24"/>
        </w:rPr>
        <w:t>3.设置消防安全宣传栏，组织开展经常性的消防安全宣传教育；每年对员工进行2次消防安全培训。</w:t>
      </w:r>
    </w:p>
    <w:p w:rsidR="00A672CD" w:rsidRPr="00346C1B" w:rsidRDefault="00A672CD" w:rsidP="00A672CD">
      <w:pPr>
        <w:spacing w:line="348" w:lineRule="auto"/>
        <w:rPr>
          <w:rFonts w:ascii="宋体" w:hAnsi="宋体"/>
          <w:sz w:val="24"/>
        </w:rPr>
      </w:pPr>
      <w:r w:rsidRPr="00346C1B">
        <w:rPr>
          <w:rFonts w:ascii="宋体" w:hAnsi="宋体" w:hint="eastAsia"/>
          <w:sz w:val="24"/>
        </w:rPr>
        <w:t>4.每日防火巡查1次，每月防火检查1次，按照规定每年检测1次建筑消防设施；保障疏散通道、安全出口、消防车通道和消防设施、器材符合消防安全要求。</w:t>
      </w:r>
    </w:p>
    <w:p w:rsidR="00A672CD" w:rsidRPr="00346C1B" w:rsidRDefault="00A672CD" w:rsidP="00A672CD">
      <w:pPr>
        <w:spacing w:line="348" w:lineRule="auto"/>
        <w:rPr>
          <w:rFonts w:ascii="宋体" w:hAnsi="宋体"/>
          <w:sz w:val="24"/>
        </w:rPr>
      </w:pPr>
      <w:r w:rsidRPr="00346C1B">
        <w:rPr>
          <w:rFonts w:ascii="宋体" w:hAnsi="宋体" w:hint="eastAsia"/>
          <w:sz w:val="24"/>
        </w:rPr>
        <w:t>5.发现消防安全违法行为或火灾隐患，立即纠正、排除；无法立即纠正、排除的，应向公安机关消防机构报告。</w:t>
      </w:r>
    </w:p>
    <w:p w:rsidR="00A672CD" w:rsidRPr="00346C1B" w:rsidRDefault="00A672CD" w:rsidP="00A672CD">
      <w:pPr>
        <w:spacing w:line="348" w:lineRule="auto"/>
        <w:rPr>
          <w:rFonts w:ascii="宋体" w:hAnsi="宋体"/>
          <w:sz w:val="24"/>
        </w:rPr>
      </w:pPr>
      <w:r w:rsidRPr="00346C1B">
        <w:rPr>
          <w:rFonts w:ascii="宋体" w:hAnsi="宋体" w:hint="eastAsia"/>
          <w:sz w:val="24"/>
        </w:rPr>
        <w:t>6.消防控制室设专人24小时值班，每班2人，及时处理各类报警、故障信息。</w:t>
      </w:r>
    </w:p>
    <w:p w:rsidR="00A672CD" w:rsidRPr="00346C1B" w:rsidRDefault="00A672CD" w:rsidP="00A672CD">
      <w:pPr>
        <w:spacing w:line="348" w:lineRule="auto"/>
        <w:rPr>
          <w:rFonts w:ascii="宋体" w:hAnsi="宋体"/>
          <w:sz w:val="24"/>
        </w:rPr>
      </w:pPr>
      <w:r w:rsidRPr="00346C1B">
        <w:rPr>
          <w:rFonts w:ascii="宋体" w:hAnsi="宋体" w:hint="eastAsia"/>
          <w:sz w:val="24"/>
        </w:rPr>
        <w:t>7.发生火情立即报警，组织扑救初起火灾，疏散遇险人员，协助配合公安机关消防机构工作。</w:t>
      </w:r>
    </w:p>
    <w:p w:rsidR="00A672CD" w:rsidRPr="00346C1B" w:rsidRDefault="00A672CD" w:rsidP="00A672CD">
      <w:pPr>
        <w:spacing w:line="348" w:lineRule="auto"/>
        <w:rPr>
          <w:rFonts w:ascii="宋体" w:hAnsi="宋体"/>
          <w:sz w:val="24"/>
        </w:rPr>
      </w:pPr>
      <w:r w:rsidRPr="00346C1B">
        <w:rPr>
          <w:rFonts w:ascii="宋体" w:hAnsi="宋体" w:hint="eastAsia"/>
          <w:sz w:val="24"/>
        </w:rPr>
        <w:t>二、消防设施设备维修养护</w:t>
      </w:r>
    </w:p>
    <w:p w:rsidR="00A672CD" w:rsidRPr="00346C1B" w:rsidRDefault="00A672CD" w:rsidP="00A672CD">
      <w:pPr>
        <w:spacing w:line="348" w:lineRule="auto"/>
        <w:rPr>
          <w:rFonts w:ascii="宋体" w:hAnsi="宋体"/>
          <w:sz w:val="24"/>
        </w:rPr>
      </w:pPr>
      <w:r w:rsidRPr="00346C1B">
        <w:rPr>
          <w:rFonts w:ascii="宋体" w:hAnsi="宋体" w:hint="eastAsia"/>
          <w:sz w:val="24"/>
        </w:rPr>
        <w:t>1.火灾自动报警系统：</w:t>
      </w:r>
    </w:p>
    <w:p w:rsidR="00A672CD" w:rsidRPr="00346C1B" w:rsidRDefault="00A672CD" w:rsidP="00A672CD">
      <w:pPr>
        <w:spacing w:line="348" w:lineRule="auto"/>
        <w:rPr>
          <w:rFonts w:ascii="宋体" w:hAnsi="宋体"/>
          <w:sz w:val="24"/>
        </w:rPr>
      </w:pPr>
      <w:r w:rsidRPr="00346C1B">
        <w:rPr>
          <w:rFonts w:ascii="宋体" w:hAnsi="宋体" w:hint="eastAsia"/>
          <w:sz w:val="24"/>
        </w:rPr>
        <w:t>1）火灾报警控制器、联动控制设备</w:t>
      </w:r>
    </w:p>
    <w:p w:rsidR="00A672CD" w:rsidRPr="00346C1B" w:rsidRDefault="00A672CD" w:rsidP="00A672CD">
      <w:pPr>
        <w:spacing w:line="348" w:lineRule="auto"/>
        <w:ind w:firstLine="360"/>
        <w:rPr>
          <w:rFonts w:ascii="宋体" w:hAnsi="宋体"/>
          <w:sz w:val="24"/>
        </w:rPr>
      </w:pPr>
      <w:r w:rsidRPr="00346C1B">
        <w:rPr>
          <w:rFonts w:ascii="宋体" w:hAnsi="宋体" w:hint="eastAsia"/>
          <w:sz w:val="24"/>
        </w:rPr>
        <w:t>每日巡查1次设备运行情况，保证24小时连续正常运行；每月检查测试1次报警控制器、联动控制设备的报警、联动控制、显示、打印等功能；每年机柜内部除尘1次；</w:t>
      </w:r>
    </w:p>
    <w:p w:rsidR="00A672CD" w:rsidRPr="00346C1B" w:rsidRDefault="00A672CD" w:rsidP="00A672CD">
      <w:pPr>
        <w:spacing w:line="348" w:lineRule="auto"/>
        <w:rPr>
          <w:rFonts w:ascii="宋体" w:hAnsi="宋体"/>
          <w:sz w:val="24"/>
        </w:rPr>
      </w:pPr>
      <w:r w:rsidRPr="00346C1B">
        <w:rPr>
          <w:rFonts w:ascii="宋体" w:hAnsi="宋体" w:hint="eastAsia"/>
          <w:sz w:val="24"/>
        </w:rPr>
        <w:t>2）火灾报警探测器、手动报警按钮、警报装置</w:t>
      </w:r>
    </w:p>
    <w:p w:rsidR="00A672CD" w:rsidRPr="00346C1B" w:rsidRDefault="00A672CD" w:rsidP="00A672CD">
      <w:pPr>
        <w:spacing w:line="348" w:lineRule="auto"/>
        <w:ind w:firstLine="360"/>
        <w:rPr>
          <w:rFonts w:ascii="宋体" w:hAnsi="宋体"/>
          <w:sz w:val="24"/>
        </w:rPr>
      </w:pPr>
      <w:r w:rsidRPr="00346C1B">
        <w:rPr>
          <w:rFonts w:ascii="宋体" w:hAnsi="宋体" w:hint="eastAsia"/>
          <w:sz w:val="24"/>
        </w:rPr>
        <w:t>每月抽查测试1次火灾报警探测器、手动报警按钮、警报装置的报警、警报功能；探测器投入运行2年后，每3年由专业清洗单位清洗1次；</w:t>
      </w:r>
    </w:p>
    <w:p w:rsidR="00A672CD" w:rsidRPr="00346C1B" w:rsidRDefault="00A672CD" w:rsidP="00A672CD">
      <w:pPr>
        <w:spacing w:line="348" w:lineRule="auto"/>
        <w:rPr>
          <w:rFonts w:ascii="宋体" w:hAnsi="宋体"/>
          <w:sz w:val="24"/>
        </w:rPr>
      </w:pPr>
      <w:r w:rsidRPr="00346C1B">
        <w:rPr>
          <w:rFonts w:ascii="宋体" w:hAnsi="宋体" w:hint="eastAsia"/>
          <w:sz w:val="24"/>
        </w:rPr>
        <w:t>3）备用电源</w:t>
      </w:r>
    </w:p>
    <w:p w:rsidR="00A672CD" w:rsidRPr="00346C1B" w:rsidRDefault="00A672CD" w:rsidP="00A672CD">
      <w:pPr>
        <w:spacing w:line="348" w:lineRule="auto"/>
        <w:rPr>
          <w:rFonts w:ascii="宋体" w:hAnsi="宋体"/>
          <w:sz w:val="24"/>
        </w:rPr>
      </w:pPr>
      <w:r w:rsidRPr="00346C1B">
        <w:rPr>
          <w:rFonts w:ascii="宋体" w:hAnsi="宋体" w:hint="eastAsia"/>
          <w:sz w:val="24"/>
        </w:rPr>
        <w:t>每月检测切换1次主、备电源；每季度备用电源、蓄电池充放电试验1次。</w:t>
      </w:r>
    </w:p>
    <w:p w:rsidR="00A672CD" w:rsidRPr="00346C1B" w:rsidRDefault="00A672CD" w:rsidP="00A672CD">
      <w:pPr>
        <w:spacing w:line="348" w:lineRule="auto"/>
        <w:rPr>
          <w:rFonts w:ascii="宋体" w:hAnsi="宋体"/>
          <w:sz w:val="24"/>
        </w:rPr>
      </w:pPr>
      <w:r w:rsidRPr="00346C1B">
        <w:rPr>
          <w:rFonts w:ascii="宋体" w:hAnsi="宋体" w:hint="eastAsia"/>
          <w:sz w:val="24"/>
        </w:rPr>
        <w:lastRenderedPageBreak/>
        <w:t>2.消防广播系统</w:t>
      </w:r>
    </w:p>
    <w:p w:rsidR="00A672CD" w:rsidRPr="00346C1B" w:rsidRDefault="00A672CD" w:rsidP="00A672CD">
      <w:pPr>
        <w:spacing w:line="348" w:lineRule="auto"/>
        <w:rPr>
          <w:rFonts w:ascii="宋体" w:hAnsi="宋体"/>
          <w:sz w:val="24"/>
        </w:rPr>
      </w:pPr>
      <w:r w:rsidRPr="00346C1B">
        <w:rPr>
          <w:rFonts w:ascii="宋体" w:hAnsi="宋体" w:hint="eastAsia"/>
          <w:sz w:val="24"/>
        </w:rPr>
        <w:t>每月检查测试1次消防专用电话、重要场所的对讲电话、对讲电话主机、播音设备、扩音器、扬声器的联动、强制切换功能，并测试音量；每年机柜内部除尘1次；每年机柜内的设备内部除尘1次。</w:t>
      </w:r>
    </w:p>
    <w:p w:rsidR="00A672CD" w:rsidRPr="00346C1B" w:rsidRDefault="00A672CD" w:rsidP="00A672CD">
      <w:pPr>
        <w:spacing w:line="348" w:lineRule="auto"/>
        <w:rPr>
          <w:rFonts w:ascii="宋体" w:hAnsi="宋体"/>
          <w:sz w:val="24"/>
        </w:rPr>
      </w:pPr>
      <w:r w:rsidRPr="00346C1B">
        <w:rPr>
          <w:rFonts w:ascii="宋体" w:hAnsi="宋体" w:hint="eastAsia"/>
          <w:sz w:val="24"/>
        </w:rPr>
        <w:t>3.防排烟系统</w:t>
      </w:r>
    </w:p>
    <w:p w:rsidR="00A672CD" w:rsidRPr="00346C1B" w:rsidRDefault="00A672CD" w:rsidP="00A672CD">
      <w:pPr>
        <w:spacing w:line="348" w:lineRule="auto"/>
        <w:rPr>
          <w:rFonts w:ascii="宋体" w:hAnsi="宋体"/>
          <w:sz w:val="24"/>
        </w:rPr>
      </w:pPr>
      <w:r w:rsidRPr="00346C1B">
        <w:rPr>
          <w:rFonts w:ascii="宋体" w:hAnsi="宋体" w:hint="eastAsia"/>
          <w:sz w:val="24"/>
        </w:rPr>
        <w:t>每月检查测试1次防排烟风机、排烟阀的联动功能，核对风速；每年养护1次防排烟风机、电源控制柜、风口、排烟阀等。</w:t>
      </w:r>
    </w:p>
    <w:p w:rsidR="00A672CD" w:rsidRPr="00346C1B" w:rsidRDefault="00A672CD" w:rsidP="00A672CD">
      <w:pPr>
        <w:spacing w:line="348" w:lineRule="auto"/>
        <w:rPr>
          <w:rFonts w:ascii="宋体" w:hAnsi="宋体"/>
          <w:sz w:val="24"/>
        </w:rPr>
      </w:pPr>
      <w:r w:rsidRPr="00346C1B">
        <w:rPr>
          <w:rFonts w:ascii="宋体" w:hAnsi="宋体" w:hint="eastAsia"/>
          <w:sz w:val="24"/>
        </w:rPr>
        <w:t>4.防火分隔设施</w:t>
      </w:r>
    </w:p>
    <w:p w:rsidR="00A672CD" w:rsidRPr="00346C1B" w:rsidRDefault="00A672CD" w:rsidP="00A672CD">
      <w:pPr>
        <w:spacing w:line="348" w:lineRule="auto"/>
        <w:rPr>
          <w:rFonts w:ascii="宋体" w:hAnsi="宋体"/>
          <w:sz w:val="24"/>
        </w:rPr>
      </w:pPr>
      <w:r w:rsidRPr="00346C1B">
        <w:rPr>
          <w:rFonts w:ascii="宋体" w:hAnsi="宋体" w:hint="eastAsia"/>
          <w:sz w:val="24"/>
        </w:rPr>
        <w:t>每月抽查测试1次防火门的启闭功能、防火卷帘的手动和自动控制功能、电动防火阀的联动关闭功能；每年在防火卷帘门的电机转动、齿轮链条传动部位补充1次润滑油，电控箱内部除尘1次；每年维修养护2次防火门附件，在门的转动部位补充1次润滑油。</w:t>
      </w:r>
    </w:p>
    <w:p w:rsidR="00A672CD" w:rsidRPr="00346C1B" w:rsidRDefault="00A672CD" w:rsidP="00A672CD">
      <w:pPr>
        <w:spacing w:line="348" w:lineRule="auto"/>
        <w:rPr>
          <w:rFonts w:ascii="宋体" w:hAnsi="宋体"/>
          <w:sz w:val="24"/>
        </w:rPr>
      </w:pPr>
      <w:r w:rsidRPr="00346C1B">
        <w:rPr>
          <w:rFonts w:ascii="宋体" w:hAnsi="宋体" w:hint="eastAsia"/>
          <w:sz w:val="24"/>
        </w:rPr>
        <w:t>5.水灭火系统</w:t>
      </w:r>
    </w:p>
    <w:p w:rsidR="00A672CD" w:rsidRPr="00346C1B" w:rsidRDefault="00A672CD" w:rsidP="00A672CD">
      <w:pPr>
        <w:spacing w:line="348" w:lineRule="auto"/>
        <w:rPr>
          <w:rFonts w:ascii="宋体" w:hAnsi="宋体"/>
          <w:sz w:val="24"/>
        </w:rPr>
      </w:pPr>
      <w:r w:rsidRPr="00346C1B">
        <w:rPr>
          <w:rFonts w:ascii="宋体" w:hAnsi="宋体" w:hint="eastAsia"/>
          <w:sz w:val="24"/>
        </w:rPr>
        <w:t>消防泵、喷淋泵每月盘车1次，每半年检查1次润滑情况；每年养护1次室内、外消火栓。</w:t>
      </w:r>
    </w:p>
    <w:p w:rsidR="00A672CD" w:rsidRPr="00346C1B" w:rsidRDefault="00A672CD" w:rsidP="00A672CD">
      <w:pPr>
        <w:spacing w:line="348" w:lineRule="auto"/>
        <w:rPr>
          <w:rFonts w:ascii="宋体" w:hAnsi="宋体"/>
          <w:sz w:val="24"/>
        </w:rPr>
      </w:pPr>
      <w:r w:rsidRPr="00346C1B">
        <w:rPr>
          <w:rFonts w:ascii="宋体" w:hAnsi="宋体" w:hint="eastAsia"/>
          <w:sz w:val="24"/>
        </w:rPr>
        <w:t>6.</w:t>
      </w:r>
      <w:bookmarkStart w:id="3" w:name="OLE_LINK3"/>
      <w:r w:rsidRPr="00346C1B">
        <w:rPr>
          <w:rFonts w:ascii="宋体" w:hAnsi="宋体" w:hint="eastAsia"/>
          <w:sz w:val="24"/>
        </w:rPr>
        <w:t>应急照明、疏散指示标志</w:t>
      </w:r>
      <w:bookmarkEnd w:id="3"/>
    </w:p>
    <w:p w:rsidR="00A672CD" w:rsidRPr="00346C1B" w:rsidRDefault="00A672CD" w:rsidP="00A672CD">
      <w:pPr>
        <w:spacing w:line="348" w:lineRule="auto"/>
        <w:rPr>
          <w:rFonts w:ascii="宋体" w:hAnsi="宋体"/>
          <w:sz w:val="24"/>
        </w:rPr>
      </w:pPr>
      <w:r w:rsidRPr="00346C1B">
        <w:rPr>
          <w:rFonts w:ascii="宋体" w:hAnsi="宋体" w:hint="eastAsia"/>
          <w:sz w:val="24"/>
        </w:rPr>
        <w:t>每月测试切断正常供电1次，测量1次照明和供电时间。</w:t>
      </w:r>
    </w:p>
    <w:p w:rsidR="00A672CD" w:rsidRPr="00346C1B" w:rsidRDefault="00A672CD" w:rsidP="00A672CD">
      <w:pPr>
        <w:spacing w:line="348" w:lineRule="auto"/>
        <w:rPr>
          <w:rFonts w:ascii="宋体" w:hAnsi="宋体"/>
          <w:sz w:val="24"/>
        </w:rPr>
      </w:pPr>
      <w:r w:rsidRPr="00346C1B">
        <w:rPr>
          <w:rFonts w:ascii="宋体" w:hAnsi="宋体" w:hint="eastAsia"/>
          <w:sz w:val="24"/>
        </w:rPr>
        <w:t>7.消防电梯</w:t>
      </w:r>
    </w:p>
    <w:p w:rsidR="00A672CD" w:rsidRPr="00346C1B" w:rsidRDefault="00A672CD" w:rsidP="00A672CD">
      <w:pPr>
        <w:spacing w:line="348" w:lineRule="auto"/>
        <w:rPr>
          <w:rFonts w:ascii="宋体" w:hAnsi="宋体"/>
          <w:sz w:val="24"/>
        </w:rPr>
      </w:pPr>
      <w:r w:rsidRPr="00346C1B">
        <w:rPr>
          <w:rFonts w:ascii="宋体" w:hAnsi="宋体" w:hint="eastAsia"/>
          <w:sz w:val="24"/>
        </w:rPr>
        <w:t>每月检查测试1次按钮迫降和联动控制功能，轿厢内消防电话。</w:t>
      </w:r>
    </w:p>
    <w:p w:rsidR="00A672CD" w:rsidRPr="00346C1B" w:rsidRDefault="00A672CD" w:rsidP="00A672CD">
      <w:pPr>
        <w:spacing w:line="348" w:lineRule="auto"/>
        <w:rPr>
          <w:rFonts w:ascii="宋体" w:hAnsi="宋体"/>
          <w:sz w:val="24"/>
        </w:rPr>
      </w:pPr>
      <w:r w:rsidRPr="00346C1B">
        <w:rPr>
          <w:rFonts w:ascii="宋体" w:hAnsi="宋体" w:hint="eastAsia"/>
          <w:sz w:val="24"/>
        </w:rPr>
        <w:t>8.灭火器</w:t>
      </w:r>
    </w:p>
    <w:p w:rsidR="00A672CD" w:rsidRPr="00346C1B" w:rsidRDefault="00A672CD" w:rsidP="00A672CD">
      <w:pPr>
        <w:spacing w:line="348" w:lineRule="auto"/>
        <w:rPr>
          <w:rFonts w:ascii="宋体" w:hAnsi="宋体"/>
          <w:sz w:val="24"/>
        </w:rPr>
      </w:pPr>
      <w:bookmarkStart w:id="4" w:name="OLE_LINK4"/>
      <w:r w:rsidRPr="00346C1B">
        <w:rPr>
          <w:rFonts w:ascii="宋体" w:hAnsi="宋体" w:hint="eastAsia"/>
          <w:sz w:val="24"/>
        </w:rPr>
        <w:t>每日巡查1次灭火器数量、位置情况</w:t>
      </w:r>
      <w:bookmarkEnd w:id="4"/>
      <w:r w:rsidRPr="00346C1B">
        <w:rPr>
          <w:rFonts w:ascii="宋体" w:hAnsi="宋体" w:hint="eastAsia"/>
          <w:sz w:val="24"/>
        </w:rPr>
        <w:t>，每月检查核对1次灭火器选型、压力和有效期，保证处于完好状态。</w:t>
      </w:r>
    </w:p>
    <w:p w:rsidR="00A672CD" w:rsidRPr="00346C1B" w:rsidRDefault="00A672CD" w:rsidP="00A672CD">
      <w:pPr>
        <w:spacing w:line="348" w:lineRule="auto"/>
        <w:jc w:val="center"/>
        <w:rPr>
          <w:rFonts w:ascii="宋体" w:hAnsi="宋体"/>
          <w:b/>
          <w:sz w:val="24"/>
        </w:rPr>
      </w:pPr>
      <w:r w:rsidRPr="00346C1B">
        <w:rPr>
          <w:rFonts w:ascii="宋体" w:hAnsi="宋体" w:hint="eastAsia"/>
          <w:b/>
          <w:sz w:val="24"/>
        </w:rPr>
        <w:t>绿化养护</w:t>
      </w:r>
    </w:p>
    <w:p w:rsidR="00A672CD" w:rsidRPr="00346C1B" w:rsidRDefault="00A672CD" w:rsidP="00A672CD">
      <w:pPr>
        <w:spacing w:line="348" w:lineRule="auto"/>
        <w:rPr>
          <w:rFonts w:ascii="宋体" w:hAnsi="宋体"/>
          <w:sz w:val="24"/>
        </w:rPr>
      </w:pPr>
      <w:r w:rsidRPr="00346C1B">
        <w:rPr>
          <w:rFonts w:ascii="宋体" w:hAnsi="宋体" w:hint="eastAsia"/>
          <w:sz w:val="24"/>
        </w:rPr>
        <w:t>一、基本要求</w:t>
      </w:r>
    </w:p>
    <w:p w:rsidR="00A672CD" w:rsidRPr="00346C1B" w:rsidRDefault="00A672CD" w:rsidP="00A672CD">
      <w:pPr>
        <w:spacing w:line="348" w:lineRule="auto"/>
        <w:rPr>
          <w:rFonts w:ascii="宋体" w:hAnsi="宋体"/>
          <w:sz w:val="24"/>
        </w:rPr>
      </w:pPr>
      <w:r w:rsidRPr="00346C1B">
        <w:rPr>
          <w:rFonts w:ascii="宋体" w:hAnsi="宋体" w:hint="eastAsia"/>
          <w:sz w:val="24"/>
        </w:rPr>
        <w:t>1.乔木</w:t>
      </w:r>
    </w:p>
    <w:p w:rsidR="00A672CD" w:rsidRPr="00346C1B" w:rsidRDefault="00A672CD" w:rsidP="00A672CD">
      <w:pPr>
        <w:spacing w:line="348" w:lineRule="auto"/>
        <w:rPr>
          <w:rFonts w:ascii="宋体" w:hAnsi="宋体"/>
          <w:sz w:val="24"/>
        </w:rPr>
      </w:pPr>
      <w:r w:rsidRPr="00346C1B">
        <w:rPr>
          <w:rFonts w:ascii="宋体" w:hAnsi="宋体" w:hint="eastAsia"/>
          <w:sz w:val="24"/>
        </w:rPr>
        <w:t>植株生长正常，主枝基本完整，植株保存率高于95%以上，年成活率高于95%，生长季节叶片保存率高于85%。</w:t>
      </w:r>
    </w:p>
    <w:p w:rsidR="00A672CD" w:rsidRPr="00346C1B" w:rsidRDefault="00A672CD" w:rsidP="00A672CD">
      <w:pPr>
        <w:spacing w:line="348" w:lineRule="auto"/>
        <w:rPr>
          <w:rFonts w:ascii="宋体" w:hAnsi="宋体"/>
          <w:sz w:val="24"/>
        </w:rPr>
      </w:pPr>
      <w:r w:rsidRPr="00346C1B">
        <w:rPr>
          <w:rFonts w:ascii="宋体" w:hAnsi="宋体" w:hint="eastAsia"/>
          <w:sz w:val="24"/>
        </w:rPr>
        <w:t>2.灌木</w:t>
      </w:r>
    </w:p>
    <w:p w:rsidR="00A672CD" w:rsidRPr="00346C1B" w:rsidRDefault="00A672CD" w:rsidP="00A672CD">
      <w:pPr>
        <w:spacing w:line="348" w:lineRule="auto"/>
        <w:rPr>
          <w:rFonts w:ascii="宋体" w:hAnsi="宋体"/>
          <w:sz w:val="24"/>
        </w:rPr>
      </w:pPr>
      <w:r w:rsidRPr="00346C1B">
        <w:rPr>
          <w:rFonts w:ascii="宋体" w:hAnsi="宋体" w:hint="eastAsia"/>
          <w:sz w:val="24"/>
        </w:rPr>
        <w:t>植株生长正常，主枝完整，保存率在95%以上，年成活率高于95%。</w:t>
      </w:r>
    </w:p>
    <w:p w:rsidR="00A672CD" w:rsidRPr="00346C1B" w:rsidRDefault="00A672CD" w:rsidP="00A672CD">
      <w:pPr>
        <w:spacing w:line="348" w:lineRule="auto"/>
        <w:rPr>
          <w:rFonts w:ascii="宋体" w:hAnsi="宋体"/>
          <w:sz w:val="24"/>
        </w:rPr>
      </w:pPr>
      <w:r w:rsidRPr="00346C1B">
        <w:rPr>
          <w:rFonts w:ascii="宋体" w:hAnsi="宋体" w:hint="eastAsia"/>
          <w:sz w:val="24"/>
        </w:rPr>
        <w:t>3.绿篱和色块</w:t>
      </w:r>
    </w:p>
    <w:p w:rsidR="00A672CD" w:rsidRPr="00346C1B" w:rsidRDefault="00A672CD" w:rsidP="00A672CD">
      <w:pPr>
        <w:spacing w:line="348" w:lineRule="auto"/>
        <w:ind w:firstLine="360"/>
        <w:rPr>
          <w:rFonts w:ascii="宋体" w:hAnsi="宋体"/>
          <w:sz w:val="24"/>
        </w:rPr>
      </w:pPr>
      <w:r w:rsidRPr="00346C1B">
        <w:rPr>
          <w:rFonts w:ascii="宋体" w:hAnsi="宋体" w:hint="eastAsia"/>
          <w:sz w:val="24"/>
        </w:rPr>
        <w:t>植株生长整齐，保存率在95%以上，年成活率高于95%。</w:t>
      </w:r>
    </w:p>
    <w:p w:rsidR="00A672CD" w:rsidRPr="00346C1B" w:rsidRDefault="00A672CD" w:rsidP="00A672CD">
      <w:pPr>
        <w:spacing w:line="348" w:lineRule="auto"/>
        <w:rPr>
          <w:rFonts w:ascii="宋体" w:hAnsi="宋体"/>
          <w:sz w:val="24"/>
        </w:rPr>
      </w:pPr>
      <w:r w:rsidRPr="00346C1B">
        <w:rPr>
          <w:rFonts w:ascii="宋体" w:hAnsi="宋体" w:hint="eastAsia"/>
          <w:sz w:val="24"/>
        </w:rPr>
        <w:t>4.地被和花坛植物</w:t>
      </w:r>
    </w:p>
    <w:p w:rsidR="00A672CD" w:rsidRPr="00346C1B" w:rsidRDefault="00A672CD" w:rsidP="00A672CD">
      <w:pPr>
        <w:spacing w:line="348" w:lineRule="auto"/>
        <w:rPr>
          <w:rFonts w:ascii="宋体" w:hAnsi="宋体"/>
          <w:sz w:val="24"/>
        </w:rPr>
      </w:pPr>
      <w:r w:rsidRPr="00346C1B">
        <w:rPr>
          <w:rFonts w:ascii="宋体" w:hAnsi="宋体" w:hint="eastAsia"/>
          <w:sz w:val="24"/>
        </w:rPr>
        <w:lastRenderedPageBreak/>
        <w:t>地被植物覆盖率高于95%，花坛植物死亡率超过5%后能及时补栽或更换。</w:t>
      </w:r>
    </w:p>
    <w:p w:rsidR="00A672CD" w:rsidRPr="00346C1B" w:rsidRDefault="00A672CD" w:rsidP="00A672CD">
      <w:pPr>
        <w:spacing w:line="348" w:lineRule="auto"/>
        <w:rPr>
          <w:rFonts w:ascii="宋体" w:hAnsi="宋体"/>
          <w:sz w:val="24"/>
        </w:rPr>
      </w:pPr>
      <w:r w:rsidRPr="00346C1B">
        <w:rPr>
          <w:rFonts w:ascii="宋体" w:hAnsi="宋体" w:hint="eastAsia"/>
          <w:sz w:val="24"/>
        </w:rPr>
        <w:t>5.草坪</w:t>
      </w:r>
    </w:p>
    <w:p w:rsidR="00A672CD" w:rsidRPr="00346C1B" w:rsidRDefault="00A672CD" w:rsidP="00A672CD">
      <w:pPr>
        <w:spacing w:line="348" w:lineRule="auto"/>
        <w:rPr>
          <w:rFonts w:ascii="宋体" w:hAnsi="宋体"/>
          <w:sz w:val="24"/>
        </w:rPr>
      </w:pPr>
      <w:r w:rsidRPr="00346C1B">
        <w:rPr>
          <w:rFonts w:ascii="宋体" w:hAnsi="宋体" w:hint="eastAsia"/>
          <w:sz w:val="24"/>
        </w:rPr>
        <w:t>草坪基本整齐，覆盖率高于95%。</w:t>
      </w:r>
    </w:p>
    <w:p w:rsidR="00A672CD" w:rsidRPr="00346C1B" w:rsidRDefault="00A672CD" w:rsidP="00A672CD">
      <w:pPr>
        <w:spacing w:line="348" w:lineRule="auto"/>
        <w:rPr>
          <w:rFonts w:ascii="宋体" w:hAnsi="宋体"/>
          <w:sz w:val="24"/>
        </w:rPr>
      </w:pPr>
      <w:r w:rsidRPr="00346C1B">
        <w:rPr>
          <w:rFonts w:ascii="宋体" w:hAnsi="宋体" w:hint="eastAsia"/>
          <w:sz w:val="24"/>
        </w:rPr>
        <w:t>二、绿化养护内容</w:t>
      </w:r>
    </w:p>
    <w:p w:rsidR="00A672CD" w:rsidRPr="00346C1B" w:rsidRDefault="00A672CD" w:rsidP="00A672CD">
      <w:pPr>
        <w:spacing w:line="348" w:lineRule="auto"/>
        <w:rPr>
          <w:rFonts w:ascii="宋体" w:hAnsi="宋体"/>
          <w:sz w:val="24"/>
        </w:rPr>
      </w:pPr>
      <w:r w:rsidRPr="00346C1B">
        <w:rPr>
          <w:rFonts w:ascii="宋体" w:hAnsi="宋体" w:hint="eastAsia"/>
          <w:sz w:val="24"/>
        </w:rPr>
        <w:t>1.灌溉</w:t>
      </w:r>
    </w:p>
    <w:p w:rsidR="00A672CD" w:rsidRPr="00346C1B" w:rsidRDefault="00A672CD" w:rsidP="00A672CD">
      <w:pPr>
        <w:spacing w:line="348" w:lineRule="auto"/>
        <w:rPr>
          <w:rFonts w:ascii="宋体" w:hAnsi="宋体"/>
          <w:sz w:val="24"/>
        </w:rPr>
      </w:pPr>
      <w:r w:rsidRPr="00346C1B">
        <w:rPr>
          <w:rFonts w:ascii="宋体" w:hAnsi="宋体" w:hint="eastAsia"/>
          <w:sz w:val="24"/>
        </w:rPr>
        <w:t>有计划地进行浇灌，灌溉水下渗充足均匀，无明显旱涝情况发生；一般植物确保在萌芽前、4月、5月、秋季、入冬前浇水1次，冷季型草坪根据长势和土壤情况适当增加灌溉次数。</w:t>
      </w:r>
    </w:p>
    <w:p w:rsidR="00A672CD" w:rsidRPr="00346C1B" w:rsidRDefault="00A672CD" w:rsidP="00A672CD">
      <w:pPr>
        <w:spacing w:line="348" w:lineRule="auto"/>
        <w:rPr>
          <w:rFonts w:ascii="宋体" w:hAnsi="宋体"/>
          <w:sz w:val="24"/>
        </w:rPr>
      </w:pPr>
      <w:r w:rsidRPr="00346C1B">
        <w:rPr>
          <w:rFonts w:ascii="宋体" w:hAnsi="宋体" w:hint="eastAsia"/>
          <w:sz w:val="24"/>
        </w:rPr>
        <w:t>2.施肥</w:t>
      </w:r>
    </w:p>
    <w:p w:rsidR="00A672CD" w:rsidRPr="00346C1B" w:rsidRDefault="00A672CD" w:rsidP="00A672CD">
      <w:pPr>
        <w:spacing w:line="348" w:lineRule="auto"/>
        <w:rPr>
          <w:rFonts w:ascii="宋体" w:hAnsi="宋体"/>
          <w:sz w:val="24"/>
        </w:rPr>
      </w:pPr>
      <w:r w:rsidRPr="00346C1B">
        <w:rPr>
          <w:rFonts w:ascii="宋体" w:hAnsi="宋体" w:hint="eastAsia"/>
          <w:sz w:val="24"/>
        </w:rPr>
        <w:t>根据植物生长情况施肥，乔木每2年施肥1次至2次；灌木每年施肥1次至2次；地被和草坪植物每年施肥2次至3次；花坛植物根据生长情况进行追肥；尽量减少对化肥的依赖。</w:t>
      </w:r>
    </w:p>
    <w:p w:rsidR="00A672CD" w:rsidRPr="00346C1B" w:rsidRDefault="00A672CD" w:rsidP="00A672CD">
      <w:pPr>
        <w:spacing w:line="348" w:lineRule="auto"/>
        <w:rPr>
          <w:rFonts w:ascii="宋体" w:hAnsi="宋体"/>
          <w:sz w:val="24"/>
        </w:rPr>
      </w:pPr>
      <w:r w:rsidRPr="00346C1B">
        <w:rPr>
          <w:rFonts w:ascii="宋体" w:hAnsi="宋体" w:hint="eastAsia"/>
          <w:sz w:val="24"/>
        </w:rPr>
        <w:t>3.病虫害防治</w:t>
      </w:r>
    </w:p>
    <w:p w:rsidR="00A672CD" w:rsidRPr="00346C1B" w:rsidRDefault="00A672CD" w:rsidP="00A672CD">
      <w:pPr>
        <w:spacing w:line="348" w:lineRule="auto"/>
        <w:rPr>
          <w:rFonts w:ascii="宋体" w:hAnsi="宋体"/>
          <w:sz w:val="24"/>
        </w:rPr>
      </w:pPr>
      <w:r w:rsidRPr="00346C1B">
        <w:rPr>
          <w:rFonts w:ascii="宋体" w:hAnsi="宋体" w:hint="eastAsia"/>
          <w:sz w:val="24"/>
        </w:rPr>
        <w:t>根据病虫害发生规律，植物生长季每月至少检查3次病虫害情况；并根据检查结果防治病虫害，不因病虫害出现提前落叶、死亡现象。</w:t>
      </w:r>
    </w:p>
    <w:p w:rsidR="00A672CD" w:rsidRPr="00346C1B" w:rsidRDefault="00A672CD" w:rsidP="00A672CD">
      <w:pPr>
        <w:spacing w:line="348" w:lineRule="auto"/>
        <w:rPr>
          <w:rFonts w:ascii="宋体" w:hAnsi="宋体"/>
          <w:sz w:val="24"/>
        </w:rPr>
      </w:pPr>
      <w:r w:rsidRPr="00346C1B">
        <w:rPr>
          <w:rFonts w:ascii="宋体" w:hAnsi="宋体" w:hint="eastAsia"/>
          <w:sz w:val="24"/>
        </w:rPr>
        <w:t>4.整形修剪</w:t>
      </w:r>
    </w:p>
    <w:p w:rsidR="00A672CD" w:rsidRPr="00346C1B" w:rsidRDefault="00A672CD" w:rsidP="00A672CD">
      <w:pPr>
        <w:spacing w:line="348" w:lineRule="auto"/>
        <w:rPr>
          <w:rFonts w:ascii="宋体" w:hAnsi="宋体"/>
          <w:sz w:val="24"/>
        </w:rPr>
      </w:pPr>
      <w:r w:rsidRPr="00346C1B">
        <w:rPr>
          <w:rFonts w:ascii="宋体" w:hAnsi="宋体" w:hint="eastAsia"/>
          <w:sz w:val="24"/>
        </w:rPr>
        <w:t>乔木每年冬季修剪1次；灌木每年生长季节和冬季修剪1次；绿篱和色块每年五一前、国庆节前、冬季修剪1次；冷季型草坪应根据长势生长季节每月修剪1次至2次，全年至少修剪12次。</w:t>
      </w:r>
    </w:p>
    <w:p w:rsidR="00A672CD" w:rsidRPr="00346C1B" w:rsidRDefault="00A672CD" w:rsidP="00A672CD">
      <w:pPr>
        <w:spacing w:line="348" w:lineRule="auto"/>
        <w:rPr>
          <w:rFonts w:ascii="宋体" w:hAnsi="宋体"/>
          <w:sz w:val="24"/>
        </w:rPr>
      </w:pPr>
      <w:r w:rsidRPr="00346C1B">
        <w:rPr>
          <w:rFonts w:ascii="宋体" w:hAnsi="宋体" w:hint="eastAsia"/>
          <w:sz w:val="24"/>
        </w:rPr>
        <w:t>5.除草</w:t>
      </w:r>
    </w:p>
    <w:p w:rsidR="00A672CD" w:rsidRPr="00346C1B" w:rsidRDefault="00A672CD" w:rsidP="00A672CD">
      <w:pPr>
        <w:spacing w:line="348" w:lineRule="auto"/>
        <w:rPr>
          <w:rFonts w:ascii="宋体" w:hAnsi="宋体"/>
          <w:sz w:val="24"/>
        </w:rPr>
      </w:pPr>
      <w:r w:rsidRPr="00346C1B">
        <w:rPr>
          <w:rFonts w:ascii="宋体" w:hAnsi="宋体" w:hint="eastAsia"/>
          <w:sz w:val="24"/>
        </w:rPr>
        <w:t>每年全面除草3次，重点绿地增加除草次数；出现杂草的绿地面积不超过总绿地面积的10%，季节性杂草能得到有效控制。</w:t>
      </w:r>
    </w:p>
    <w:p w:rsidR="00A672CD" w:rsidRPr="00346C1B" w:rsidRDefault="00A672CD" w:rsidP="00A672CD">
      <w:pPr>
        <w:spacing w:line="348" w:lineRule="auto"/>
        <w:rPr>
          <w:rFonts w:ascii="宋体" w:hAnsi="宋体"/>
          <w:sz w:val="24"/>
        </w:rPr>
      </w:pPr>
      <w:r w:rsidRPr="00346C1B">
        <w:rPr>
          <w:rFonts w:ascii="宋体" w:hAnsi="宋体" w:hint="eastAsia"/>
          <w:sz w:val="24"/>
        </w:rPr>
        <w:t>6.垃圾处理</w:t>
      </w:r>
    </w:p>
    <w:p w:rsidR="00A672CD" w:rsidRPr="00346C1B" w:rsidRDefault="00A672CD" w:rsidP="00A672CD">
      <w:pPr>
        <w:spacing w:line="348" w:lineRule="auto"/>
        <w:rPr>
          <w:rFonts w:ascii="宋体" w:hAnsi="宋体"/>
          <w:sz w:val="24"/>
        </w:rPr>
      </w:pPr>
      <w:r w:rsidRPr="00346C1B">
        <w:rPr>
          <w:rFonts w:ascii="宋体" w:hAnsi="宋体" w:hint="eastAsia"/>
          <w:sz w:val="24"/>
        </w:rPr>
        <w:t>绿化作业产生的垃圾和绿地内的垃圾杂物每周处理3次。</w:t>
      </w:r>
    </w:p>
    <w:p w:rsidR="00A672CD" w:rsidRPr="00346C1B" w:rsidRDefault="00A672CD" w:rsidP="00A672CD">
      <w:pPr>
        <w:spacing w:line="348" w:lineRule="auto"/>
        <w:rPr>
          <w:rFonts w:ascii="宋体" w:hAnsi="宋体"/>
          <w:sz w:val="24"/>
        </w:rPr>
      </w:pPr>
      <w:r w:rsidRPr="00346C1B">
        <w:rPr>
          <w:rFonts w:ascii="宋体" w:hAnsi="宋体" w:hint="eastAsia"/>
          <w:sz w:val="24"/>
        </w:rPr>
        <w:t>三、工作检查</w:t>
      </w:r>
    </w:p>
    <w:p w:rsidR="00A672CD" w:rsidRPr="00346C1B" w:rsidRDefault="00A672CD" w:rsidP="00A672CD">
      <w:pPr>
        <w:spacing w:line="348" w:lineRule="auto"/>
        <w:rPr>
          <w:rFonts w:ascii="宋体" w:hAnsi="宋体"/>
          <w:sz w:val="24"/>
        </w:rPr>
      </w:pPr>
      <w:r w:rsidRPr="00346C1B">
        <w:rPr>
          <w:rFonts w:ascii="宋体" w:hAnsi="宋体" w:hint="eastAsia"/>
          <w:sz w:val="24"/>
        </w:rPr>
        <w:t>1.生长季节每月检查3次绿化工作。</w:t>
      </w:r>
    </w:p>
    <w:p w:rsidR="00A672CD" w:rsidRPr="00346C1B" w:rsidRDefault="00A672CD" w:rsidP="00A672CD">
      <w:pPr>
        <w:spacing w:line="348" w:lineRule="auto"/>
        <w:rPr>
          <w:rFonts w:ascii="宋体" w:hAnsi="宋体"/>
          <w:sz w:val="24"/>
        </w:rPr>
      </w:pPr>
      <w:r w:rsidRPr="00346C1B">
        <w:rPr>
          <w:rFonts w:ascii="宋体" w:hAnsi="宋体" w:hint="eastAsia"/>
          <w:sz w:val="24"/>
        </w:rPr>
        <w:t>2.编制每季度绿化养护措施和工作计划。</w:t>
      </w:r>
    </w:p>
    <w:p w:rsidR="00A672CD" w:rsidRPr="00346C1B" w:rsidRDefault="00A672CD" w:rsidP="00A672CD">
      <w:pPr>
        <w:spacing w:line="348" w:lineRule="auto"/>
        <w:rPr>
          <w:rFonts w:ascii="宋体" w:hAnsi="宋体"/>
          <w:sz w:val="24"/>
        </w:rPr>
      </w:pPr>
      <w:r w:rsidRPr="00346C1B">
        <w:rPr>
          <w:rFonts w:ascii="宋体" w:hAnsi="宋体" w:hint="eastAsia"/>
          <w:sz w:val="24"/>
        </w:rPr>
        <w:t>3.有绿化档案。</w:t>
      </w:r>
    </w:p>
    <w:p w:rsidR="00A672CD" w:rsidRPr="00346C1B" w:rsidRDefault="00A672CD" w:rsidP="00A672CD">
      <w:pPr>
        <w:spacing w:line="348" w:lineRule="auto"/>
        <w:jc w:val="center"/>
        <w:rPr>
          <w:rFonts w:ascii="宋体" w:hAnsi="宋体"/>
          <w:b/>
          <w:sz w:val="24"/>
        </w:rPr>
      </w:pPr>
      <w:r w:rsidRPr="00346C1B">
        <w:rPr>
          <w:rFonts w:ascii="宋体" w:hAnsi="宋体" w:hint="eastAsia"/>
          <w:b/>
          <w:sz w:val="24"/>
        </w:rPr>
        <w:t>环境卫生</w:t>
      </w:r>
    </w:p>
    <w:p w:rsidR="00A672CD" w:rsidRPr="00346C1B" w:rsidRDefault="00A672CD" w:rsidP="00A672CD">
      <w:pPr>
        <w:spacing w:line="348" w:lineRule="auto"/>
        <w:rPr>
          <w:rFonts w:ascii="宋体" w:hAnsi="宋体"/>
          <w:sz w:val="24"/>
        </w:rPr>
      </w:pPr>
      <w:r w:rsidRPr="00346C1B">
        <w:rPr>
          <w:rFonts w:ascii="宋体" w:hAnsi="宋体" w:hint="eastAsia"/>
          <w:sz w:val="24"/>
        </w:rPr>
        <w:t>一、生活垃圾的收集、清运</w:t>
      </w:r>
    </w:p>
    <w:p w:rsidR="00A672CD" w:rsidRPr="00346C1B" w:rsidRDefault="00A672CD" w:rsidP="00A672CD">
      <w:pPr>
        <w:spacing w:line="348" w:lineRule="auto"/>
        <w:rPr>
          <w:rFonts w:ascii="宋体" w:hAnsi="宋体"/>
          <w:sz w:val="24"/>
        </w:rPr>
      </w:pPr>
      <w:r w:rsidRPr="00346C1B">
        <w:rPr>
          <w:rFonts w:ascii="宋体" w:hAnsi="宋体" w:hint="eastAsia"/>
          <w:sz w:val="24"/>
        </w:rPr>
        <w:t>1.实行生活垃圾分类收集。</w:t>
      </w:r>
    </w:p>
    <w:p w:rsidR="00A672CD" w:rsidRPr="00346C1B" w:rsidRDefault="00A672CD" w:rsidP="00A672CD">
      <w:pPr>
        <w:spacing w:line="348" w:lineRule="auto"/>
        <w:rPr>
          <w:rFonts w:ascii="宋体" w:hAnsi="宋体"/>
          <w:sz w:val="24"/>
        </w:rPr>
      </w:pPr>
      <w:r w:rsidRPr="00346C1B">
        <w:rPr>
          <w:rFonts w:ascii="宋体" w:hAnsi="宋体" w:hint="eastAsia"/>
          <w:sz w:val="24"/>
        </w:rPr>
        <w:lastRenderedPageBreak/>
        <w:t>2.配置密闭式垃圾收集容器，有分类标志。</w:t>
      </w:r>
    </w:p>
    <w:p w:rsidR="00A672CD" w:rsidRPr="00346C1B" w:rsidRDefault="00A672CD" w:rsidP="00A672CD">
      <w:pPr>
        <w:spacing w:line="348" w:lineRule="auto"/>
        <w:rPr>
          <w:rFonts w:ascii="宋体" w:hAnsi="宋体"/>
          <w:sz w:val="24"/>
        </w:rPr>
      </w:pPr>
      <w:r w:rsidRPr="00346C1B">
        <w:rPr>
          <w:rFonts w:ascii="宋体" w:hAnsi="宋体" w:hint="eastAsia"/>
          <w:sz w:val="24"/>
        </w:rPr>
        <w:t>3.每2周至少清洗1次垃圾收集容器。蝇、蚊孳生季节每日喷洒1次杀虫药。</w:t>
      </w:r>
    </w:p>
    <w:p w:rsidR="00A672CD" w:rsidRPr="00346C1B" w:rsidRDefault="00A672CD" w:rsidP="00A672CD">
      <w:pPr>
        <w:spacing w:line="348" w:lineRule="auto"/>
        <w:rPr>
          <w:rFonts w:ascii="宋体" w:hAnsi="宋体"/>
          <w:sz w:val="24"/>
        </w:rPr>
      </w:pPr>
      <w:r w:rsidRPr="00346C1B">
        <w:rPr>
          <w:rFonts w:ascii="宋体" w:hAnsi="宋体" w:hint="eastAsia"/>
          <w:sz w:val="24"/>
        </w:rPr>
        <w:t>4.每日清运1次生活垃圾到指定的垃圾消纳场所，不得乱堆乱倒。</w:t>
      </w:r>
    </w:p>
    <w:p w:rsidR="00A672CD" w:rsidRPr="00346C1B" w:rsidRDefault="00A672CD" w:rsidP="00A672CD">
      <w:pPr>
        <w:spacing w:line="348" w:lineRule="auto"/>
        <w:rPr>
          <w:rFonts w:ascii="宋体" w:hAnsi="宋体"/>
          <w:sz w:val="24"/>
        </w:rPr>
      </w:pPr>
      <w:r w:rsidRPr="00346C1B">
        <w:rPr>
          <w:rFonts w:ascii="宋体" w:hAnsi="宋体" w:hint="eastAsia"/>
          <w:sz w:val="24"/>
        </w:rPr>
        <w:t>5.垃圾清运车外观整洁。</w:t>
      </w:r>
    </w:p>
    <w:p w:rsidR="00A672CD" w:rsidRPr="00346C1B" w:rsidRDefault="00A672CD" w:rsidP="00A672CD">
      <w:pPr>
        <w:spacing w:line="348" w:lineRule="auto"/>
        <w:rPr>
          <w:rFonts w:ascii="宋体" w:hAnsi="宋体"/>
          <w:sz w:val="24"/>
        </w:rPr>
      </w:pPr>
      <w:r w:rsidRPr="00346C1B">
        <w:rPr>
          <w:rFonts w:ascii="宋体" w:hAnsi="宋体" w:hint="eastAsia"/>
          <w:sz w:val="24"/>
        </w:rPr>
        <w:t>二、物业共用部分清洁</w:t>
      </w:r>
    </w:p>
    <w:p w:rsidR="00A672CD" w:rsidRPr="00346C1B" w:rsidRDefault="00A672CD" w:rsidP="00A672CD">
      <w:pPr>
        <w:spacing w:line="348" w:lineRule="auto"/>
        <w:rPr>
          <w:rFonts w:ascii="宋体" w:hAnsi="宋体"/>
          <w:sz w:val="24"/>
        </w:rPr>
      </w:pPr>
      <w:r w:rsidRPr="00346C1B">
        <w:rPr>
          <w:rFonts w:ascii="宋体" w:hAnsi="宋体" w:hint="eastAsia"/>
          <w:sz w:val="24"/>
        </w:rPr>
        <w:t>1.楼内</w:t>
      </w:r>
    </w:p>
    <w:p w:rsidR="00A672CD" w:rsidRPr="00346C1B" w:rsidRDefault="00A672CD" w:rsidP="00A672CD">
      <w:pPr>
        <w:spacing w:line="348" w:lineRule="auto"/>
        <w:rPr>
          <w:rFonts w:ascii="宋体" w:hAnsi="宋体"/>
          <w:sz w:val="24"/>
        </w:rPr>
      </w:pPr>
      <w:r w:rsidRPr="00346C1B">
        <w:rPr>
          <w:rFonts w:ascii="宋体" w:hAnsi="宋体" w:hint="eastAsia"/>
          <w:sz w:val="24"/>
        </w:rPr>
        <w:t>1）大堂、一层候梯厅</w:t>
      </w:r>
    </w:p>
    <w:p w:rsidR="00A672CD" w:rsidRPr="00346C1B" w:rsidRDefault="00A672CD" w:rsidP="00A672CD">
      <w:pPr>
        <w:spacing w:line="348" w:lineRule="auto"/>
        <w:rPr>
          <w:rFonts w:ascii="宋体" w:hAnsi="宋体"/>
          <w:sz w:val="24"/>
        </w:rPr>
      </w:pPr>
      <w:r w:rsidRPr="00346C1B">
        <w:rPr>
          <w:rFonts w:ascii="宋体" w:hAnsi="宋体" w:hint="eastAsia"/>
          <w:sz w:val="24"/>
        </w:rPr>
        <w:t>每日清扫并清拖1次大堂、一层候梯厅地面。</w:t>
      </w:r>
    </w:p>
    <w:p w:rsidR="00A672CD" w:rsidRPr="00346C1B" w:rsidRDefault="00A672CD" w:rsidP="00A672CD">
      <w:pPr>
        <w:spacing w:line="348" w:lineRule="auto"/>
        <w:rPr>
          <w:rFonts w:ascii="宋体" w:hAnsi="宋体"/>
          <w:sz w:val="24"/>
        </w:rPr>
      </w:pPr>
      <w:r w:rsidRPr="00346C1B">
        <w:rPr>
          <w:rFonts w:ascii="宋体" w:hAnsi="宋体" w:hint="eastAsia"/>
          <w:sz w:val="24"/>
        </w:rPr>
        <w:t>每周擦拭1次信报箱、大堂玻璃。</w:t>
      </w:r>
    </w:p>
    <w:p w:rsidR="00A672CD" w:rsidRPr="00346C1B" w:rsidRDefault="00A672CD" w:rsidP="00A672CD">
      <w:pPr>
        <w:spacing w:line="348" w:lineRule="auto"/>
        <w:rPr>
          <w:rFonts w:ascii="宋体" w:hAnsi="宋体"/>
          <w:sz w:val="24"/>
        </w:rPr>
      </w:pPr>
      <w:r w:rsidRPr="00346C1B">
        <w:rPr>
          <w:rFonts w:ascii="宋体" w:hAnsi="宋体" w:hint="eastAsia"/>
          <w:sz w:val="24"/>
        </w:rPr>
        <w:t>每月擦拭1次大堂、候梯厅墙面。</w:t>
      </w:r>
    </w:p>
    <w:p w:rsidR="00A672CD" w:rsidRPr="00346C1B" w:rsidRDefault="00A672CD" w:rsidP="00A672CD">
      <w:pPr>
        <w:spacing w:line="348" w:lineRule="auto"/>
        <w:rPr>
          <w:rFonts w:ascii="宋体" w:hAnsi="宋体"/>
          <w:sz w:val="24"/>
        </w:rPr>
      </w:pPr>
      <w:r w:rsidRPr="00346C1B">
        <w:rPr>
          <w:rFonts w:ascii="宋体" w:hAnsi="宋体" w:hint="eastAsia"/>
          <w:sz w:val="24"/>
        </w:rPr>
        <w:t>每日巡视保洁1次大堂、一层候梯厅。</w:t>
      </w:r>
    </w:p>
    <w:p w:rsidR="00A672CD" w:rsidRPr="00346C1B" w:rsidRDefault="00A672CD" w:rsidP="00A672CD">
      <w:pPr>
        <w:spacing w:line="348" w:lineRule="auto"/>
        <w:rPr>
          <w:rFonts w:ascii="宋体" w:hAnsi="宋体"/>
          <w:sz w:val="24"/>
        </w:rPr>
      </w:pPr>
      <w:r w:rsidRPr="00346C1B">
        <w:rPr>
          <w:rFonts w:ascii="宋体" w:hAnsi="宋体" w:hint="eastAsia"/>
          <w:sz w:val="24"/>
        </w:rPr>
        <w:t>2）楼道、楼梯</w:t>
      </w:r>
    </w:p>
    <w:p w:rsidR="00A672CD" w:rsidRPr="00346C1B" w:rsidRDefault="00A672CD" w:rsidP="00A672CD">
      <w:pPr>
        <w:spacing w:line="348" w:lineRule="auto"/>
        <w:ind w:firstLine="360"/>
        <w:rPr>
          <w:rFonts w:ascii="宋体" w:hAnsi="宋体"/>
          <w:sz w:val="24"/>
        </w:rPr>
      </w:pPr>
      <w:r w:rsidRPr="00346C1B">
        <w:rPr>
          <w:rFonts w:ascii="宋体" w:hAnsi="宋体" w:hint="eastAsia"/>
          <w:sz w:val="24"/>
        </w:rPr>
        <w:t>每周清扫1次、每2周清拖1次楼道、楼梯地面。</w:t>
      </w:r>
    </w:p>
    <w:p w:rsidR="00A672CD" w:rsidRPr="00346C1B" w:rsidRDefault="00A672CD" w:rsidP="00A672CD">
      <w:pPr>
        <w:spacing w:line="348" w:lineRule="auto"/>
        <w:ind w:firstLine="360"/>
        <w:rPr>
          <w:rFonts w:ascii="宋体" w:hAnsi="宋体"/>
          <w:sz w:val="24"/>
        </w:rPr>
      </w:pPr>
      <w:r w:rsidRPr="00346C1B">
        <w:rPr>
          <w:rFonts w:ascii="宋体" w:hAnsi="宋体" w:hint="eastAsia"/>
          <w:sz w:val="24"/>
        </w:rPr>
        <w:t>每2周擦拭1次楼梯扶手、栏杆、窗台、防火门、消火栓、指示牌等共用设施。</w:t>
      </w:r>
    </w:p>
    <w:p w:rsidR="00A672CD" w:rsidRPr="00346C1B" w:rsidRDefault="00A672CD" w:rsidP="00A672CD">
      <w:pPr>
        <w:spacing w:line="348" w:lineRule="auto"/>
        <w:ind w:firstLine="360"/>
        <w:rPr>
          <w:rFonts w:ascii="宋体" w:hAnsi="宋体"/>
          <w:sz w:val="24"/>
        </w:rPr>
      </w:pPr>
      <w:r w:rsidRPr="00346C1B">
        <w:rPr>
          <w:rFonts w:ascii="宋体" w:hAnsi="宋体" w:hint="eastAsia"/>
          <w:sz w:val="24"/>
        </w:rPr>
        <w:t>每季度除尘1次楼内灯具。</w:t>
      </w:r>
    </w:p>
    <w:p w:rsidR="00A672CD" w:rsidRPr="00346C1B" w:rsidRDefault="00A672CD" w:rsidP="00A672CD">
      <w:pPr>
        <w:spacing w:line="348" w:lineRule="auto"/>
        <w:ind w:firstLine="360"/>
        <w:rPr>
          <w:rFonts w:ascii="宋体" w:hAnsi="宋体"/>
          <w:sz w:val="24"/>
        </w:rPr>
      </w:pPr>
      <w:r w:rsidRPr="00346C1B">
        <w:rPr>
          <w:rFonts w:ascii="宋体" w:hAnsi="宋体" w:hint="eastAsia"/>
          <w:sz w:val="24"/>
        </w:rPr>
        <w:t>每日巡视保洁1次楼道、楼梯。</w:t>
      </w:r>
    </w:p>
    <w:p w:rsidR="00A672CD" w:rsidRPr="00346C1B" w:rsidRDefault="00A672CD" w:rsidP="00A672CD">
      <w:pPr>
        <w:spacing w:line="348" w:lineRule="auto"/>
        <w:rPr>
          <w:rFonts w:ascii="宋体" w:hAnsi="宋体"/>
          <w:sz w:val="24"/>
        </w:rPr>
      </w:pPr>
      <w:r w:rsidRPr="00346C1B">
        <w:rPr>
          <w:rFonts w:ascii="宋体" w:hAnsi="宋体" w:hint="eastAsia"/>
          <w:sz w:val="24"/>
        </w:rPr>
        <w:t>2.电梯轿厢</w:t>
      </w:r>
    </w:p>
    <w:p w:rsidR="00A672CD" w:rsidRPr="00346C1B" w:rsidRDefault="00A672CD" w:rsidP="00A672CD">
      <w:pPr>
        <w:spacing w:line="348" w:lineRule="auto"/>
        <w:ind w:firstLine="360"/>
        <w:rPr>
          <w:rFonts w:ascii="宋体" w:hAnsi="宋体"/>
          <w:sz w:val="24"/>
        </w:rPr>
      </w:pPr>
      <w:r w:rsidRPr="00346C1B">
        <w:rPr>
          <w:rFonts w:ascii="宋体" w:hAnsi="宋体" w:hint="eastAsia"/>
          <w:sz w:val="24"/>
        </w:rPr>
        <w:t>每日擦拭1次电梯轿厢门、面板。</w:t>
      </w:r>
    </w:p>
    <w:p w:rsidR="00A672CD" w:rsidRPr="00346C1B" w:rsidRDefault="00A672CD" w:rsidP="00A672CD">
      <w:pPr>
        <w:spacing w:line="348" w:lineRule="auto"/>
        <w:ind w:firstLine="360"/>
        <w:rPr>
          <w:rFonts w:ascii="宋体" w:hAnsi="宋体"/>
          <w:sz w:val="24"/>
        </w:rPr>
      </w:pPr>
      <w:r w:rsidRPr="00346C1B">
        <w:rPr>
          <w:rFonts w:ascii="宋体" w:hAnsi="宋体" w:hint="eastAsia"/>
          <w:sz w:val="24"/>
        </w:rPr>
        <w:t>每日清拖1次轿厢地面。</w:t>
      </w:r>
    </w:p>
    <w:p w:rsidR="00A672CD" w:rsidRPr="00346C1B" w:rsidRDefault="00A672CD" w:rsidP="00A672CD">
      <w:pPr>
        <w:spacing w:line="348" w:lineRule="auto"/>
        <w:ind w:firstLine="360"/>
        <w:rPr>
          <w:rFonts w:ascii="宋体" w:hAnsi="宋体"/>
          <w:sz w:val="24"/>
        </w:rPr>
      </w:pPr>
      <w:r w:rsidRPr="00346C1B">
        <w:rPr>
          <w:rFonts w:ascii="宋体" w:hAnsi="宋体" w:hint="eastAsia"/>
          <w:sz w:val="24"/>
        </w:rPr>
        <w:t>不锈钢或其他材料装饰的电梯轿厢，每月护理1次；石材装饰的电梯轿厢，每季度养护1次。</w:t>
      </w:r>
    </w:p>
    <w:p w:rsidR="00A672CD" w:rsidRPr="00346C1B" w:rsidRDefault="00A672CD" w:rsidP="00A672CD">
      <w:pPr>
        <w:spacing w:line="348" w:lineRule="auto"/>
        <w:rPr>
          <w:rFonts w:ascii="宋体" w:hAnsi="宋体"/>
          <w:sz w:val="24"/>
        </w:rPr>
      </w:pPr>
      <w:r w:rsidRPr="00346C1B">
        <w:rPr>
          <w:rFonts w:ascii="宋体" w:hAnsi="宋体" w:hint="eastAsia"/>
          <w:sz w:val="24"/>
        </w:rPr>
        <w:t>每日巡视保洁2次电梯轿厢。</w:t>
      </w:r>
    </w:p>
    <w:p w:rsidR="00A672CD" w:rsidRPr="00346C1B" w:rsidRDefault="00A672CD" w:rsidP="00A672CD">
      <w:pPr>
        <w:spacing w:line="348" w:lineRule="auto"/>
        <w:rPr>
          <w:rFonts w:ascii="宋体" w:hAnsi="宋体"/>
          <w:sz w:val="24"/>
        </w:rPr>
      </w:pPr>
      <w:r w:rsidRPr="00346C1B">
        <w:rPr>
          <w:rFonts w:ascii="宋体" w:hAnsi="宋体" w:hint="eastAsia"/>
          <w:sz w:val="24"/>
        </w:rPr>
        <w:t>3.天台、屋面</w:t>
      </w:r>
    </w:p>
    <w:p w:rsidR="00A672CD" w:rsidRPr="00346C1B" w:rsidRDefault="00A672CD" w:rsidP="00A672CD">
      <w:pPr>
        <w:spacing w:line="348" w:lineRule="auto"/>
        <w:rPr>
          <w:rFonts w:ascii="宋体" w:hAnsi="宋体"/>
          <w:sz w:val="24"/>
        </w:rPr>
      </w:pPr>
      <w:r w:rsidRPr="00346C1B">
        <w:rPr>
          <w:rFonts w:ascii="宋体" w:hAnsi="宋体" w:hint="eastAsia"/>
          <w:sz w:val="24"/>
        </w:rPr>
        <w:t>每季度清扫1次天台、屋面；雨季期间，每2月清扫1次天台、屋面。</w:t>
      </w:r>
    </w:p>
    <w:p w:rsidR="00A672CD" w:rsidRPr="00346C1B" w:rsidRDefault="00A672CD" w:rsidP="00A672CD">
      <w:pPr>
        <w:spacing w:line="348" w:lineRule="auto"/>
        <w:rPr>
          <w:rFonts w:ascii="宋体" w:hAnsi="宋体"/>
          <w:sz w:val="24"/>
        </w:rPr>
      </w:pPr>
      <w:r w:rsidRPr="00346C1B">
        <w:rPr>
          <w:rFonts w:ascii="宋体" w:hAnsi="宋体" w:hint="eastAsia"/>
          <w:sz w:val="24"/>
        </w:rPr>
        <w:t>每月巡查1次天台、内天井，有杂物及时清扫。</w:t>
      </w:r>
    </w:p>
    <w:p w:rsidR="00A672CD" w:rsidRPr="00346C1B" w:rsidRDefault="00A672CD" w:rsidP="00A672CD">
      <w:pPr>
        <w:spacing w:line="348" w:lineRule="auto"/>
        <w:rPr>
          <w:rFonts w:ascii="宋体" w:hAnsi="宋体"/>
          <w:sz w:val="24"/>
        </w:rPr>
      </w:pPr>
      <w:r w:rsidRPr="00346C1B">
        <w:rPr>
          <w:rFonts w:ascii="宋体" w:hAnsi="宋体" w:hint="eastAsia"/>
          <w:sz w:val="24"/>
        </w:rPr>
        <w:t>4.楼外道路及设施</w:t>
      </w:r>
    </w:p>
    <w:p w:rsidR="00A672CD" w:rsidRPr="00346C1B" w:rsidRDefault="00A672CD" w:rsidP="00A672CD">
      <w:pPr>
        <w:spacing w:line="348" w:lineRule="auto"/>
        <w:rPr>
          <w:rFonts w:ascii="宋体" w:hAnsi="宋体"/>
          <w:sz w:val="24"/>
        </w:rPr>
      </w:pPr>
      <w:r w:rsidRPr="00346C1B">
        <w:rPr>
          <w:rFonts w:ascii="宋体" w:hAnsi="宋体" w:hint="eastAsia"/>
          <w:sz w:val="24"/>
        </w:rPr>
        <w:t>每日清扫1次、巡视保洁2次楼外道路。</w:t>
      </w:r>
    </w:p>
    <w:p w:rsidR="00A672CD" w:rsidRPr="00346C1B" w:rsidRDefault="00A672CD" w:rsidP="00A672CD">
      <w:pPr>
        <w:spacing w:line="348" w:lineRule="auto"/>
        <w:rPr>
          <w:rFonts w:ascii="宋体" w:hAnsi="宋体"/>
          <w:sz w:val="24"/>
        </w:rPr>
      </w:pPr>
      <w:r w:rsidRPr="00346C1B">
        <w:rPr>
          <w:rFonts w:ascii="宋体" w:hAnsi="宋体" w:hint="eastAsia"/>
          <w:sz w:val="24"/>
        </w:rPr>
        <w:t>每月清洁1次楼外公共照明及共用设施；每季度清洁1次雨篷、门头等。</w:t>
      </w:r>
    </w:p>
    <w:p w:rsidR="00A672CD" w:rsidRPr="00346C1B" w:rsidRDefault="00A672CD" w:rsidP="00A672CD">
      <w:pPr>
        <w:spacing w:line="348" w:lineRule="auto"/>
        <w:rPr>
          <w:rFonts w:ascii="宋体" w:hAnsi="宋体"/>
          <w:sz w:val="24"/>
        </w:rPr>
      </w:pPr>
      <w:r w:rsidRPr="00346C1B">
        <w:rPr>
          <w:rFonts w:ascii="宋体" w:hAnsi="宋体" w:hint="eastAsia"/>
          <w:sz w:val="24"/>
        </w:rPr>
        <w:t>5.水景</w:t>
      </w:r>
    </w:p>
    <w:p w:rsidR="00A672CD" w:rsidRPr="00346C1B" w:rsidRDefault="00A672CD" w:rsidP="00A672CD">
      <w:pPr>
        <w:spacing w:line="348" w:lineRule="auto"/>
        <w:rPr>
          <w:rFonts w:ascii="宋体" w:hAnsi="宋体"/>
          <w:sz w:val="24"/>
        </w:rPr>
      </w:pPr>
      <w:r w:rsidRPr="00346C1B">
        <w:rPr>
          <w:rFonts w:ascii="宋体" w:hAnsi="宋体" w:hint="eastAsia"/>
          <w:sz w:val="24"/>
        </w:rPr>
        <w:t>根据水质情况进行消毒净化处理。</w:t>
      </w:r>
    </w:p>
    <w:p w:rsidR="00A672CD" w:rsidRPr="00346C1B" w:rsidRDefault="00A672CD" w:rsidP="00A672CD">
      <w:pPr>
        <w:spacing w:line="348" w:lineRule="auto"/>
        <w:rPr>
          <w:rFonts w:ascii="宋体" w:hAnsi="宋体"/>
          <w:sz w:val="24"/>
        </w:rPr>
      </w:pPr>
      <w:r w:rsidRPr="00346C1B">
        <w:rPr>
          <w:rFonts w:ascii="宋体" w:hAnsi="宋体" w:hint="eastAsia"/>
          <w:sz w:val="24"/>
        </w:rPr>
        <w:t>使用期间每周清洁2次水面；每年清洁2次水池池底。</w:t>
      </w:r>
    </w:p>
    <w:p w:rsidR="00A672CD" w:rsidRPr="00346C1B" w:rsidRDefault="00A672CD" w:rsidP="00A672CD">
      <w:pPr>
        <w:spacing w:line="348" w:lineRule="auto"/>
        <w:rPr>
          <w:rFonts w:ascii="宋体" w:hAnsi="宋体"/>
          <w:sz w:val="24"/>
        </w:rPr>
      </w:pPr>
      <w:r w:rsidRPr="00346C1B">
        <w:rPr>
          <w:rFonts w:ascii="宋体" w:hAnsi="宋体" w:hint="eastAsia"/>
          <w:sz w:val="24"/>
        </w:rPr>
        <w:lastRenderedPageBreak/>
        <w:t>6.有害生物预防和控制</w:t>
      </w:r>
    </w:p>
    <w:p w:rsidR="00A672CD" w:rsidRPr="00346C1B" w:rsidRDefault="00A672CD" w:rsidP="00A672CD">
      <w:pPr>
        <w:spacing w:line="348" w:lineRule="auto"/>
        <w:rPr>
          <w:rFonts w:ascii="宋体" w:hAnsi="宋体"/>
          <w:sz w:val="24"/>
        </w:rPr>
      </w:pPr>
      <w:r w:rsidRPr="00346C1B">
        <w:rPr>
          <w:rFonts w:ascii="宋体" w:hAnsi="宋体" w:hint="eastAsia"/>
          <w:sz w:val="24"/>
        </w:rPr>
        <w:t>配合相关部门进行有害生物预防和控制。</w:t>
      </w:r>
    </w:p>
    <w:p w:rsidR="00A672CD" w:rsidRPr="00346C1B" w:rsidRDefault="00A672CD" w:rsidP="00A672CD">
      <w:pPr>
        <w:spacing w:line="348" w:lineRule="auto"/>
        <w:rPr>
          <w:rFonts w:ascii="宋体" w:hAnsi="宋体"/>
          <w:sz w:val="24"/>
        </w:rPr>
      </w:pPr>
      <w:r w:rsidRPr="00346C1B">
        <w:rPr>
          <w:rFonts w:ascii="宋体" w:hAnsi="宋体" w:hint="eastAsia"/>
          <w:sz w:val="24"/>
        </w:rPr>
        <w:t>投放药物应预先告知，投药位置有明显标志。</w:t>
      </w:r>
    </w:p>
    <w:p w:rsidR="00A672CD" w:rsidRPr="00346C1B" w:rsidRDefault="00A672CD" w:rsidP="00A672CD">
      <w:pPr>
        <w:spacing w:line="348" w:lineRule="auto"/>
        <w:rPr>
          <w:rFonts w:ascii="宋体" w:hAnsi="宋体"/>
          <w:sz w:val="24"/>
        </w:rPr>
      </w:pPr>
      <w:r w:rsidRPr="00346C1B">
        <w:rPr>
          <w:rFonts w:ascii="宋体" w:hAnsi="宋体" w:hint="eastAsia"/>
          <w:sz w:val="24"/>
        </w:rPr>
        <w:t>7.雨雪天气清洁</w:t>
      </w:r>
    </w:p>
    <w:p w:rsidR="00A672CD" w:rsidRPr="00346C1B" w:rsidRDefault="00A672CD" w:rsidP="00A672CD">
      <w:pPr>
        <w:spacing w:line="348" w:lineRule="auto"/>
        <w:rPr>
          <w:rFonts w:ascii="宋体" w:hAnsi="宋体"/>
          <w:sz w:val="24"/>
        </w:rPr>
      </w:pPr>
      <w:r w:rsidRPr="00346C1B">
        <w:rPr>
          <w:rFonts w:ascii="宋体" w:hAnsi="宋体" w:hint="eastAsia"/>
          <w:sz w:val="24"/>
        </w:rPr>
        <w:t>雨后对小区内主路、干路积水进行清扫。</w:t>
      </w:r>
    </w:p>
    <w:p w:rsidR="00A672CD" w:rsidRPr="00346C1B" w:rsidRDefault="00A672CD" w:rsidP="00A672CD">
      <w:pPr>
        <w:spacing w:line="348" w:lineRule="auto"/>
        <w:rPr>
          <w:rFonts w:ascii="宋体" w:hAnsi="宋体"/>
          <w:sz w:val="24"/>
        </w:rPr>
      </w:pPr>
      <w:r w:rsidRPr="00346C1B">
        <w:rPr>
          <w:rFonts w:ascii="宋体" w:hAnsi="宋体" w:hint="eastAsia"/>
          <w:sz w:val="24"/>
        </w:rPr>
        <w:t>降雪时，及时清扫积雪，铲除结冰。夜间降雪的，主要道路的冰雪在次日10:00前清扫干净。</w:t>
      </w:r>
    </w:p>
    <w:p w:rsidR="00A672CD" w:rsidRPr="00346C1B" w:rsidRDefault="00A672CD" w:rsidP="00A672CD">
      <w:pPr>
        <w:spacing w:line="348" w:lineRule="auto"/>
        <w:rPr>
          <w:rFonts w:ascii="宋体" w:hAnsi="宋体"/>
          <w:sz w:val="24"/>
        </w:rPr>
      </w:pPr>
      <w:r w:rsidRPr="00346C1B">
        <w:rPr>
          <w:rFonts w:ascii="宋体" w:hAnsi="宋体" w:hint="eastAsia"/>
          <w:sz w:val="24"/>
        </w:rPr>
        <w:t>三、工作检查和记录</w:t>
      </w:r>
    </w:p>
    <w:p w:rsidR="00A672CD" w:rsidRPr="00346C1B" w:rsidRDefault="00A672CD" w:rsidP="00A672CD">
      <w:pPr>
        <w:spacing w:line="348" w:lineRule="auto"/>
        <w:rPr>
          <w:rFonts w:ascii="宋体" w:hAnsi="宋体"/>
          <w:sz w:val="24"/>
        </w:rPr>
      </w:pPr>
      <w:r w:rsidRPr="00346C1B">
        <w:rPr>
          <w:rFonts w:ascii="宋体" w:hAnsi="宋体" w:hint="eastAsia"/>
          <w:sz w:val="24"/>
        </w:rPr>
        <w:t>1.每日检查1次清洁质量，做好记录。</w:t>
      </w:r>
    </w:p>
    <w:p w:rsidR="00A672CD" w:rsidRPr="00346C1B" w:rsidRDefault="00A672CD" w:rsidP="00A672CD">
      <w:pPr>
        <w:spacing w:line="348" w:lineRule="auto"/>
        <w:rPr>
          <w:rFonts w:ascii="宋体" w:hAnsi="宋体"/>
          <w:sz w:val="24"/>
        </w:rPr>
      </w:pPr>
      <w:r w:rsidRPr="00346C1B">
        <w:rPr>
          <w:rFonts w:ascii="宋体" w:hAnsi="宋体" w:hint="eastAsia"/>
          <w:sz w:val="24"/>
        </w:rPr>
        <w:t>2.每季度全面检查1次清洁质量，做好记录。</w:t>
      </w:r>
    </w:p>
    <w:p w:rsidR="00A672CD" w:rsidRPr="00346C1B" w:rsidRDefault="00A672CD" w:rsidP="00A672CD">
      <w:pPr>
        <w:spacing w:line="348" w:lineRule="auto"/>
        <w:rPr>
          <w:rFonts w:ascii="宋体" w:hAnsi="宋体"/>
          <w:sz w:val="24"/>
        </w:rPr>
      </w:pPr>
      <w:r w:rsidRPr="00346C1B">
        <w:rPr>
          <w:rFonts w:ascii="宋体" w:hAnsi="宋体" w:hint="eastAsia"/>
          <w:sz w:val="24"/>
        </w:rPr>
        <w:t>3.清洁档案齐全。</w:t>
      </w:r>
    </w:p>
    <w:p w:rsidR="00A672CD" w:rsidRPr="00346C1B" w:rsidRDefault="00A672CD" w:rsidP="00A672CD">
      <w:pPr>
        <w:spacing w:line="348" w:lineRule="auto"/>
        <w:jc w:val="center"/>
        <w:rPr>
          <w:rFonts w:ascii="宋体" w:hAnsi="宋体"/>
          <w:b/>
          <w:sz w:val="24"/>
        </w:rPr>
      </w:pPr>
      <w:r w:rsidRPr="00346C1B">
        <w:rPr>
          <w:rFonts w:ascii="宋体" w:hAnsi="宋体" w:hint="eastAsia"/>
          <w:b/>
          <w:sz w:val="24"/>
        </w:rPr>
        <w:t>公共秩序维护</w:t>
      </w:r>
    </w:p>
    <w:p w:rsidR="00A672CD" w:rsidRPr="00346C1B" w:rsidRDefault="00A672CD" w:rsidP="00A672CD">
      <w:pPr>
        <w:spacing w:line="348" w:lineRule="auto"/>
        <w:ind w:firstLine="270"/>
        <w:rPr>
          <w:rFonts w:ascii="宋体" w:hAnsi="宋体"/>
          <w:sz w:val="24"/>
        </w:rPr>
      </w:pPr>
      <w:r w:rsidRPr="00346C1B">
        <w:rPr>
          <w:rFonts w:ascii="宋体" w:hAnsi="宋体" w:hint="eastAsia"/>
          <w:sz w:val="24"/>
        </w:rPr>
        <w:t>1.主要出入口有专人24小时值守。</w:t>
      </w:r>
    </w:p>
    <w:p w:rsidR="00A672CD" w:rsidRPr="00346C1B" w:rsidRDefault="00A672CD" w:rsidP="00A672CD">
      <w:pPr>
        <w:spacing w:line="348" w:lineRule="auto"/>
        <w:ind w:firstLine="270"/>
        <w:rPr>
          <w:rFonts w:ascii="宋体" w:hAnsi="宋体"/>
          <w:sz w:val="24"/>
        </w:rPr>
      </w:pPr>
      <w:r w:rsidRPr="00346C1B">
        <w:rPr>
          <w:rFonts w:ascii="宋体" w:hAnsi="宋体" w:hint="eastAsia"/>
          <w:sz w:val="24"/>
        </w:rPr>
        <w:t>2.制定巡查路线，巡视检查并做好记录。6:00至22:00巡视2次、22:00至次日6:00巡视1次。</w:t>
      </w:r>
    </w:p>
    <w:p w:rsidR="00A672CD" w:rsidRPr="00346C1B" w:rsidRDefault="00A672CD" w:rsidP="00A672CD">
      <w:pPr>
        <w:spacing w:line="348" w:lineRule="auto"/>
        <w:ind w:firstLine="270"/>
        <w:rPr>
          <w:rFonts w:ascii="宋体" w:hAnsi="宋体"/>
          <w:sz w:val="24"/>
        </w:rPr>
      </w:pPr>
      <w:r w:rsidRPr="00346C1B">
        <w:rPr>
          <w:rFonts w:ascii="宋体" w:hAnsi="宋体" w:hint="eastAsia"/>
          <w:sz w:val="24"/>
        </w:rPr>
        <w:t>3.巡视检查停车场，维护道路、场地使用秩序。</w:t>
      </w:r>
    </w:p>
    <w:p w:rsidR="00A672CD" w:rsidRPr="00346C1B" w:rsidRDefault="00A672CD" w:rsidP="00A672CD">
      <w:pPr>
        <w:spacing w:line="348" w:lineRule="auto"/>
        <w:ind w:firstLine="270"/>
        <w:rPr>
          <w:rFonts w:ascii="宋体" w:hAnsi="宋体"/>
          <w:sz w:val="24"/>
        </w:rPr>
      </w:pPr>
      <w:r w:rsidRPr="00346C1B">
        <w:rPr>
          <w:rFonts w:ascii="宋体" w:hAnsi="宋体" w:hint="eastAsia"/>
          <w:sz w:val="24"/>
        </w:rPr>
        <w:t>4.机动车辆及凭证出入。</w:t>
      </w:r>
    </w:p>
    <w:p w:rsidR="00A672CD" w:rsidRPr="00346C1B" w:rsidRDefault="00A672CD" w:rsidP="00A672CD">
      <w:pPr>
        <w:spacing w:line="348" w:lineRule="auto"/>
        <w:rPr>
          <w:rFonts w:ascii="宋体" w:hAnsi="宋体"/>
          <w:sz w:val="24"/>
        </w:rPr>
      </w:pPr>
      <w:r w:rsidRPr="00346C1B">
        <w:rPr>
          <w:rFonts w:ascii="宋体" w:hAnsi="宋体" w:hint="eastAsia"/>
          <w:sz w:val="24"/>
        </w:rPr>
        <w:t>5.安防控制室设专人24小时值守；监控影像资料、报警记录、应留存30日备查；管理制度、应急预案张贴在显著位置。</w:t>
      </w:r>
    </w:p>
    <w:p w:rsidR="00A672CD" w:rsidRPr="00346C1B" w:rsidRDefault="00A672CD" w:rsidP="00A672CD">
      <w:pPr>
        <w:spacing w:line="348" w:lineRule="auto"/>
        <w:rPr>
          <w:rFonts w:ascii="宋体" w:hAnsi="宋体"/>
          <w:sz w:val="24"/>
        </w:rPr>
      </w:pPr>
      <w:r w:rsidRPr="00346C1B">
        <w:rPr>
          <w:rFonts w:ascii="宋体" w:hAnsi="宋体" w:hint="eastAsia"/>
          <w:sz w:val="24"/>
        </w:rPr>
        <w:t>6.对违法行为立即报警，协助相关部门处理。</w:t>
      </w:r>
    </w:p>
    <w:p w:rsidR="00A672CD" w:rsidRPr="00346C1B" w:rsidRDefault="00A672CD" w:rsidP="00A672CD">
      <w:pPr>
        <w:spacing w:line="348" w:lineRule="auto"/>
        <w:rPr>
          <w:rFonts w:ascii="宋体" w:hAnsi="宋体"/>
          <w:sz w:val="24"/>
        </w:rPr>
      </w:pPr>
      <w:r w:rsidRPr="00346C1B">
        <w:rPr>
          <w:rFonts w:ascii="宋体" w:hAnsi="宋体" w:hint="eastAsia"/>
          <w:sz w:val="24"/>
        </w:rPr>
        <w:t>7.每年进行2次专项应急预案演习，做好记录。</w:t>
      </w:r>
    </w:p>
    <w:p w:rsidR="00A672CD" w:rsidRPr="00346C1B" w:rsidRDefault="00A672CD" w:rsidP="00A672CD">
      <w:pPr>
        <w:spacing w:line="348" w:lineRule="auto"/>
        <w:rPr>
          <w:rFonts w:ascii="宋体" w:hAnsi="宋体"/>
          <w:sz w:val="24"/>
        </w:rPr>
      </w:pPr>
      <w:r w:rsidRPr="00346C1B">
        <w:rPr>
          <w:rFonts w:ascii="宋体" w:hAnsi="宋体" w:hint="eastAsia"/>
          <w:sz w:val="24"/>
        </w:rPr>
        <w:t>8.备勤人员24小时待岗。</w:t>
      </w:r>
    </w:p>
    <w:p w:rsidR="00A672CD" w:rsidRPr="00346C1B" w:rsidRDefault="00A672CD" w:rsidP="00A672CD">
      <w:pPr>
        <w:spacing w:line="348" w:lineRule="auto"/>
        <w:rPr>
          <w:rFonts w:ascii="宋体" w:hAnsi="宋体"/>
          <w:sz w:val="24"/>
        </w:rPr>
      </w:pPr>
      <w:r w:rsidRPr="00346C1B">
        <w:rPr>
          <w:rFonts w:ascii="宋体" w:hAnsi="宋体" w:hint="eastAsia"/>
          <w:sz w:val="24"/>
        </w:rPr>
        <w:t>9.记录与档案</w:t>
      </w:r>
    </w:p>
    <w:p w:rsidR="00A672CD" w:rsidRPr="00346C1B" w:rsidRDefault="00A672CD" w:rsidP="00A672CD">
      <w:pPr>
        <w:spacing w:line="348" w:lineRule="auto"/>
        <w:rPr>
          <w:rFonts w:ascii="宋体" w:hAnsi="宋体"/>
          <w:sz w:val="24"/>
        </w:rPr>
      </w:pPr>
      <w:r w:rsidRPr="00346C1B">
        <w:rPr>
          <w:rFonts w:ascii="宋体" w:hAnsi="宋体" w:hint="eastAsia"/>
          <w:sz w:val="24"/>
        </w:rPr>
        <w:t>1）各项工作记录完整有效。</w:t>
      </w:r>
    </w:p>
    <w:p w:rsidR="00A672CD" w:rsidRPr="00346C1B" w:rsidRDefault="00A672CD" w:rsidP="00A672CD">
      <w:pPr>
        <w:spacing w:line="348" w:lineRule="auto"/>
        <w:rPr>
          <w:rFonts w:ascii="宋体" w:hAnsi="宋体"/>
          <w:sz w:val="24"/>
        </w:rPr>
      </w:pPr>
      <w:r w:rsidRPr="00346C1B">
        <w:rPr>
          <w:rFonts w:ascii="宋体" w:hAnsi="宋体" w:hint="eastAsia"/>
          <w:sz w:val="24"/>
        </w:rPr>
        <w:t>2）档案齐全。</w:t>
      </w:r>
    </w:p>
    <w:p w:rsidR="00A672CD" w:rsidRPr="00346C1B" w:rsidRDefault="00A672CD" w:rsidP="00A672CD">
      <w:pPr>
        <w:spacing w:line="348" w:lineRule="auto"/>
        <w:jc w:val="center"/>
        <w:rPr>
          <w:rFonts w:ascii="宋体" w:hAnsi="宋体"/>
          <w:b/>
          <w:sz w:val="24"/>
        </w:rPr>
      </w:pPr>
      <w:r w:rsidRPr="00346C1B">
        <w:rPr>
          <w:rFonts w:ascii="宋体" w:hAnsi="宋体" w:hint="eastAsia"/>
          <w:b/>
          <w:sz w:val="24"/>
        </w:rPr>
        <w:t>装饰装修管理</w:t>
      </w:r>
    </w:p>
    <w:p w:rsidR="00A672CD" w:rsidRPr="00346C1B" w:rsidRDefault="00A672CD" w:rsidP="00A672CD">
      <w:pPr>
        <w:spacing w:line="348" w:lineRule="auto"/>
        <w:rPr>
          <w:rFonts w:ascii="宋体" w:hAnsi="宋体"/>
          <w:sz w:val="24"/>
        </w:rPr>
      </w:pPr>
      <w:r w:rsidRPr="00346C1B">
        <w:rPr>
          <w:rFonts w:ascii="宋体" w:hAnsi="宋体" w:hint="eastAsia"/>
          <w:sz w:val="24"/>
        </w:rPr>
        <w:t>1.建立装饰装修管理服务制度</w:t>
      </w:r>
    </w:p>
    <w:p w:rsidR="00A672CD" w:rsidRPr="00346C1B" w:rsidRDefault="00A672CD" w:rsidP="00A672CD">
      <w:pPr>
        <w:spacing w:line="348" w:lineRule="auto"/>
        <w:rPr>
          <w:rFonts w:ascii="宋体" w:hAnsi="宋体"/>
          <w:sz w:val="24"/>
        </w:rPr>
      </w:pPr>
      <w:r w:rsidRPr="00346C1B">
        <w:rPr>
          <w:rFonts w:ascii="宋体" w:hAnsi="宋体" w:hint="eastAsia"/>
          <w:sz w:val="24"/>
        </w:rPr>
        <w:t>2.建立装饰装修管理档案。</w:t>
      </w:r>
    </w:p>
    <w:p w:rsidR="00A672CD" w:rsidRPr="00346C1B" w:rsidRDefault="00A672CD" w:rsidP="00A672CD">
      <w:pPr>
        <w:spacing w:line="348" w:lineRule="auto"/>
        <w:rPr>
          <w:rFonts w:ascii="宋体" w:hAnsi="宋体"/>
          <w:sz w:val="24"/>
        </w:rPr>
      </w:pPr>
      <w:r w:rsidRPr="00346C1B">
        <w:rPr>
          <w:rFonts w:ascii="宋体" w:hAnsi="宋体" w:hint="eastAsia"/>
          <w:sz w:val="24"/>
        </w:rPr>
        <w:t>3.受理业主或使用人的装饰装修申报登记，与业主或使用人、装饰装修企业签订住宅室内装饰装修管理服务协议，告知业主或使用人在装饰装修工程中的禁止行为和注意事项。</w:t>
      </w:r>
    </w:p>
    <w:p w:rsidR="00A672CD" w:rsidRPr="00346C1B" w:rsidRDefault="00A672CD" w:rsidP="00A672CD">
      <w:pPr>
        <w:spacing w:line="348" w:lineRule="auto"/>
        <w:rPr>
          <w:rFonts w:ascii="宋体" w:hAnsi="宋体"/>
          <w:sz w:val="24"/>
        </w:rPr>
      </w:pPr>
      <w:r w:rsidRPr="00346C1B">
        <w:rPr>
          <w:rFonts w:ascii="宋体" w:hAnsi="宋体" w:hint="eastAsia"/>
          <w:sz w:val="24"/>
        </w:rPr>
        <w:t>4.装饰装修期间每日巡查1次现场，发现业主或使用人未申报登记或者有违法违规行为</w:t>
      </w:r>
      <w:r w:rsidRPr="00346C1B">
        <w:rPr>
          <w:rFonts w:ascii="宋体" w:hAnsi="宋体" w:hint="eastAsia"/>
          <w:sz w:val="24"/>
        </w:rPr>
        <w:lastRenderedPageBreak/>
        <w:t>的，应立即劝阻；拒不改正的，报告相关行政主管部门及业主、业主委员会，并在物业管理区域内公示。</w:t>
      </w:r>
    </w:p>
    <w:p w:rsidR="00A672CD" w:rsidRPr="00346C1B" w:rsidRDefault="00A672CD" w:rsidP="00A672CD">
      <w:pPr>
        <w:spacing w:line="348" w:lineRule="auto"/>
        <w:rPr>
          <w:rFonts w:ascii="宋体" w:hAnsi="宋体"/>
          <w:sz w:val="24"/>
        </w:rPr>
      </w:pPr>
      <w:r w:rsidRPr="00346C1B">
        <w:rPr>
          <w:rFonts w:ascii="宋体" w:hAnsi="宋体" w:hint="eastAsia"/>
          <w:sz w:val="24"/>
        </w:rPr>
        <w:t>5.装饰装修结束后进行检查，对违反住宅室内装饰装修管理服务协议的当事人按照约定处理。</w:t>
      </w:r>
    </w:p>
    <w:p w:rsidR="00A672CD" w:rsidRPr="00346C1B" w:rsidRDefault="00A672CD" w:rsidP="00A672CD">
      <w:pPr>
        <w:spacing w:line="348" w:lineRule="auto"/>
        <w:rPr>
          <w:rFonts w:ascii="宋体" w:hAnsi="宋体"/>
          <w:sz w:val="24"/>
        </w:rPr>
      </w:pPr>
      <w:r w:rsidRPr="00346C1B">
        <w:rPr>
          <w:rFonts w:ascii="宋体" w:hAnsi="宋体" w:hint="eastAsia"/>
          <w:sz w:val="24"/>
        </w:rPr>
        <w:t>6.委托清运装修垃圾的，应在指定地点临时堆放，采取围挡、遮盖措施，在2日内清运。</w:t>
      </w:r>
    </w:p>
    <w:p w:rsidR="00A672CD" w:rsidRPr="00346C1B" w:rsidRDefault="00A672CD" w:rsidP="00A672CD">
      <w:pPr>
        <w:spacing w:line="348" w:lineRule="auto"/>
        <w:rPr>
          <w:rFonts w:ascii="宋体" w:hAnsi="宋体"/>
          <w:sz w:val="24"/>
        </w:rPr>
      </w:pPr>
      <w:r w:rsidRPr="00346C1B">
        <w:rPr>
          <w:rFonts w:ascii="宋体" w:hAnsi="宋体" w:hint="eastAsia"/>
          <w:sz w:val="24"/>
        </w:rPr>
        <w:t>自行清运装修垃圾的，应采用袋装运输或密闭运输的方式，在2日内清运。</w:t>
      </w:r>
    </w:p>
    <w:p w:rsidR="00A672CD" w:rsidRPr="00346C1B" w:rsidRDefault="00A672CD" w:rsidP="00A672CD">
      <w:pPr>
        <w:snapToGrid w:val="0"/>
        <w:spacing w:line="348" w:lineRule="auto"/>
        <w:rPr>
          <w:rFonts w:ascii="宋体" w:hAnsi="宋体"/>
          <w:b/>
          <w:sz w:val="24"/>
        </w:rPr>
      </w:pPr>
    </w:p>
    <w:p w:rsidR="00A672CD" w:rsidRPr="00346C1B" w:rsidRDefault="00A672CD" w:rsidP="00A672CD">
      <w:pPr>
        <w:snapToGrid w:val="0"/>
        <w:spacing w:line="348" w:lineRule="auto"/>
        <w:rPr>
          <w:rFonts w:ascii="宋体" w:hAnsi="宋体"/>
          <w:b/>
          <w:sz w:val="24"/>
        </w:rPr>
      </w:pPr>
    </w:p>
    <w:p w:rsidR="00A672CD" w:rsidRPr="00346C1B" w:rsidRDefault="00A672CD" w:rsidP="00A672CD">
      <w:pPr>
        <w:snapToGrid w:val="0"/>
        <w:spacing w:line="348" w:lineRule="auto"/>
        <w:rPr>
          <w:rFonts w:ascii="宋体" w:hAnsi="宋体"/>
          <w:b/>
          <w:sz w:val="24"/>
        </w:rPr>
      </w:pPr>
    </w:p>
    <w:p w:rsidR="00A672CD" w:rsidRPr="00346C1B" w:rsidRDefault="00A672CD" w:rsidP="00A672CD">
      <w:pPr>
        <w:snapToGrid w:val="0"/>
        <w:spacing w:line="348" w:lineRule="auto"/>
        <w:rPr>
          <w:rFonts w:ascii="宋体" w:hAnsi="宋体"/>
          <w:sz w:val="24"/>
        </w:rPr>
      </w:pPr>
      <w:r w:rsidRPr="00346C1B">
        <w:rPr>
          <w:rFonts w:ascii="宋体" w:hAnsi="宋体" w:hint="eastAsia"/>
          <w:sz w:val="24"/>
        </w:rPr>
        <w:t>附件六：其他服务事项及标准</w:t>
      </w:r>
    </w:p>
    <w:p w:rsidR="00A672CD" w:rsidRPr="00346C1B" w:rsidRDefault="00A672CD" w:rsidP="00A672CD">
      <w:pPr>
        <w:snapToGrid w:val="0"/>
        <w:spacing w:line="348" w:lineRule="auto"/>
        <w:rPr>
          <w:rFonts w:ascii="宋体" w:hAnsi="宋体"/>
          <w:sz w:val="24"/>
        </w:rPr>
      </w:pPr>
      <w:r w:rsidRPr="00346C1B">
        <w:rPr>
          <w:rFonts w:ascii="宋体" w:hAnsi="宋体" w:hint="eastAsia"/>
          <w:sz w:val="24"/>
        </w:rPr>
        <w:t xml:space="preserve">       无</w:t>
      </w:r>
    </w:p>
    <w:p w:rsidR="00A672CD" w:rsidRPr="00346C1B" w:rsidRDefault="00A672CD" w:rsidP="00A672CD">
      <w:pPr>
        <w:snapToGrid w:val="0"/>
        <w:spacing w:line="348" w:lineRule="auto"/>
        <w:rPr>
          <w:rFonts w:ascii="宋体" w:hAnsi="宋体"/>
          <w:sz w:val="24"/>
        </w:rPr>
      </w:pPr>
    </w:p>
    <w:p w:rsidR="00A672CD" w:rsidRPr="00346C1B" w:rsidRDefault="00A672CD" w:rsidP="00A672CD">
      <w:pPr>
        <w:snapToGrid w:val="0"/>
        <w:spacing w:line="348" w:lineRule="auto"/>
        <w:rPr>
          <w:rFonts w:ascii="宋体" w:hAnsi="宋体"/>
          <w:sz w:val="24"/>
        </w:rPr>
      </w:pPr>
    </w:p>
    <w:p w:rsidR="00A672CD" w:rsidRPr="00346C1B" w:rsidRDefault="00A672CD" w:rsidP="00A672CD">
      <w:pPr>
        <w:snapToGrid w:val="0"/>
        <w:spacing w:line="348" w:lineRule="auto"/>
        <w:rPr>
          <w:rFonts w:ascii="宋体" w:hAnsi="宋体"/>
          <w:sz w:val="24"/>
        </w:rPr>
      </w:pPr>
      <w:r w:rsidRPr="00346C1B">
        <w:rPr>
          <w:rFonts w:ascii="宋体" w:hAnsi="宋体" w:hint="eastAsia"/>
          <w:sz w:val="24"/>
        </w:rPr>
        <w:t>附件七：物业服务费用评估报告摘要</w:t>
      </w:r>
    </w:p>
    <w:p w:rsidR="00A672CD" w:rsidRPr="00346C1B" w:rsidRDefault="00A672CD" w:rsidP="00A672CD">
      <w:pPr>
        <w:snapToGrid w:val="0"/>
        <w:spacing w:line="348" w:lineRule="auto"/>
        <w:rPr>
          <w:rFonts w:ascii="宋体" w:hAnsi="宋体"/>
          <w:sz w:val="24"/>
        </w:rPr>
      </w:pPr>
      <w:r w:rsidRPr="00346C1B">
        <w:rPr>
          <w:rFonts w:ascii="宋体" w:hAnsi="宋体" w:hint="eastAsia"/>
          <w:sz w:val="24"/>
        </w:rPr>
        <w:t xml:space="preserve">       见各方签署的《北京市共有产权住房预售合同》</w:t>
      </w:r>
    </w:p>
    <w:p w:rsidR="00A672CD" w:rsidRPr="00346C1B" w:rsidRDefault="00A672CD" w:rsidP="00A672CD">
      <w:pPr>
        <w:snapToGrid w:val="0"/>
        <w:spacing w:line="348" w:lineRule="auto"/>
        <w:rPr>
          <w:rFonts w:ascii="宋体" w:hAnsi="宋体"/>
          <w:b/>
          <w:sz w:val="24"/>
        </w:rPr>
      </w:pPr>
      <w:r w:rsidRPr="00346C1B">
        <w:rPr>
          <w:rFonts w:ascii="宋体" w:hAnsi="宋体"/>
          <w:b/>
          <w:sz w:val="24"/>
        </w:rPr>
        <w:br w:type="page"/>
      </w:r>
      <w:r w:rsidRPr="00346C1B">
        <w:rPr>
          <w:rFonts w:ascii="宋体" w:hAnsi="宋体"/>
          <w:b/>
          <w:sz w:val="24"/>
        </w:rPr>
        <w:lastRenderedPageBreak/>
        <w:t>附件</w:t>
      </w:r>
      <w:r w:rsidRPr="00346C1B">
        <w:rPr>
          <w:rFonts w:ascii="宋体" w:hAnsi="宋体" w:hint="eastAsia"/>
          <w:b/>
          <w:sz w:val="24"/>
        </w:rPr>
        <w:t>八</w:t>
      </w:r>
      <w:r w:rsidRPr="00346C1B">
        <w:rPr>
          <w:rFonts w:ascii="宋体" w:hAnsi="宋体"/>
          <w:b/>
          <w:sz w:val="24"/>
        </w:rPr>
        <w:t>：移交资料清单</w:t>
      </w:r>
    </w:p>
    <w:p w:rsidR="00A672CD" w:rsidRPr="00346C1B" w:rsidRDefault="00A672CD" w:rsidP="00A672CD">
      <w:pPr>
        <w:snapToGrid w:val="0"/>
        <w:spacing w:line="348" w:lineRule="auto"/>
        <w:rPr>
          <w:rFonts w:ascii="宋体" w:hAnsi="宋体"/>
          <w:sz w:val="24"/>
        </w:rPr>
      </w:pPr>
      <w:r w:rsidRPr="00346C1B">
        <w:rPr>
          <w:rFonts w:ascii="宋体" w:hAnsi="宋体"/>
          <w:sz w:val="24"/>
        </w:rPr>
        <w:t>1</w:t>
      </w:r>
      <w:r w:rsidRPr="00346C1B">
        <w:rPr>
          <w:rFonts w:ascii="宋体" w:hAnsi="宋体" w:hint="eastAsia"/>
          <w:sz w:val="24"/>
        </w:rPr>
        <w:t>.物业管理区域划分资料；</w:t>
      </w:r>
    </w:p>
    <w:p w:rsidR="00A672CD" w:rsidRPr="00346C1B" w:rsidRDefault="00A672CD" w:rsidP="00A672CD">
      <w:pPr>
        <w:snapToGrid w:val="0"/>
        <w:spacing w:line="348" w:lineRule="auto"/>
        <w:rPr>
          <w:rFonts w:ascii="宋体" w:hAnsi="宋体"/>
          <w:sz w:val="24"/>
        </w:rPr>
      </w:pPr>
      <w:r w:rsidRPr="00346C1B">
        <w:rPr>
          <w:rFonts w:ascii="宋体" w:hAnsi="宋体" w:hint="eastAsia"/>
          <w:sz w:val="24"/>
        </w:rPr>
        <w:t>2.建设用地规划许可证和建设工程规划许可证的附件、附图；</w:t>
      </w:r>
    </w:p>
    <w:p w:rsidR="00A672CD" w:rsidRPr="00346C1B" w:rsidRDefault="00A672CD" w:rsidP="00A672CD">
      <w:pPr>
        <w:snapToGrid w:val="0"/>
        <w:spacing w:line="348" w:lineRule="auto"/>
        <w:rPr>
          <w:rFonts w:ascii="宋体" w:hAnsi="宋体"/>
          <w:sz w:val="24"/>
        </w:rPr>
      </w:pPr>
      <w:r w:rsidRPr="00346C1B">
        <w:rPr>
          <w:rFonts w:ascii="宋体" w:hAnsi="宋体" w:hint="eastAsia"/>
          <w:sz w:val="24"/>
        </w:rPr>
        <w:t>3.竣工验收报告及</w:t>
      </w:r>
      <w:r w:rsidRPr="00346C1B">
        <w:rPr>
          <w:rFonts w:ascii="宋体" w:hAnsi="宋体"/>
          <w:sz w:val="24"/>
        </w:rPr>
        <w:t>竣工总平面图</w:t>
      </w:r>
      <w:r w:rsidRPr="00346C1B">
        <w:rPr>
          <w:rFonts w:ascii="宋体" w:hAnsi="宋体" w:hint="eastAsia"/>
          <w:sz w:val="24"/>
        </w:rPr>
        <w:t>，</w:t>
      </w:r>
      <w:r w:rsidRPr="00346C1B">
        <w:rPr>
          <w:rFonts w:ascii="宋体" w:hAnsi="宋体"/>
          <w:sz w:val="24"/>
        </w:rPr>
        <w:t>单体建筑、结构、设备竣工图、配套设施、地下</w:t>
      </w:r>
      <w:r w:rsidRPr="00346C1B">
        <w:rPr>
          <w:rFonts w:ascii="宋体" w:hAnsi="宋体" w:hint="eastAsia"/>
          <w:sz w:val="24"/>
        </w:rPr>
        <w:t>管网</w:t>
      </w:r>
      <w:r w:rsidRPr="00346C1B">
        <w:rPr>
          <w:rFonts w:ascii="宋体" w:hAnsi="宋体"/>
          <w:sz w:val="24"/>
        </w:rPr>
        <w:t>工程竣工图</w:t>
      </w:r>
      <w:r w:rsidRPr="00346C1B">
        <w:rPr>
          <w:rFonts w:ascii="宋体" w:hAnsi="宋体" w:hint="eastAsia"/>
          <w:sz w:val="24"/>
        </w:rPr>
        <w:t>、消防验收等竣工验收资料</w:t>
      </w:r>
      <w:r w:rsidRPr="00346C1B">
        <w:rPr>
          <w:rFonts w:ascii="宋体" w:hAnsi="宋体"/>
          <w:sz w:val="24"/>
        </w:rPr>
        <w:t>；</w:t>
      </w:r>
    </w:p>
    <w:p w:rsidR="00A672CD" w:rsidRPr="00346C1B" w:rsidRDefault="00A672CD" w:rsidP="00A672CD">
      <w:pPr>
        <w:snapToGrid w:val="0"/>
        <w:spacing w:line="348" w:lineRule="auto"/>
        <w:rPr>
          <w:rFonts w:ascii="宋体" w:hAnsi="宋体"/>
          <w:sz w:val="24"/>
        </w:rPr>
      </w:pPr>
      <w:r w:rsidRPr="00346C1B">
        <w:rPr>
          <w:rFonts w:ascii="宋体" w:hAnsi="宋体" w:hint="eastAsia"/>
          <w:sz w:val="24"/>
        </w:rPr>
        <w:t>4.</w:t>
      </w:r>
      <w:r w:rsidRPr="00346C1B">
        <w:rPr>
          <w:rFonts w:ascii="宋体" w:hAnsi="宋体"/>
          <w:sz w:val="24"/>
        </w:rPr>
        <w:t>设施设备的</w:t>
      </w:r>
      <w:r w:rsidRPr="00346C1B">
        <w:rPr>
          <w:rFonts w:ascii="宋体" w:hAnsi="宋体" w:hint="eastAsia"/>
          <w:sz w:val="24"/>
        </w:rPr>
        <w:t>出厂随机资料，安装、验收、</w:t>
      </w:r>
      <w:r w:rsidRPr="00346C1B">
        <w:rPr>
          <w:rFonts w:ascii="宋体" w:hAnsi="宋体"/>
          <w:sz w:val="24"/>
        </w:rPr>
        <w:t>使用</w:t>
      </w:r>
      <w:r w:rsidRPr="00346C1B">
        <w:rPr>
          <w:rFonts w:ascii="宋体" w:hAnsi="宋体" w:hint="eastAsia"/>
          <w:sz w:val="24"/>
        </w:rPr>
        <w:t>、维护保养和定期检验等技术资料，运行、维护保养记录</w:t>
      </w:r>
      <w:r w:rsidRPr="00346C1B">
        <w:rPr>
          <w:rFonts w:ascii="宋体" w:hAnsi="宋体"/>
          <w:sz w:val="24"/>
        </w:rPr>
        <w:t>；</w:t>
      </w:r>
    </w:p>
    <w:p w:rsidR="00A672CD" w:rsidRPr="00346C1B" w:rsidRDefault="00A672CD" w:rsidP="00A672CD">
      <w:pPr>
        <w:snapToGrid w:val="0"/>
        <w:spacing w:line="348" w:lineRule="auto"/>
        <w:rPr>
          <w:rFonts w:ascii="宋体" w:hAnsi="宋体"/>
          <w:sz w:val="24"/>
        </w:rPr>
      </w:pPr>
      <w:r w:rsidRPr="00346C1B">
        <w:rPr>
          <w:rFonts w:ascii="宋体" w:hAnsi="宋体" w:hint="eastAsia"/>
          <w:sz w:val="24"/>
        </w:rPr>
        <w:t>5.</w:t>
      </w:r>
      <w:r w:rsidRPr="00346C1B">
        <w:rPr>
          <w:rFonts w:ascii="宋体" w:hAnsi="宋体"/>
          <w:sz w:val="24"/>
        </w:rPr>
        <w:t>物业质量保修文件和物业使用说明文件；</w:t>
      </w:r>
    </w:p>
    <w:p w:rsidR="00A672CD" w:rsidRPr="00346C1B" w:rsidRDefault="00A672CD" w:rsidP="00A672CD">
      <w:pPr>
        <w:snapToGrid w:val="0"/>
        <w:spacing w:line="348" w:lineRule="auto"/>
        <w:rPr>
          <w:rFonts w:ascii="宋体" w:hAnsi="宋体"/>
          <w:sz w:val="24"/>
        </w:rPr>
      </w:pPr>
      <w:r w:rsidRPr="00346C1B">
        <w:rPr>
          <w:rFonts w:ascii="宋体" w:hAnsi="宋体" w:hint="eastAsia"/>
          <w:sz w:val="24"/>
        </w:rPr>
        <w:t>6.业主名册</w:t>
      </w:r>
      <w:r w:rsidRPr="00346C1B">
        <w:rPr>
          <w:rFonts w:ascii="宋体" w:hAnsi="宋体"/>
          <w:sz w:val="24"/>
        </w:rPr>
        <w:t>；</w:t>
      </w:r>
    </w:p>
    <w:p w:rsidR="00A672CD" w:rsidRPr="00346C1B" w:rsidRDefault="00A672CD" w:rsidP="00A672CD">
      <w:pPr>
        <w:snapToGrid w:val="0"/>
        <w:spacing w:line="348" w:lineRule="auto"/>
        <w:rPr>
          <w:rFonts w:ascii="宋体" w:hAnsi="宋体"/>
          <w:sz w:val="24"/>
        </w:rPr>
      </w:pPr>
      <w:r w:rsidRPr="00346C1B">
        <w:rPr>
          <w:rFonts w:ascii="宋体" w:hAnsi="宋体" w:hint="eastAsia"/>
          <w:sz w:val="24"/>
        </w:rPr>
        <w:t>7.物业管理必需的其他资料。</w:t>
      </w:r>
    </w:p>
    <w:p w:rsidR="00A672CD" w:rsidRPr="00346C1B" w:rsidRDefault="00A672CD" w:rsidP="00A672CD">
      <w:pPr>
        <w:snapToGrid w:val="0"/>
        <w:spacing w:line="348" w:lineRule="auto"/>
        <w:rPr>
          <w:rFonts w:ascii="宋体" w:hAnsi="宋体"/>
          <w:sz w:val="24"/>
        </w:rPr>
      </w:pPr>
    </w:p>
    <w:p w:rsidR="00A672CD" w:rsidRPr="00346C1B" w:rsidRDefault="00A672CD" w:rsidP="00A672CD">
      <w:pPr>
        <w:spacing w:line="348" w:lineRule="auto"/>
        <w:rPr>
          <w:rFonts w:ascii="宋体" w:hAnsi="宋体"/>
          <w:sz w:val="24"/>
        </w:rPr>
      </w:pPr>
    </w:p>
    <w:p w:rsidR="00A672CD" w:rsidRPr="00346C1B" w:rsidRDefault="00A672CD" w:rsidP="00A672CD">
      <w:pPr>
        <w:snapToGrid w:val="0"/>
        <w:spacing w:line="348" w:lineRule="auto"/>
        <w:rPr>
          <w:rFonts w:ascii="宋体" w:hAnsi="宋体"/>
          <w:b/>
          <w:sz w:val="24"/>
        </w:rPr>
      </w:pPr>
    </w:p>
    <w:p w:rsidR="00A672CD" w:rsidRPr="00346C1B" w:rsidRDefault="00A672CD" w:rsidP="00A672CD">
      <w:pPr>
        <w:snapToGrid w:val="0"/>
        <w:spacing w:line="348" w:lineRule="auto"/>
        <w:rPr>
          <w:rFonts w:ascii="宋体" w:hAnsi="宋体"/>
          <w:b/>
          <w:sz w:val="24"/>
        </w:rPr>
      </w:pPr>
    </w:p>
    <w:p w:rsidR="00A672CD" w:rsidRPr="00346C1B" w:rsidRDefault="00A672CD" w:rsidP="00A672CD">
      <w:pPr>
        <w:snapToGrid w:val="0"/>
        <w:spacing w:line="348" w:lineRule="auto"/>
        <w:rPr>
          <w:rFonts w:ascii="宋体" w:hAnsi="宋体"/>
          <w:b/>
          <w:sz w:val="24"/>
        </w:rPr>
      </w:pPr>
    </w:p>
    <w:p w:rsidR="00A672CD" w:rsidRPr="00346C1B" w:rsidRDefault="00A672CD" w:rsidP="00A672CD">
      <w:pPr>
        <w:snapToGrid w:val="0"/>
        <w:spacing w:line="348" w:lineRule="auto"/>
        <w:rPr>
          <w:rFonts w:ascii="宋体" w:hAnsi="宋体"/>
          <w:b/>
          <w:sz w:val="24"/>
        </w:rPr>
      </w:pPr>
    </w:p>
    <w:p w:rsidR="00A672CD" w:rsidRPr="00346C1B" w:rsidRDefault="00A672CD" w:rsidP="00A672CD">
      <w:pPr>
        <w:snapToGrid w:val="0"/>
        <w:spacing w:line="348" w:lineRule="auto"/>
        <w:rPr>
          <w:rFonts w:ascii="宋体" w:hAnsi="宋体"/>
          <w:b/>
          <w:sz w:val="24"/>
        </w:rPr>
      </w:pPr>
    </w:p>
    <w:p w:rsidR="00A672CD" w:rsidRPr="00346C1B" w:rsidRDefault="00A672CD" w:rsidP="00A672CD">
      <w:pPr>
        <w:snapToGrid w:val="0"/>
        <w:spacing w:line="348" w:lineRule="auto"/>
        <w:rPr>
          <w:rFonts w:ascii="宋体" w:hAnsi="宋体"/>
          <w:b/>
          <w:sz w:val="24"/>
        </w:rPr>
      </w:pPr>
    </w:p>
    <w:p w:rsidR="00A672CD" w:rsidRPr="00346C1B" w:rsidRDefault="00A672CD" w:rsidP="00A672CD">
      <w:pPr>
        <w:snapToGrid w:val="0"/>
        <w:spacing w:line="348" w:lineRule="auto"/>
        <w:rPr>
          <w:rFonts w:ascii="宋体" w:hAnsi="宋体"/>
          <w:b/>
          <w:sz w:val="24"/>
        </w:rPr>
      </w:pPr>
    </w:p>
    <w:p w:rsidR="00A672CD" w:rsidRPr="00346C1B" w:rsidRDefault="00A672CD" w:rsidP="00A672CD">
      <w:pPr>
        <w:snapToGrid w:val="0"/>
        <w:spacing w:line="348" w:lineRule="auto"/>
        <w:rPr>
          <w:rFonts w:ascii="宋体" w:hAnsi="宋体"/>
          <w:b/>
          <w:sz w:val="24"/>
        </w:rPr>
      </w:pPr>
    </w:p>
    <w:p w:rsidR="00A672CD" w:rsidRPr="00346C1B" w:rsidRDefault="00A672CD" w:rsidP="00A672CD">
      <w:pPr>
        <w:snapToGrid w:val="0"/>
        <w:spacing w:line="348" w:lineRule="auto"/>
        <w:rPr>
          <w:rFonts w:ascii="宋体" w:hAnsi="宋体"/>
          <w:b/>
          <w:sz w:val="24"/>
        </w:rPr>
      </w:pPr>
    </w:p>
    <w:p w:rsidR="00A672CD" w:rsidRPr="00346C1B" w:rsidRDefault="00A672CD" w:rsidP="00A672CD">
      <w:pPr>
        <w:snapToGrid w:val="0"/>
        <w:spacing w:line="348" w:lineRule="auto"/>
        <w:rPr>
          <w:rFonts w:ascii="宋体" w:hAnsi="宋体"/>
          <w:b/>
          <w:sz w:val="24"/>
        </w:rPr>
      </w:pPr>
    </w:p>
    <w:p w:rsidR="00A672CD" w:rsidRPr="00346C1B" w:rsidRDefault="00A672CD" w:rsidP="00A672CD">
      <w:pPr>
        <w:snapToGrid w:val="0"/>
        <w:spacing w:line="348" w:lineRule="auto"/>
        <w:rPr>
          <w:rFonts w:ascii="宋体" w:hAnsi="宋体"/>
          <w:b/>
          <w:sz w:val="24"/>
        </w:rPr>
      </w:pPr>
    </w:p>
    <w:p w:rsidR="00A672CD" w:rsidRPr="00346C1B" w:rsidRDefault="00A672CD" w:rsidP="00A672CD">
      <w:pPr>
        <w:snapToGrid w:val="0"/>
        <w:spacing w:line="348" w:lineRule="auto"/>
        <w:rPr>
          <w:rFonts w:ascii="宋体" w:hAnsi="宋体"/>
          <w:b/>
          <w:sz w:val="24"/>
        </w:rPr>
      </w:pPr>
    </w:p>
    <w:p w:rsidR="00A672CD" w:rsidRPr="00346C1B" w:rsidRDefault="00A672CD" w:rsidP="00A672CD">
      <w:pPr>
        <w:snapToGrid w:val="0"/>
        <w:spacing w:line="348" w:lineRule="auto"/>
        <w:rPr>
          <w:rFonts w:ascii="宋体" w:hAnsi="宋体"/>
          <w:b/>
          <w:sz w:val="24"/>
        </w:rPr>
      </w:pPr>
    </w:p>
    <w:p w:rsidR="00A672CD" w:rsidRPr="00346C1B" w:rsidRDefault="00A672CD" w:rsidP="00A672CD">
      <w:pPr>
        <w:snapToGrid w:val="0"/>
        <w:spacing w:line="348" w:lineRule="auto"/>
        <w:rPr>
          <w:rFonts w:ascii="宋体" w:hAnsi="宋体"/>
          <w:b/>
          <w:sz w:val="24"/>
        </w:rPr>
      </w:pPr>
    </w:p>
    <w:p w:rsidR="00A672CD" w:rsidRPr="00346C1B" w:rsidRDefault="00A672CD" w:rsidP="00A672CD">
      <w:pPr>
        <w:snapToGrid w:val="0"/>
        <w:spacing w:line="348" w:lineRule="auto"/>
        <w:rPr>
          <w:rFonts w:ascii="宋体" w:hAnsi="宋体"/>
          <w:b/>
          <w:sz w:val="24"/>
        </w:rPr>
      </w:pPr>
    </w:p>
    <w:p w:rsidR="00A672CD" w:rsidRPr="00346C1B" w:rsidRDefault="00A672CD" w:rsidP="00A672CD">
      <w:pPr>
        <w:snapToGrid w:val="0"/>
        <w:spacing w:line="348" w:lineRule="auto"/>
        <w:rPr>
          <w:rFonts w:ascii="宋体" w:hAnsi="宋体"/>
          <w:b/>
          <w:sz w:val="24"/>
        </w:rPr>
      </w:pPr>
    </w:p>
    <w:p w:rsidR="00A672CD" w:rsidRPr="00346C1B" w:rsidRDefault="00A672CD" w:rsidP="00A672CD">
      <w:pPr>
        <w:snapToGrid w:val="0"/>
        <w:spacing w:line="348" w:lineRule="auto"/>
        <w:rPr>
          <w:rFonts w:ascii="宋体" w:hAnsi="宋体"/>
          <w:b/>
          <w:sz w:val="24"/>
        </w:rPr>
      </w:pPr>
    </w:p>
    <w:p w:rsidR="00A672CD" w:rsidRPr="00346C1B" w:rsidRDefault="00A672CD" w:rsidP="00A672CD">
      <w:pPr>
        <w:snapToGrid w:val="0"/>
        <w:spacing w:line="348" w:lineRule="auto"/>
        <w:rPr>
          <w:rFonts w:ascii="宋体" w:hAnsi="宋体"/>
          <w:b/>
          <w:sz w:val="24"/>
        </w:rPr>
      </w:pPr>
    </w:p>
    <w:p w:rsidR="00A672CD" w:rsidRPr="00346C1B" w:rsidRDefault="00A672CD" w:rsidP="00A672CD">
      <w:pPr>
        <w:snapToGrid w:val="0"/>
        <w:spacing w:line="348" w:lineRule="auto"/>
        <w:rPr>
          <w:rFonts w:ascii="宋体" w:hAnsi="宋体"/>
          <w:b/>
          <w:sz w:val="24"/>
        </w:rPr>
      </w:pPr>
    </w:p>
    <w:p w:rsidR="00A672CD" w:rsidRPr="00346C1B" w:rsidRDefault="00A672CD" w:rsidP="00A672CD">
      <w:pPr>
        <w:snapToGrid w:val="0"/>
        <w:spacing w:line="348" w:lineRule="auto"/>
        <w:rPr>
          <w:sz w:val="24"/>
        </w:rPr>
      </w:pPr>
      <w:r w:rsidRPr="00346C1B">
        <w:rPr>
          <w:rFonts w:hint="eastAsia"/>
          <w:sz w:val="24"/>
        </w:rPr>
        <w:lastRenderedPageBreak/>
        <w:t>2.</w:t>
      </w:r>
      <w:r w:rsidRPr="00346C1B">
        <w:rPr>
          <w:rFonts w:hint="eastAsia"/>
          <w:sz w:val="24"/>
        </w:rPr>
        <w:t>临时管理规约</w:t>
      </w:r>
    </w:p>
    <w:p w:rsidR="00A672CD" w:rsidRPr="00346C1B" w:rsidRDefault="00A672CD" w:rsidP="00A672CD">
      <w:pPr>
        <w:snapToGrid w:val="0"/>
        <w:spacing w:line="348" w:lineRule="auto"/>
        <w:ind w:firstLine="537"/>
        <w:jc w:val="center"/>
        <w:rPr>
          <w:rFonts w:ascii="黑体" w:eastAsia="黑体" w:hAnsi="宋体"/>
          <w:sz w:val="32"/>
          <w:szCs w:val="32"/>
        </w:rPr>
      </w:pPr>
      <w:r w:rsidRPr="00346C1B">
        <w:rPr>
          <w:rFonts w:ascii="黑体" w:eastAsia="黑体" w:hAnsi="宋体" w:hint="eastAsia"/>
          <w:sz w:val="32"/>
          <w:szCs w:val="32"/>
        </w:rPr>
        <w:t>临时管理规约</w:t>
      </w:r>
    </w:p>
    <w:p w:rsidR="00A672CD" w:rsidRPr="00346C1B" w:rsidRDefault="00A672CD" w:rsidP="00A672CD">
      <w:pPr>
        <w:snapToGrid w:val="0"/>
        <w:spacing w:line="348" w:lineRule="auto"/>
        <w:jc w:val="center"/>
        <w:rPr>
          <w:rFonts w:ascii="宋体" w:hAnsi="宋体"/>
          <w:b/>
          <w:sz w:val="24"/>
        </w:rPr>
      </w:pPr>
    </w:p>
    <w:p w:rsidR="00A672CD" w:rsidRPr="00346C1B" w:rsidRDefault="00A672CD" w:rsidP="00A672CD">
      <w:pPr>
        <w:numPr>
          <w:ilvl w:val="0"/>
          <w:numId w:val="5"/>
        </w:numPr>
        <w:adjustRightInd w:val="0"/>
        <w:snapToGrid w:val="0"/>
        <w:spacing w:line="348" w:lineRule="auto"/>
        <w:ind w:firstLine="420"/>
        <w:rPr>
          <w:rFonts w:ascii="宋体" w:hAnsi="宋体"/>
          <w:bCs/>
          <w:sz w:val="24"/>
        </w:rPr>
      </w:pPr>
      <w:r w:rsidRPr="00346C1B">
        <w:rPr>
          <w:rFonts w:ascii="宋体" w:hAnsi="宋体" w:hint="eastAsia"/>
          <w:bCs/>
          <w:sz w:val="24"/>
        </w:rPr>
        <w:t>为维护全体业主和物业使用人的合法权益，保障本物业区域内物业的安全与合理使用，维护公共秩序，促进管理有序、安全舒适、环境宜人、文明和谐的新型社区建设，根据国家法律法规，结合本物业项目实际，制定本规约。</w:t>
      </w:r>
    </w:p>
    <w:p w:rsidR="00A672CD" w:rsidRPr="00346C1B" w:rsidRDefault="00A672CD" w:rsidP="00A672CD">
      <w:pPr>
        <w:numPr>
          <w:ilvl w:val="0"/>
          <w:numId w:val="5"/>
        </w:numPr>
        <w:adjustRightInd w:val="0"/>
        <w:snapToGrid w:val="0"/>
        <w:spacing w:line="348" w:lineRule="auto"/>
        <w:ind w:firstLine="420"/>
        <w:rPr>
          <w:rFonts w:ascii="宋体" w:hAnsi="宋体"/>
          <w:bCs/>
          <w:sz w:val="24"/>
        </w:rPr>
      </w:pPr>
      <w:r w:rsidRPr="00346C1B">
        <w:rPr>
          <w:rFonts w:ascii="宋体" w:hAnsi="宋体" w:hint="eastAsia"/>
          <w:bCs/>
          <w:sz w:val="24"/>
        </w:rPr>
        <w:t>《前期物业服务合同》中涉及业主共同利益的约定，应与本规约一致。</w:t>
      </w:r>
    </w:p>
    <w:p w:rsidR="00A672CD" w:rsidRPr="00346C1B" w:rsidRDefault="00A672CD" w:rsidP="00A672CD">
      <w:pPr>
        <w:numPr>
          <w:ilvl w:val="0"/>
          <w:numId w:val="5"/>
        </w:numPr>
        <w:adjustRightInd w:val="0"/>
        <w:snapToGrid w:val="0"/>
        <w:spacing w:line="348" w:lineRule="auto"/>
        <w:ind w:firstLine="420"/>
        <w:rPr>
          <w:rFonts w:ascii="宋体" w:hAnsi="宋体"/>
          <w:bCs/>
          <w:sz w:val="24"/>
        </w:rPr>
      </w:pPr>
      <w:r w:rsidRPr="00346C1B">
        <w:rPr>
          <w:rFonts w:ascii="宋体" w:hAnsi="宋体" w:hint="eastAsia"/>
          <w:bCs/>
          <w:sz w:val="24"/>
        </w:rPr>
        <w:t>开发建设单位应当在销售物业前将本规约向物业买受人明示，并予以说明。</w:t>
      </w:r>
    </w:p>
    <w:p w:rsidR="00A672CD" w:rsidRPr="00346C1B" w:rsidRDefault="00A672CD" w:rsidP="00A672CD">
      <w:pPr>
        <w:adjustRightInd w:val="0"/>
        <w:snapToGrid w:val="0"/>
        <w:spacing w:line="348" w:lineRule="auto"/>
        <w:rPr>
          <w:rFonts w:ascii="宋体" w:hAnsi="宋体"/>
          <w:bCs/>
          <w:sz w:val="24"/>
        </w:rPr>
      </w:pPr>
      <w:r w:rsidRPr="00346C1B">
        <w:rPr>
          <w:rFonts w:ascii="宋体" w:hAnsi="宋体" w:hint="eastAsia"/>
          <w:bCs/>
          <w:sz w:val="24"/>
        </w:rPr>
        <w:t xml:space="preserve">    物业第一买受人与出卖人签订物业买卖合同时，本规约作为物业买卖合同的附件，由第一买受人对本规约的内容予以书面确认，其效力及于以后的物业买受人。</w:t>
      </w:r>
    </w:p>
    <w:p w:rsidR="00A672CD" w:rsidRPr="00346C1B" w:rsidRDefault="00A672CD" w:rsidP="00A672CD">
      <w:pPr>
        <w:numPr>
          <w:ilvl w:val="0"/>
          <w:numId w:val="5"/>
        </w:numPr>
        <w:adjustRightInd w:val="0"/>
        <w:snapToGrid w:val="0"/>
        <w:spacing w:line="348" w:lineRule="auto"/>
        <w:ind w:firstLine="420"/>
        <w:rPr>
          <w:rFonts w:ascii="宋体" w:hAnsi="宋体"/>
          <w:bCs/>
          <w:sz w:val="24"/>
        </w:rPr>
      </w:pPr>
      <w:r w:rsidRPr="00346C1B">
        <w:rPr>
          <w:rFonts w:ascii="宋体" w:hAnsi="宋体" w:hint="eastAsia"/>
          <w:bCs/>
          <w:sz w:val="24"/>
        </w:rPr>
        <w:t>若本规约的条款与相关法律法规相抵触，则该条款无效，但不影响本规约其他条款的效力。</w:t>
      </w:r>
    </w:p>
    <w:p w:rsidR="00A672CD" w:rsidRPr="00346C1B" w:rsidRDefault="00A672CD" w:rsidP="00A672CD">
      <w:pPr>
        <w:snapToGrid w:val="0"/>
        <w:spacing w:line="348" w:lineRule="auto"/>
        <w:jc w:val="center"/>
        <w:rPr>
          <w:rFonts w:ascii="宋体" w:hAnsi="宋体"/>
          <w:b/>
          <w:sz w:val="24"/>
        </w:rPr>
      </w:pPr>
      <w:r w:rsidRPr="00346C1B">
        <w:rPr>
          <w:rFonts w:ascii="宋体" w:hAnsi="宋体" w:hint="eastAsia"/>
          <w:b/>
          <w:sz w:val="24"/>
        </w:rPr>
        <w:t>第一部分 物业基本情况</w:t>
      </w:r>
    </w:p>
    <w:p w:rsidR="00A672CD" w:rsidRPr="00346C1B" w:rsidRDefault="00A672CD" w:rsidP="00A672CD">
      <w:pPr>
        <w:snapToGrid w:val="0"/>
        <w:spacing w:line="348" w:lineRule="auto"/>
        <w:ind w:firstLineChars="200" w:firstLine="480"/>
        <w:rPr>
          <w:rFonts w:ascii="宋体" w:hAnsi="宋体"/>
          <w:sz w:val="24"/>
        </w:rPr>
      </w:pPr>
      <w:r w:rsidRPr="00346C1B">
        <w:rPr>
          <w:rFonts w:ascii="宋体" w:hAnsi="宋体" w:hint="eastAsia"/>
          <w:sz w:val="24"/>
        </w:rPr>
        <w:t>一、物业管理区域</w:t>
      </w:r>
    </w:p>
    <w:p w:rsidR="00A672CD" w:rsidRPr="00346C1B" w:rsidRDefault="00A672CD" w:rsidP="00A672CD">
      <w:pPr>
        <w:widowControl/>
        <w:snapToGrid w:val="0"/>
        <w:spacing w:line="348" w:lineRule="auto"/>
        <w:ind w:firstLineChars="200" w:firstLine="480"/>
        <w:jc w:val="left"/>
        <w:rPr>
          <w:rFonts w:ascii="宋体" w:hAnsi="宋体"/>
          <w:sz w:val="24"/>
        </w:rPr>
      </w:pPr>
      <w:r w:rsidRPr="00346C1B">
        <w:rPr>
          <w:rFonts w:ascii="宋体" w:hAnsi="宋体"/>
          <w:sz w:val="24"/>
        </w:rPr>
        <w:t>东至</w:t>
      </w:r>
      <w:r w:rsidRPr="00346C1B">
        <w:rPr>
          <w:rFonts w:ascii="宋体" w:hAnsi="宋体" w:hint="eastAsia"/>
          <w:sz w:val="24"/>
          <w:u w:val="single"/>
        </w:rPr>
        <w:t xml:space="preserve">        </w:t>
      </w:r>
      <w:r w:rsidRPr="00346C1B">
        <w:rPr>
          <w:rFonts w:ascii="宋体" w:hAnsi="宋体"/>
          <w:sz w:val="24"/>
          <w:u w:val="single"/>
        </w:rPr>
        <w:t xml:space="preserve">  </w:t>
      </w:r>
      <w:r w:rsidRPr="00346C1B">
        <w:rPr>
          <w:rFonts w:ascii="宋体" w:hAnsi="宋体" w:hint="eastAsia"/>
          <w:sz w:val="24"/>
          <w:u w:val="single"/>
        </w:rPr>
        <w:t xml:space="preserve">京福路          </w:t>
      </w:r>
      <w:r w:rsidRPr="00346C1B">
        <w:rPr>
          <w:rFonts w:ascii="宋体" w:hAnsi="宋体"/>
          <w:sz w:val="24"/>
        </w:rPr>
        <w:t>；</w:t>
      </w:r>
    </w:p>
    <w:p w:rsidR="00A672CD" w:rsidRPr="00346C1B" w:rsidRDefault="00A672CD" w:rsidP="00A672CD">
      <w:pPr>
        <w:widowControl/>
        <w:snapToGrid w:val="0"/>
        <w:spacing w:line="348" w:lineRule="auto"/>
        <w:ind w:firstLineChars="200" w:firstLine="480"/>
        <w:jc w:val="left"/>
        <w:rPr>
          <w:rFonts w:ascii="宋体" w:hAnsi="宋体"/>
          <w:sz w:val="24"/>
        </w:rPr>
      </w:pPr>
      <w:r w:rsidRPr="00346C1B">
        <w:rPr>
          <w:rFonts w:ascii="宋体" w:hAnsi="宋体"/>
          <w:sz w:val="24"/>
        </w:rPr>
        <w:t>南至</w:t>
      </w:r>
      <w:r w:rsidRPr="00346C1B">
        <w:rPr>
          <w:rFonts w:ascii="宋体" w:hAnsi="宋体" w:hint="eastAsia"/>
          <w:sz w:val="24"/>
          <w:u w:val="single"/>
        </w:rPr>
        <w:t xml:space="preserve">          瀛安街          </w:t>
      </w:r>
      <w:r w:rsidRPr="00346C1B">
        <w:rPr>
          <w:rFonts w:ascii="宋体" w:hAnsi="宋体"/>
          <w:sz w:val="24"/>
        </w:rPr>
        <w:t>；</w:t>
      </w:r>
    </w:p>
    <w:p w:rsidR="00A672CD" w:rsidRPr="00346C1B" w:rsidRDefault="00A672CD" w:rsidP="00A672CD">
      <w:pPr>
        <w:widowControl/>
        <w:snapToGrid w:val="0"/>
        <w:spacing w:line="348" w:lineRule="auto"/>
        <w:ind w:firstLineChars="200" w:firstLine="480"/>
        <w:jc w:val="left"/>
        <w:rPr>
          <w:rFonts w:ascii="宋体" w:hAnsi="宋体"/>
          <w:sz w:val="24"/>
        </w:rPr>
      </w:pPr>
      <w:r w:rsidRPr="00346C1B">
        <w:rPr>
          <w:rFonts w:ascii="宋体" w:hAnsi="宋体"/>
          <w:sz w:val="24"/>
        </w:rPr>
        <w:t>西至</w:t>
      </w:r>
      <w:r w:rsidRPr="00346C1B">
        <w:rPr>
          <w:rFonts w:ascii="宋体" w:hAnsi="宋体" w:hint="eastAsia"/>
          <w:sz w:val="24"/>
          <w:u w:val="single"/>
        </w:rPr>
        <w:t xml:space="preserve"> </w:t>
      </w:r>
      <w:r w:rsidRPr="00346C1B">
        <w:rPr>
          <w:rFonts w:ascii="宋体" w:hAnsi="宋体"/>
          <w:sz w:val="24"/>
          <w:u w:val="single"/>
        </w:rPr>
        <w:t xml:space="preserve">         </w:t>
      </w:r>
      <w:r w:rsidRPr="00346C1B">
        <w:rPr>
          <w:rFonts w:ascii="宋体" w:hAnsi="宋体" w:hint="eastAsia"/>
          <w:sz w:val="24"/>
          <w:u w:val="single"/>
        </w:rPr>
        <w:t xml:space="preserve">瀛顺路          </w:t>
      </w:r>
      <w:r w:rsidRPr="00346C1B">
        <w:rPr>
          <w:rFonts w:ascii="宋体" w:hAnsi="宋体"/>
          <w:sz w:val="24"/>
        </w:rPr>
        <w:t>；</w:t>
      </w:r>
    </w:p>
    <w:p w:rsidR="00A672CD" w:rsidRPr="00346C1B" w:rsidRDefault="00A672CD" w:rsidP="00A672CD">
      <w:pPr>
        <w:snapToGrid w:val="0"/>
        <w:spacing w:line="348" w:lineRule="auto"/>
        <w:ind w:firstLineChars="200" w:firstLine="480"/>
        <w:rPr>
          <w:rFonts w:ascii="宋体" w:hAnsi="宋体"/>
          <w:sz w:val="24"/>
        </w:rPr>
      </w:pPr>
      <w:r w:rsidRPr="00346C1B">
        <w:rPr>
          <w:rFonts w:ascii="宋体" w:hAnsi="宋体"/>
          <w:sz w:val="24"/>
        </w:rPr>
        <w:t>北至</w:t>
      </w:r>
      <w:r w:rsidRPr="00346C1B">
        <w:rPr>
          <w:rFonts w:ascii="宋体" w:hAnsi="宋体" w:hint="eastAsia"/>
          <w:sz w:val="24"/>
          <w:u w:val="single"/>
        </w:rPr>
        <w:t xml:space="preserve">        </w:t>
      </w:r>
      <w:r w:rsidRPr="00346C1B">
        <w:rPr>
          <w:rFonts w:ascii="宋体" w:hAnsi="宋体"/>
          <w:sz w:val="24"/>
          <w:u w:val="single"/>
        </w:rPr>
        <w:t xml:space="preserve">  </w:t>
      </w:r>
      <w:r w:rsidRPr="00346C1B">
        <w:rPr>
          <w:rFonts w:ascii="宋体" w:hAnsi="宋体" w:hint="eastAsia"/>
          <w:sz w:val="24"/>
          <w:u w:val="single"/>
        </w:rPr>
        <w:t xml:space="preserve">瀛吉街          </w:t>
      </w:r>
      <w:r w:rsidRPr="00346C1B">
        <w:rPr>
          <w:rFonts w:ascii="宋体" w:hAnsi="宋体"/>
          <w:sz w:val="24"/>
        </w:rPr>
        <w:t>。</w:t>
      </w:r>
    </w:p>
    <w:p w:rsidR="00A672CD" w:rsidRPr="00346C1B" w:rsidRDefault="00A672CD" w:rsidP="00A672CD">
      <w:pPr>
        <w:snapToGrid w:val="0"/>
        <w:spacing w:line="348" w:lineRule="auto"/>
        <w:ind w:firstLineChars="200" w:firstLine="480"/>
        <w:rPr>
          <w:rFonts w:ascii="宋体" w:hAnsi="宋体"/>
          <w:sz w:val="24"/>
        </w:rPr>
      </w:pPr>
      <w:r w:rsidRPr="00346C1B">
        <w:rPr>
          <w:rFonts w:ascii="宋体" w:hAnsi="宋体" w:hint="eastAsia"/>
          <w:sz w:val="24"/>
        </w:rPr>
        <w:t>物业管理区域内的物业构成明细详见《前期物业服务合同》。</w:t>
      </w:r>
    </w:p>
    <w:p w:rsidR="00A672CD" w:rsidRPr="00346C1B" w:rsidRDefault="00A672CD" w:rsidP="00A672CD">
      <w:pPr>
        <w:snapToGrid w:val="0"/>
        <w:spacing w:line="348" w:lineRule="auto"/>
        <w:ind w:firstLineChars="200" w:firstLine="480"/>
        <w:rPr>
          <w:rFonts w:ascii="宋体" w:hAnsi="宋体"/>
          <w:sz w:val="24"/>
        </w:rPr>
      </w:pPr>
      <w:r w:rsidRPr="00346C1B">
        <w:rPr>
          <w:rFonts w:ascii="宋体" w:hAnsi="宋体" w:hint="eastAsia"/>
          <w:sz w:val="24"/>
        </w:rPr>
        <w:t>二、物业服务用房</w:t>
      </w:r>
    </w:p>
    <w:p w:rsidR="00A672CD" w:rsidRPr="00346C1B" w:rsidRDefault="00A672CD" w:rsidP="00A672CD">
      <w:pPr>
        <w:adjustRightInd w:val="0"/>
        <w:snapToGrid w:val="0"/>
        <w:spacing w:line="348" w:lineRule="auto"/>
        <w:ind w:firstLine="475"/>
        <w:jc w:val="left"/>
        <w:rPr>
          <w:rFonts w:ascii="宋体" w:hAnsi="宋体"/>
          <w:sz w:val="24"/>
        </w:rPr>
      </w:pPr>
      <w:r w:rsidRPr="00346C1B">
        <w:rPr>
          <w:rFonts w:ascii="宋体" w:hAnsi="宋体" w:hint="eastAsia"/>
          <w:sz w:val="24"/>
        </w:rPr>
        <w:t>物业服务用房建筑面积为</w:t>
      </w:r>
      <w:r w:rsidRPr="00346C1B">
        <w:rPr>
          <w:rFonts w:ascii="宋体" w:hAnsi="宋体" w:hint="eastAsia"/>
          <w:sz w:val="24"/>
          <w:u w:val="single"/>
        </w:rPr>
        <w:t>155.2</w:t>
      </w:r>
      <w:r w:rsidRPr="00346C1B">
        <w:rPr>
          <w:rFonts w:ascii="宋体" w:hAnsi="宋体" w:hint="eastAsia"/>
          <w:sz w:val="24"/>
        </w:rPr>
        <w:t>平方米，其中地上建筑面积为</w:t>
      </w:r>
      <w:r w:rsidRPr="00346C1B">
        <w:rPr>
          <w:rFonts w:ascii="宋体" w:hAnsi="宋体" w:hint="eastAsia"/>
          <w:sz w:val="24"/>
          <w:u w:val="single"/>
        </w:rPr>
        <w:t>120.64</w:t>
      </w:r>
      <w:r w:rsidRPr="00346C1B">
        <w:rPr>
          <w:rFonts w:ascii="宋体" w:hAnsi="宋体" w:hint="eastAsia"/>
          <w:sz w:val="24"/>
        </w:rPr>
        <w:t>平方米，地下建筑面积为</w:t>
      </w:r>
      <w:r w:rsidRPr="00346C1B">
        <w:rPr>
          <w:rFonts w:ascii="宋体" w:hAnsi="宋体" w:hint="eastAsia"/>
          <w:sz w:val="24"/>
          <w:u w:val="single"/>
        </w:rPr>
        <w:t>34.56</w:t>
      </w:r>
      <w:r w:rsidRPr="00346C1B">
        <w:rPr>
          <w:rFonts w:ascii="宋体" w:hAnsi="宋体" w:hint="eastAsia"/>
          <w:sz w:val="24"/>
        </w:rPr>
        <w:t>平方米。</w:t>
      </w:r>
    </w:p>
    <w:p w:rsidR="00A672CD" w:rsidRPr="00346C1B" w:rsidRDefault="00A672CD" w:rsidP="00A672CD">
      <w:pPr>
        <w:snapToGrid w:val="0"/>
        <w:spacing w:line="348" w:lineRule="auto"/>
        <w:jc w:val="center"/>
        <w:rPr>
          <w:rFonts w:ascii="宋体" w:hAnsi="宋体"/>
          <w:b/>
          <w:sz w:val="24"/>
        </w:rPr>
      </w:pPr>
      <w:r w:rsidRPr="00346C1B">
        <w:rPr>
          <w:rFonts w:ascii="宋体" w:hAnsi="宋体" w:hint="eastAsia"/>
          <w:b/>
          <w:sz w:val="24"/>
        </w:rPr>
        <w:t>第二部分 物业专有部分交付、使用、维修和管理</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三、物业买受人在办理房屋交付手续前，应当向建设单位领取所购房屋的“业主一卡通”，与银行、建设单位签订前期物业服务费托收协议，并按照前期物业服务合同约定的费用标准在“业主一卡通”内或直接缴纳建设单位预存 十二 个月（不超过12个月）的物业服务费。直接缴纳建设单位的，建设单位应专款专户。</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新建房屋建筑，建设单位在交付使用时，应当向物业买受人提交质量保证书、房屋建筑使用说明书及其他文件，明确告知物业买受人房屋建筑的各项性能指标、使用与维护保养要求、质量保修内容等。</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四、物业专有部分维修、使用和管理</w:t>
      </w:r>
    </w:p>
    <w:p w:rsidR="00A672CD" w:rsidRPr="00346C1B" w:rsidRDefault="00A672CD" w:rsidP="00A672CD">
      <w:pPr>
        <w:snapToGrid w:val="0"/>
        <w:spacing w:line="348" w:lineRule="auto"/>
        <w:ind w:firstLine="360"/>
        <w:jc w:val="left"/>
        <w:rPr>
          <w:rFonts w:ascii="宋体" w:hAnsi="宋体"/>
          <w:sz w:val="24"/>
        </w:rPr>
      </w:pPr>
      <w:r w:rsidRPr="00346C1B">
        <w:rPr>
          <w:rFonts w:ascii="宋体" w:hAnsi="宋体" w:hint="eastAsia"/>
          <w:sz w:val="24"/>
        </w:rPr>
        <w:lastRenderedPageBreak/>
        <w:t>（一）业主对物业的专有部分享有占有、使用、收益和处分的权利，但不得侵害其他人的合法权益，遵守供电、供水、供热、供气、排水、通行、通风、采光、装饰装修、环境卫生、环境保护等方面的相关规定。</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业主、物业使用人在使用专有部分时应当遵守《北京市城镇房屋建筑使用安全综合治理办法》等有关法律法规和规章的规定。</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物业保修期满后，业主自行承担其物业专有部分的维修养护责任。因维修养护不及时或者未采取措施消除物业安全隐患给其他业主造成损失的，应当承担相应责任。</w:t>
      </w:r>
    </w:p>
    <w:p w:rsidR="00A672CD" w:rsidRPr="00346C1B" w:rsidRDefault="00A672CD" w:rsidP="00A672CD">
      <w:pPr>
        <w:snapToGrid w:val="0"/>
        <w:spacing w:line="348" w:lineRule="auto"/>
        <w:ind w:firstLine="360"/>
        <w:jc w:val="left"/>
        <w:rPr>
          <w:rFonts w:ascii="宋体" w:hAnsi="宋体"/>
          <w:sz w:val="24"/>
        </w:rPr>
      </w:pPr>
      <w:r w:rsidRPr="00346C1B">
        <w:rPr>
          <w:rFonts w:ascii="宋体" w:hAnsi="宋体" w:hint="eastAsia"/>
          <w:sz w:val="24"/>
        </w:rPr>
        <w:t>（二）业主、物业使用人应当按照规划用途使用物业。确需改变物业规划用途的，应当依法办理相关手续。</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业主、物业使用人应当按照规定合理使用水、电、气、热等设施设备，不得擅自拆改。</w:t>
      </w:r>
    </w:p>
    <w:p w:rsidR="00A672CD" w:rsidRPr="00346C1B" w:rsidRDefault="00A672CD" w:rsidP="00A672CD">
      <w:pPr>
        <w:snapToGrid w:val="0"/>
        <w:spacing w:line="348" w:lineRule="auto"/>
        <w:ind w:firstLine="360"/>
        <w:jc w:val="left"/>
        <w:rPr>
          <w:rFonts w:ascii="宋体" w:hAnsi="宋体"/>
          <w:sz w:val="24"/>
        </w:rPr>
      </w:pPr>
      <w:r w:rsidRPr="00346C1B">
        <w:rPr>
          <w:rFonts w:ascii="宋体" w:hAnsi="宋体" w:hint="eastAsia"/>
          <w:sz w:val="24"/>
        </w:rPr>
        <w:t>（三）业主、物业使用人应当按照设计预留的位置安装空调，未预留设计位置的，应当与建设单位协商确定合理位置，并做好噪音预防及冷凝水处理。</w:t>
      </w:r>
    </w:p>
    <w:p w:rsidR="00A672CD" w:rsidRPr="00346C1B" w:rsidRDefault="00A672CD" w:rsidP="00A672CD">
      <w:pPr>
        <w:snapToGrid w:val="0"/>
        <w:spacing w:line="348" w:lineRule="auto"/>
        <w:ind w:firstLine="360"/>
        <w:jc w:val="left"/>
        <w:rPr>
          <w:rFonts w:ascii="宋体" w:hAnsi="宋体"/>
          <w:sz w:val="24"/>
        </w:rPr>
      </w:pPr>
      <w:r w:rsidRPr="00346C1B">
        <w:rPr>
          <w:rFonts w:ascii="宋体" w:hAnsi="宋体" w:hint="eastAsia"/>
          <w:sz w:val="24"/>
        </w:rPr>
        <w:t>（四）建设单位需要进入专有部分对物业共用部分进行维修、养护、更新、改造时，应当提前通知相关业主、物业使用人，相关专有部分的业主、物业使用人应当予以配合，造成专有部分损失的，责任人应当依法承担恢复原状、赔偿损失等法律责任。</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建设单位确实无法通知业主、物业使用人的，应当在公安部门、街道办事处、乡镇人民政府和其他业主的监督下，先行进行维修，事后应当及时通知相关业主、物业使用人，并做好善后工作。</w:t>
      </w:r>
    </w:p>
    <w:p w:rsidR="00A672CD" w:rsidRPr="00346C1B" w:rsidRDefault="00A672CD" w:rsidP="00A672CD">
      <w:pPr>
        <w:snapToGrid w:val="0"/>
        <w:spacing w:line="348" w:lineRule="auto"/>
        <w:ind w:firstLine="360"/>
        <w:jc w:val="left"/>
        <w:rPr>
          <w:rFonts w:ascii="宋体" w:hAnsi="宋体"/>
          <w:sz w:val="24"/>
        </w:rPr>
      </w:pPr>
      <w:r w:rsidRPr="00346C1B">
        <w:rPr>
          <w:rFonts w:ascii="宋体" w:hAnsi="宋体" w:hint="eastAsia"/>
          <w:sz w:val="24"/>
        </w:rPr>
        <w:t>（五）业主出租或者转让专有部分的，应当遵守房屋租赁以及房屋转让的有关规定，告知承租人和买受人本临时管理规约的内容，并将出租及转让情况告知建设单位。</w:t>
      </w:r>
    </w:p>
    <w:p w:rsidR="00A672CD" w:rsidRPr="00346C1B" w:rsidRDefault="00A672CD" w:rsidP="00A672CD">
      <w:pPr>
        <w:snapToGrid w:val="0"/>
        <w:spacing w:line="348" w:lineRule="auto"/>
        <w:jc w:val="center"/>
        <w:rPr>
          <w:rFonts w:ascii="宋体" w:hAnsi="宋体"/>
          <w:b/>
          <w:sz w:val="24"/>
        </w:rPr>
      </w:pPr>
      <w:r w:rsidRPr="00346C1B">
        <w:rPr>
          <w:rFonts w:ascii="宋体" w:hAnsi="宋体" w:hint="eastAsia"/>
          <w:b/>
          <w:sz w:val="24"/>
        </w:rPr>
        <w:t>第三部分 物业共用部分使用、维修和管理</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五、业主对物业共用部分享有权利、承担义务，不得以放弃权利不履行义务。</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六、业主、物业使用人等在使用物业共用部分时，应当遵守建设单位根据《前期物业服务合同》制订的物业共用部分使用、公共秩序和环境卫生维护等方面的规章制度。</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因使用人不当使用给物业共用部分造成损害的，责任人应当依法承担恢复原状、赔偿损失等法律责任。</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七、建设单位应当按照《前期物业服务合同》的约定，对物业共用部分进行日常维修、养护、运行和管理。</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八、业主、物业使用人在使用物业共用部分时，应当遵守本项目建设单位或指定的物业服务公司制订的有关规定：</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lastRenderedPageBreak/>
        <w:t>（一）宠物饲养：业主、物业使用人应当遵守《北京市养犬管理规定》及有关法律法规的规定，获取必要的饲养许可证；饲养宠物的人员要对宠物的行为负责，禁止所饲养宠物在小区道路、绿化地或其它公共部位便溺，应及时清理宠物粪便；坐电梯时应避开乘梯高峰时间，并采取必要的预防伤害让人的措施；若发生影响他人正常生活的情况，或引至其他业主投诉的，则宠物主人应采取有效措施解决问题并需对此承担相关责任和相关费用。</w:t>
      </w:r>
    </w:p>
    <w:p w:rsidR="00A672CD" w:rsidRPr="00346C1B" w:rsidRDefault="00A672CD" w:rsidP="00A672CD">
      <w:pPr>
        <w:snapToGrid w:val="0"/>
        <w:spacing w:line="348" w:lineRule="auto"/>
        <w:ind w:firstLine="360"/>
        <w:jc w:val="left"/>
        <w:rPr>
          <w:rFonts w:ascii="宋体" w:hAnsi="宋体"/>
          <w:sz w:val="24"/>
        </w:rPr>
      </w:pPr>
      <w:r w:rsidRPr="00346C1B">
        <w:rPr>
          <w:rFonts w:ascii="宋体" w:hAnsi="宋体" w:hint="eastAsia"/>
          <w:sz w:val="24"/>
        </w:rPr>
        <w:t>（二）车辆停放：业主、物业使用人应当与停车管理单位签订停车管理协议，按位停车；应遵守本物业服务区域的车辆行驶和停车规则，在小区地面行驶时，要注意减速避让行人；车辆不得乱停乱放，车位只可用作停放车辆用途，不得自行在车位上安装任何设备；夜间停放期间，发生噪音应迅速解除等。</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占用消防通道的，停车管理单位应当劝阻；拒不改正的，停车管理单位应当及时报告消防主管部门。</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非机动车必须集中停放在小区内已规划的非机动车停车棚（库）内，不得停放在公共走廊、通道、门厅或任何公共部位。</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三）电梯使用：业主、物业使用人应当遵守《乘梯须知》，应遵守本物业服务区域的电梯使用管理规定。住宅楼宇内的电梯均为客梯，平时仅供载客使用，严禁非机动车（助动车、自行车等）进入电梯轿厢；业主若需搬运大件、批量性物品（如家具、装修建筑材料、垃圾等），应避开业主乘梯高峰时间，事先对电梯进行防护，并请预先通知物业服务公司，以便于现场管理；电梯严禁超载运行，严禁运载易散、易漏、超长的物品；运载水泥、沙子等装修材料必须装袋、封口，事先对电梯进行防护，并通知物业服务公司；严禁用木棍等物卡住电梯门，防止小块物品（如水泥、沙、石等）掉进电梯井道造成电梯损坏；电梯轿厢内严禁吸烟、乱贴、乱画或损伤内壁，任何因人为因素造成的电梯故障或损坏，该责任人须赔偿由此而引发的所有损失。</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（四）阳台使用：为使物业楼宇建筑外观整齐、美观，禁止在阳台外安装防盗网，亦不允许在户外架设或安装独立天线；请勿在阳台堆积杂物，以免影响观瞻及存在消防隐患。</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五）阳台封闭：业主/使用人不得私自封闭阳台、露台等改变外立面原外形的活动，如需要封装提前按小区《装修管理办法》等相关指导文件，向建设单位或其委托的物业服务公司提出封装方案申请，履行装修手续。</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（六）窗户：为维护小区外貌美观，禁止在房屋的窗户外安装防盗网等。不得变更各房屋公共区域/公用部位门、窗、墙体等设施的颜色。</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lastRenderedPageBreak/>
        <w:t>（七）房屋进户门：各房屋进户门已具备防火、防盗功能，无须再另设铁闸门，请业主勿拆换原有房屋进户门。</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（八）照明灯饰：公共区域均已装置照明系统，业主切勿在公共区域内加装任何灯饰，以免有碍观瞻。</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（九）太阳能热水器安装：禁止私自在屋顶安装太阳能热水器。</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（十）卫星电视接收器安装：禁止私自安装卫星电视接收器，应遵守国家相关法律法规的要求。</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十一）楼宇屋面属该幢楼宇的共用部位，也是主体结构的组成部分，任何业主不可变动屋面原有的建筑风貌；未经物业服务公司允许，亦不可在屋面安装架设任何形式的构筑物、太阳能装置或晾晒衣被等，不可擅自进入楼宇屋面；只有在紧急状况下，可不经允许直接做避难用途使用。</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十二）水系：任何业主不得破坏小区内水系设施；请远离水系、注意安全，请看护好您的家人，以免发生意外；上述因业主不注意安全问题导致的任何伤害，物业服务公司将不承担责任；由于其他原因造成业主受到伤害的，由责任方承担；小区内喷泉水景为节假日定时开放。</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十三）一层小院：购房时建设单位承诺赠与该业主独享使用权的小院，不得破坏小院的硬化地面，不得在院内饲养任何宠物，包括任何家禽、家畜等，不得堆放任何杂物，花卉、树木的种植、摆放方案应提前与物业服务公司沟通并获得书面认可后方可执行，以免影响楼上的采光及视野。</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（十四）临时施工：因维修养护物业或者维护公共利益，业主确需临时占用、挖掘道路、场地的，应当征得开发商和物业服务公司的同意，并在约定期限内恢复原状。</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（十五）生活垃圾：请将日常生活垃圾按可回收垃圾、不可回收垃圾、厨余垃圾分类装袋封口后，置于就近的分类垃圾收集桶内。</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（十六）大件废弃物：</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1）业主若有大件的废弃物，请勿随意丢弃于小区或楼宇的公共部位，应通知物业服务公司并按物业服务公司的要求送到指定的地点堆放；物业服务公司代为安排清运的，所发生的清运费由该业主承担；</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2）业主不得放置任何杂物、家具、自行车、助力车、垃圾等于公共走廊、通道或其他公共地方，以免有碍通行、不利于日常清洁清理、损害其他业主的利益；上述物品业主存放在上述地点的，视为放弃了对物品的所有权，业主若拒不听从管理人员的规劝，则摆放在公共地方的杂物将会被清除，而因清除所发生的费用及责任须由该业主承担。</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lastRenderedPageBreak/>
        <w:t>（十七）转让：</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1）业主在出让房产所有权及相应比例土地面积的使用权时，需于转让发生后一周内书面通知物业管理企业有关转让情况（包括受让人姓名、地址、联系电话、业权转让说明、转让日期等）；业主有责任支付转让生效之前的物业服务费和其它应缴费用；业主在转让物业时，应当告之承让人接受并遵守本公约；</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2）转让所有权时，受让人须重新签署《临时管理规约》，并遵守临时规约的全部规定；受让人有责任在该物业所有权转让前确定原业主已付清应付物业服务费及其它应缴费用，否则该物业所有权转移后，受让人有义务清偿原业主所欠付的一切费用，包括违约金。</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（十八）出租：</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1）业主若自行出租所购房屋，须遵守《北京市共有产权住房管理暂行办法》、《北京市共有产权住房预售合同》及北京市房屋租赁的有关规定，并在租赁合同生效后一周内到物业服务公司办理登记，将租赁合同或协议的复印件交物业服务公司备案；</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2）业主应要求承租方承诺在租赁期内遵守本临时规约及物业服务公司颁布的一切规定；在租赁合同或协议到期前一周内应以书面形式通知物业服务公司该房屋是否续租；若租约终止，承租方在搬迁离开小区时，须取得出租业主的书面许可，或由出租业主到场才可搬迁；</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3）业主出租房屋的，物业服务费应由业主交纳；如业主与租户约定由租户交纳物业服务费及其他费用者，业主承担连带责任。</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（十九）商业管理规则：</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1）商业屋面属该幢商业全体业主的共用部位，任何业主不可私用，不可变动屋面原有的建筑风貌；未经物业服务公司允许，任何业主不可擅自进入商业屋面，不可在屋面安装架设任何形式的构筑物及设施；</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2）商业房屋外墙面悬挂经营性标识应征得物业服务公司的同意并遵守物业服务公司的有关管理规定。因业主/用户使用不当或因该悬挂标识脱落、倒塌，造成外墙面损坏或造成第三人财产损失或人身损害的，业主/用户承担修复和赔偿责任。</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3）商业通往小区内部的后门，仅用于火灾时的应急疏散，平时禁止通行，由物业服务公司统一封闭管理，以维护小区的安全；</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4）商业业主的空调外机只允许安装在物业服务公司指定的位置，空调冷凝水排水管应置于预留的排水管内；</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5）商业业主若需设置招牌、广告、旗帜、通告等商业标识，必须先征得物业服务</w:t>
      </w:r>
      <w:r w:rsidRPr="00346C1B">
        <w:rPr>
          <w:rFonts w:ascii="宋体" w:hAnsi="宋体" w:hint="eastAsia"/>
          <w:sz w:val="24"/>
        </w:rPr>
        <w:lastRenderedPageBreak/>
        <w:t>公司同意，而后报政府有关部门批准；商业灯箱广告应按统一的尺寸制作、安装，并应安放在预先审批指定的位置，以保持商业外观整齐、美观；</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6）为确保本小区楼宇外观整齐、美观，商业业主不得私自更改、损坏商业楼宇外墙，或将任何窗户、空调及烟道预留位置改装、加大或封闭；不得在外墙（指商业在小区内部的区域）开孔、安装空调、加设铁篱、遮阳蓬、花架、晒衣架、天线及其他装置，不得在墙体乱竖指路牌、广告牌，乱贴广告、标语等；</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7）任何商业不得占用公共场所，不得堆放物品或扩大营业场地，违者要限令搬回，恢复原貌；</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8）不得产生影响居民生活的噪音，晚上8:00后噪音不得超过50分贝；</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9）在商业外不得随地乱扔、乱倒、乱堆、乱放，影响整个经营环境；</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 xml:space="preserve">10）各商业应爱护商业外的公共设施，不得有任意损坏和有意破坏的行为。 </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（二十）连带责任：业主需为其所聘请的运送、装修工人、保姆、小时工等人员的行为负责，因其行为对物业公共设施、设备或他人财产造成的破坏，该业主需承担连带赔偿责任。</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九、本物业管理区域内禁止以下行为：</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（一）擅自拆改房屋承重结构、主体结构、改变房屋外观；</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（二）擅自占用或损坏物业共用部分、移动物业共用设施设备；</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（三）违章搭建、私设摊点；</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（四）在非指定位置倾倒或抛弃垃圾、杂物；</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（五）违反有关规定堆放易燃、易爆、剧毒、放射性物品，排放大气污染物、水污染物、噪声、光、电磁波辐射等有害物质；</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（六）擅自在物业共用部分悬挂、张贴、涂改、刻画；</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（七）利用物业从事危害公共利益和侵害他人合法权益的活动；</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（八）法律、法规、规章和本规约禁止业主的其他行为。</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十、业主应当按照规定交存住宅专项维修资金，按照《前期物业服务合同》及补充协议的约定缴纳物业服务费用。</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十一、为维护物业管理区域安全秩序，秩序维护人员可以对陌生来访人进行询问并登记来访情况，业主、物业使用人应当告知来访人予以配合。</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发生火险、盗窃、人身伤亡等安全事故的，业主、建设单位应当向公安机关反映有关情况。建设单位应当配合公安机关的调查取证，监控录像保存等应当符合有关规定。</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十二、建设单位对业主、物业使用人出现的不符合物业共用部分使用要求的行为，</w:t>
      </w:r>
      <w:r w:rsidRPr="00346C1B">
        <w:rPr>
          <w:rFonts w:ascii="宋体" w:hAnsi="宋体" w:hint="eastAsia"/>
          <w:sz w:val="24"/>
        </w:rPr>
        <w:lastRenderedPageBreak/>
        <w:t>可以采取批评、规劝、公示、向有关部门报告等方式予以劝阻。</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十三、建设单位不得擅自利用业主依法享有的物业共用部分进行经营活动。</w:t>
      </w:r>
    </w:p>
    <w:p w:rsidR="00A672CD" w:rsidRPr="00346C1B" w:rsidRDefault="00A672CD" w:rsidP="00A672CD">
      <w:pPr>
        <w:snapToGrid w:val="0"/>
        <w:spacing w:line="348" w:lineRule="auto"/>
        <w:jc w:val="center"/>
        <w:rPr>
          <w:rFonts w:ascii="宋体" w:hAnsi="宋体"/>
          <w:b/>
          <w:sz w:val="24"/>
        </w:rPr>
      </w:pPr>
      <w:r w:rsidRPr="00346C1B">
        <w:rPr>
          <w:rFonts w:ascii="宋体" w:hAnsi="宋体" w:hint="eastAsia"/>
          <w:b/>
          <w:sz w:val="24"/>
        </w:rPr>
        <w:t>第四部分 前期物业服务</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十四、建设单位承担本物业管理区域前期物业服务责任。具体物业服务事项、服务标准和物业服务费用标准等按照《前期物业服务合同》及合同的补充协议执行。</w:t>
      </w:r>
    </w:p>
    <w:p w:rsidR="00A672CD" w:rsidRPr="00346C1B" w:rsidRDefault="00A672CD" w:rsidP="00A672CD">
      <w:pPr>
        <w:snapToGrid w:val="0"/>
        <w:spacing w:line="348" w:lineRule="auto"/>
        <w:jc w:val="center"/>
        <w:rPr>
          <w:rFonts w:ascii="宋体" w:hAnsi="宋体"/>
          <w:b/>
          <w:sz w:val="24"/>
        </w:rPr>
      </w:pPr>
      <w:r w:rsidRPr="00346C1B">
        <w:rPr>
          <w:rFonts w:ascii="宋体" w:hAnsi="宋体" w:hint="eastAsia"/>
          <w:b/>
          <w:sz w:val="24"/>
        </w:rPr>
        <w:t>第五部分 装饰装修</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十五、装修人和装修人委托的装饰装修企业以及建设单位应当遵守《住宅室内装饰装修管理办法》（中华人民共和国建设部令第110号）等法律、法规、规章的规定。</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十六、装修人在住宅室内装饰装修工程开工前，应当向建设单位或其委托的物业服务公司申报登记。建设单位或其委托的物业服务公司应当将住宅室内装饰装修工程的禁止行为和注意事项告知装修人和装修人委托的装饰装修企业。双方签署《装修管理协议》，交纳装修相关费用，最后经物业服务公司同意后方可施工。</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十七、装修设计与施工必须符合政府有关部门的规定及物业服务公司制订的相应管理规章制度，接受政府相关及物业服务公司的监督与指导；业主在设计与施工过程中，如有违反政府有关规定及物业服务公司相应的管理规章制度的行为，物业服务公司有权予以阻止，要求停工整改，直至提交有关政府相关处理。</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十八、业主在未获得物业服务公司书面特别批准时，不得拆凿梁、柱、承重墙、楼板、天棚、屋面防水隔热层及与相邻房屋共用之隔墙,任何施工、钻洞、雕刻等均不允许危及公共区预埋管道、电线；倘若物业服务人员检查发现有上述违规情况，将立即责令停止一切装修工作，有关业主须自费恢复原物业结构，并经政府相关部门及物业服务公司的检查认可之后方能继续施工。</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十九、业主/使用人不得私自进行首层、顶层花园装修活动，如需要进行装修提前按小区《装修管理办法》等相关指导文件，向建设单位或开发公司委托的物业服务公司提出装修方案申请，履行装修手续，经过批准后方可进行装修工作。</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二十、法定休息日、节假日全天及工作日12时至14时、18时至次日8时，禁止在已竣工交付使用的住宅楼内进行产生噪声的装修作业。在其他时段内进行装修作业的，应当采取措施，减轻对周围生活环境的干扰；装修材料、装修垃圾运输时间09:00～11:30、14:30～16:30，以不影响其他业主、住户正常生活为准。</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建设单位或其委托的物业服务公司应当将装饰装修的时间要求、地点等情况在业主所在楼内公示。</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二十一、建设单位或其委托的物业服务公司应当加强对装饰装修活动的巡查、监督。</w:t>
      </w:r>
      <w:r w:rsidRPr="00346C1B">
        <w:rPr>
          <w:rFonts w:ascii="宋体" w:hAnsi="宋体" w:hint="eastAsia"/>
          <w:sz w:val="24"/>
        </w:rPr>
        <w:lastRenderedPageBreak/>
        <w:t>装修人不得拒绝和阻碍建设单位依据住宅室内装饰装修管理服务协议的约定，对住宅室内装饰装修活动的监督检查。</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装修人和装修人委托的装饰装修企业拒不办理申报登记或者违反相关规定及装饰装修服务协议的，建设单位或其委托的物业服务公司应当及时告知并劝阻；拒不改正的，向有关主管部门报告，并在物业管理区域内公示。</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 xml:space="preserve">二十二、业主、物业使用人因装修房屋影响物业共用部分正常使用的，应当及时恢复；给其他业主、物业使用人造成损失的，应当承担赔偿责任。     </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二十三、其他：按照政府及行业相关的法律法规规定执行，同时严格遵守《装修管理协议》的内容。</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（注：参照《住宅室内装饰装修管理办法》，中华人民共和国建设部令第110号）</w:t>
      </w:r>
    </w:p>
    <w:p w:rsidR="00A672CD" w:rsidRPr="00346C1B" w:rsidRDefault="00A672CD" w:rsidP="00A672CD">
      <w:pPr>
        <w:snapToGrid w:val="0"/>
        <w:spacing w:line="348" w:lineRule="auto"/>
        <w:jc w:val="center"/>
        <w:rPr>
          <w:rFonts w:ascii="宋体" w:hAnsi="宋体"/>
          <w:b/>
          <w:sz w:val="24"/>
        </w:rPr>
      </w:pPr>
      <w:r w:rsidRPr="00346C1B">
        <w:rPr>
          <w:rFonts w:ascii="宋体" w:hAnsi="宋体" w:hint="eastAsia"/>
          <w:b/>
          <w:sz w:val="24"/>
        </w:rPr>
        <w:t>第六部分 首次业主大会会议筹备</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二十四、物业管理区域内已交付业主的专有部分达到建筑物总面积50%以上的，建设单位应当向物业所在地街道办事处、乡镇人民政府报送筹备首次业主大会会议所需资料，并推荐业主代表作为临时召集人，召集占总人数5%以上或者专有部分占建筑物总面积5%以上的业主向物业所在地街道办事处、乡镇人民政府提出书面申请成立业主大会；占总人数5%以上或者专有部分占建筑物总面积5%以上的业主也可以自行向物业所在地街道办事处、乡镇人民政府提出书面申请成立业主大会。</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二十五、建设单位应当自首次业主大会会议筹备组成立之日起7日内向筹备组提供业主名册、业主专有部分面积、建筑物总面积等资料，并承担筹备及召开首次业主大会会议所需费用</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筹备组可以与建设单位协商所需费用的事项(包括打印、复印相关材料的费用，必要的通讯和交通费用等)和具体数额。</w:t>
      </w:r>
    </w:p>
    <w:p w:rsidR="00A672CD" w:rsidRPr="00346C1B" w:rsidRDefault="00A672CD" w:rsidP="00A672CD">
      <w:pPr>
        <w:snapToGrid w:val="0"/>
        <w:spacing w:line="348" w:lineRule="auto"/>
        <w:jc w:val="center"/>
        <w:rPr>
          <w:rFonts w:ascii="宋体" w:hAnsi="宋体"/>
          <w:b/>
          <w:sz w:val="24"/>
        </w:rPr>
      </w:pPr>
      <w:r w:rsidRPr="00346C1B">
        <w:rPr>
          <w:rFonts w:ascii="宋体" w:hAnsi="宋体" w:hint="eastAsia"/>
          <w:b/>
          <w:sz w:val="24"/>
        </w:rPr>
        <w:t>第七部分 物业项目查验交接</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二十六、业主共同决定解除前期物业服务合同并且确定物业管理方式的，建设单位应当与全体业主就物业共用部分进行查验交接。业主未成立业主大会的，可以采取书面征求意见的方式，由项目超过总面积和总人数50%以上的业主，共同决定解除建设单位前期物业服务责任，并与项目超过总面积和总人数50%以上的业主选聘的物业服务公司签订【物业服务合同】并委托选聘的物业服务公司就项目共用部位进行接收、并提供运行、维护、养护管理的物业服务。其它具体方法按照北京市物业项目交接有关规定执行。</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二十七、物业共用部分经查验符合相关标准，业主应当对共用部分进行接收或委托物业服务公司接收。接收完毕后同意解除开发建设单位的前期物业服务责任，但不免除</w:t>
      </w:r>
      <w:r w:rsidRPr="00346C1B">
        <w:rPr>
          <w:rFonts w:ascii="宋体" w:hAnsi="宋体" w:hint="eastAsia"/>
          <w:sz w:val="24"/>
        </w:rPr>
        <w:lastRenderedPageBreak/>
        <w:t>建设单位按照国家规定和买卖合同约定的保修期限、范围等应当承担的保修责任。</w:t>
      </w:r>
    </w:p>
    <w:p w:rsidR="00A672CD" w:rsidRPr="00346C1B" w:rsidRDefault="00A672CD" w:rsidP="00A672CD">
      <w:pPr>
        <w:snapToGrid w:val="0"/>
        <w:spacing w:line="348" w:lineRule="auto"/>
        <w:jc w:val="center"/>
        <w:rPr>
          <w:rFonts w:ascii="宋体" w:hAnsi="宋体"/>
          <w:b/>
          <w:sz w:val="24"/>
        </w:rPr>
      </w:pPr>
      <w:r w:rsidRPr="00346C1B">
        <w:rPr>
          <w:rFonts w:ascii="宋体" w:hAnsi="宋体" w:hint="eastAsia"/>
          <w:b/>
          <w:sz w:val="24"/>
        </w:rPr>
        <w:t>第八部分 争议解决</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二十八、业主、物业使用人和建设单位在物业使用、管理中产生矛盾纠纷时，可以提请物业管理纠纷人民调解组织调解处理，调解不成的，任何一方可以依法向物业所在地人民法院提起诉讼</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二十九、违反本临时管理规约或者有关法律、法规、规章的规定，造成其他权利人人身伤害、财产损失的，责任人依法承担赔偿责任。</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三十、物业使用人违反本临时管理规约的，业主承担连带责任。</w:t>
      </w:r>
    </w:p>
    <w:p w:rsidR="00A672CD" w:rsidRPr="00346C1B" w:rsidRDefault="00A672CD" w:rsidP="00A672CD">
      <w:pPr>
        <w:snapToGrid w:val="0"/>
        <w:spacing w:line="348" w:lineRule="auto"/>
        <w:jc w:val="center"/>
        <w:rPr>
          <w:rFonts w:ascii="宋体" w:hAnsi="宋体"/>
          <w:b/>
          <w:sz w:val="24"/>
        </w:rPr>
      </w:pPr>
      <w:r w:rsidRPr="00346C1B">
        <w:rPr>
          <w:rFonts w:ascii="宋体" w:hAnsi="宋体" w:hint="eastAsia"/>
          <w:b/>
          <w:sz w:val="24"/>
        </w:rPr>
        <w:t>第九部分 附则</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三十一、本规约所称物业使用人，包括房屋承租人、共居人等。</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三十二、物业管理区域内，建设单位尚未出售和虽已出售但尚未交付的部分，由建设单位享有业主权利、承担业主义务。</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三十三、本规约对本物业管理区域内的业主及物业使用人等具有约束力。物业转让的，本规约效力直接及于物业受让人。</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三十四、若本临时规约内有任何条文于任何法律下成为无效，非法或不能执行时，本临时规约其余条文之有效性，合法性及执行性并不因此而受损。</w:t>
      </w:r>
    </w:p>
    <w:p w:rsidR="00A672CD" w:rsidRPr="00346C1B" w:rsidRDefault="00A672CD" w:rsidP="00A672CD">
      <w:pPr>
        <w:snapToGrid w:val="0"/>
        <w:spacing w:line="348" w:lineRule="auto"/>
        <w:jc w:val="left"/>
        <w:rPr>
          <w:rFonts w:ascii="宋体" w:hAnsi="宋体"/>
          <w:sz w:val="24"/>
        </w:rPr>
      </w:pPr>
      <w:r w:rsidRPr="00346C1B">
        <w:rPr>
          <w:rFonts w:ascii="宋体" w:hAnsi="宋体" w:hint="eastAsia"/>
          <w:sz w:val="24"/>
        </w:rPr>
        <w:tab/>
        <w:t>若本规约内容与国家及北京市发布的关于共有产权房屋管理及使用相关政策及法律规范中所规定的内容冲突，则应以上述相关法律规范所规定的内容为准。</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三十五、所有受本临时规约约束的业主或用户若因本临时规约条款发生争执，应首先用协商办法解决；如协商不成，可审请有关的物业管理主管部门调解，或提交仲裁委员会依法仲裁，或在小区所在地有管辖权之人民法院提起诉讼。</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三十六、本临时规约所规定的任何发给小区各业主的通知，以园区公告栏公示、送至有关业主的房屋或邮寄至所知业主的最后通讯地址为准；如通过邮局以挂号信投送的，则以邮局挂号收据为准；所有变更其房屋通讯地址之业主应将其变更后的地址及时通知物业服务公司。</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三十七、相关行政管理部门在依法执行公务需要进入物业管理区域时，各相关主体应当予以配合。</w:t>
      </w:r>
    </w:p>
    <w:p w:rsidR="00A672CD" w:rsidRPr="00346C1B" w:rsidRDefault="00A672CD" w:rsidP="00A672CD">
      <w:pPr>
        <w:snapToGrid w:val="0"/>
        <w:spacing w:line="348" w:lineRule="auto"/>
        <w:ind w:firstLineChars="200" w:firstLine="480"/>
        <w:jc w:val="left"/>
        <w:rPr>
          <w:rFonts w:ascii="宋体" w:hAnsi="宋体"/>
          <w:sz w:val="24"/>
        </w:rPr>
      </w:pPr>
      <w:r w:rsidRPr="00346C1B">
        <w:rPr>
          <w:rFonts w:ascii="宋体" w:hAnsi="宋体" w:hint="eastAsia"/>
          <w:sz w:val="24"/>
        </w:rPr>
        <w:t>三十八、本规约作为房屋买卖合同的附件，自该物业项目首个买受人签字承诺之日起生效，至业主共同决定的管理规约生效之日起终止。</w:t>
      </w:r>
    </w:p>
    <w:p w:rsidR="00A672CD" w:rsidRPr="00346C1B" w:rsidRDefault="00A672CD" w:rsidP="00A672CD">
      <w:pPr>
        <w:adjustRightInd w:val="0"/>
        <w:snapToGrid w:val="0"/>
        <w:spacing w:line="348" w:lineRule="auto"/>
        <w:ind w:firstLineChars="200" w:firstLine="480"/>
        <w:jc w:val="left"/>
        <w:rPr>
          <w:rFonts w:ascii="宋体" w:hAnsi="宋体"/>
          <w:sz w:val="24"/>
        </w:rPr>
      </w:pPr>
      <w:r w:rsidRPr="00346C1B">
        <w:rPr>
          <w:rFonts w:ascii="宋体" w:hAnsi="宋体" w:hint="eastAsia"/>
          <w:sz w:val="24"/>
        </w:rPr>
        <w:t>附件一：《装修管理约定》</w:t>
      </w:r>
    </w:p>
    <w:p w:rsidR="00A672CD" w:rsidRPr="00346C1B" w:rsidRDefault="00A672CD" w:rsidP="00A672CD">
      <w:pPr>
        <w:adjustRightInd w:val="0"/>
        <w:snapToGrid w:val="0"/>
        <w:spacing w:line="348" w:lineRule="auto"/>
        <w:ind w:firstLineChars="200" w:firstLine="480"/>
        <w:jc w:val="left"/>
        <w:rPr>
          <w:rFonts w:ascii="宋体" w:hAnsi="宋体"/>
          <w:sz w:val="24"/>
        </w:rPr>
      </w:pPr>
      <w:r w:rsidRPr="00346C1B">
        <w:rPr>
          <w:rFonts w:ascii="宋体" w:hAnsi="宋体" w:hint="eastAsia"/>
          <w:sz w:val="24"/>
        </w:rPr>
        <w:t>附件二：《绿化管理约定》</w:t>
      </w:r>
    </w:p>
    <w:p w:rsidR="00A672CD" w:rsidRPr="00346C1B" w:rsidRDefault="00A672CD" w:rsidP="00A672CD">
      <w:pPr>
        <w:adjustRightInd w:val="0"/>
        <w:snapToGrid w:val="0"/>
        <w:spacing w:line="348" w:lineRule="auto"/>
        <w:ind w:firstLineChars="200" w:firstLine="480"/>
        <w:jc w:val="left"/>
        <w:rPr>
          <w:rFonts w:ascii="宋体" w:hAnsi="宋体"/>
          <w:sz w:val="24"/>
        </w:rPr>
      </w:pPr>
      <w:r w:rsidRPr="00346C1B">
        <w:rPr>
          <w:rFonts w:ascii="宋体" w:hAnsi="宋体" w:hint="eastAsia"/>
          <w:sz w:val="24"/>
        </w:rPr>
        <w:lastRenderedPageBreak/>
        <w:t>附件三：《秩序和消防管理约定》</w:t>
      </w:r>
    </w:p>
    <w:p w:rsidR="00A672CD" w:rsidRPr="00346C1B" w:rsidRDefault="00A672CD" w:rsidP="00A672CD">
      <w:pPr>
        <w:adjustRightInd w:val="0"/>
        <w:snapToGrid w:val="0"/>
        <w:spacing w:line="348" w:lineRule="auto"/>
        <w:ind w:firstLineChars="200" w:firstLine="480"/>
        <w:jc w:val="left"/>
        <w:rPr>
          <w:rFonts w:ascii="宋体" w:hAnsi="宋体"/>
          <w:sz w:val="24"/>
        </w:rPr>
      </w:pPr>
      <w:r w:rsidRPr="00346C1B">
        <w:rPr>
          <w:rFonts w:ascii="宋体" w:hAnsi="宋体" w:hint="eastAsia"/>
          <w:sz w:val="24"/>
        </w:rPr>
        <w:t>附件四：《车辆、道路及停车场（库）管理约定》</w:t>
      </w:r>
    </w:p>
    <w:p w:rsidR="00A672CD" w:rsidRPr="00346C1B" w:rsidRDefault="00A672CD" w:rsidP="00A672CD">
      <w:pPr>
        <w:adjustRightInd w:val="0"/>
        <w:snapToGrid w:val="0"/>
        <w:spacing w:line="348" w:lineRule="auto"/>
        <w:ind w:firstLineChars="200" w:firstLine="480"/>
        <w:jc w:val="left"/>
        <w:rPr>
          <w:rFonts w:ascii="宋体" w:hAnsi="宋体"/>
          <w:sz w:val="24"/>
        </w:rPr>
      </w:pPr>
      <w:r w:rsidRPr="00346C1B">
        <w:rPr>
          <w:rFonts w:ascii="宋体" w:hAnsi="宋体" w:hint="eastAsia"/>
          <w:sz w:val="24"/>
        </w:rPr>
        <w:t>附件五：《商铺管理约定》</w:t>
      </w:r>
    </w:p>
    <w:p w:rsidR="00A672CD" w:rsidRPr="00346C1B" w:rsidRDefault="00A672CD" w:rsidP="00A672CD">
      <w:pPr>
        <w:adjustRightInd w:val="0"/>
        <w:snapToGrid w:val="0"/>
        <w:spacing w:line="348" w:lineRule="auto"/>
        <w:ind w:firstLineChars="200" w:firstLine="480"/>
        <w:jc w:val="left"/>
        <w:rPr>
          <w:rFonts w:ascii="宋体" w:hAnsi="宋体"/>
          <w:sz w:val="24"/>
        </w:rPr>
      </w:pPr>
      <w:r w:rsidRPr="00346C1B">
        <w:rPr>
          <w:rFonts w:ascii="宋体" w:hAnsi="宋体" w:hint="eastAsia"/>
          <w:sz w:val="24"/>
        </w:rPr>
        <w:t>附件六：《宠物饲养管理约定》</w:t>
      </w:r>
    </w:p>
    <w:p w:rsidR="00A672CD" w:rsidRPr="00346C1B" w:rsidRDefault="00A672CD" w:rsidP="00A672CD">
      <w:pPr>
        <w:snapToGrid w:val="0"/>
        <w:spacing w:line="348" w:lineRule="auto"/>
        <w:jc w:val="center"/>
        <w:rPr>
          <w:rFonts w:ascii="宋体" w:hAnsi="宋体"/>
          <w:sz w:val="24"/>
        </w:rPr>
      </w:pPr>
    </w:p>
    <w:p w:rsidR="00A672CD" w:rsidRPr="00346C1B" w:rsidRDefault="00A672CD" w:rsidP="00A672CD">
      <w:pPr>
        <w:snapToGrid w:val="0"/>
        <w:spacing w:line="348" w:lineRule="auto"/>
        <w:jc w:val="center"/>
        <w:rPr>
          <w:rFonts w:ascii="宋体" w:hAnsi="宋体"/>
          <w:sz w:val="24"/>
        </w:rPr>
      </w:pPr>
    </w:p>
    <w:p w:rsidR="00A672CD" w:rsidRPr="00346C1B" w:rsidRDefault="00A672CD" w:rsidP="00A672CD">
      <w:pPr>
        <w:snapToGrid w:val="0"/>
        <w:spacing w:line="348" w:lineRule="auto"/>
        <w:jc w:val="center"/>
        <w:rPr>
          <w:rFonts w:ascii="宋体" w:hAnsi="宋体"/>
          <w:sz w:val="24"/>
        </w:rPr>
      </w:pPr>
    </w:p>
    <w:p w:rsidR="00A672CD" w:rsidRPr="00346C1B" w:rsidRDefault="00A672CD" w:rsidP="00A672CD">
      <w:pPr>
        <w:snapToGrid w:val="0"/>
        <w:spacing w:line="348" w:lineRule="auto"/>
        <w:jc w:val="center"/>
        <w:rPr>
          <w:rFonts w:ascii="宋体" w:hAnsi="宋体"/>
          <w:sz w:val="24"/>
        </w:rPr>
      </w:pPr>
    </w:p>
    <w:p w:rsidR="00A672CD" w:rsidRPr="00346C1B" w:rsidRDefault="00A672CD" w:rsidP="00A672CD">
      <w:pPr>
        <w:snapToGrid w:val="0"/>
        <w:spacing w:line="348" w:lineRule="auto"/>
        <w:jc w:val="center"/>
        <w:rPr>
          <w:rFonts w:ascii="宋体" w:hAnsi="宋体"/>
          <w:sz w:val="24"/>
        </w:rPr>
      </w:pPr>
    </w:p>
    <w:p w:rsidR="00A672CD" w:rsidRPr="00346C1B" w:rsidRDefault="00A672CD" w:rsidP="00A672CD">
      <w:pPr>
        <w:snapToGrid w:val="0"/>
        <w:spacing w:line="348" w:lineRule="auto"/>
        <w:jc w:val="center"/>
        <w:rPr>
          <w:rFonts w:ascii="宋体" w:hAnsi="宋体"/>
          <w:sz w:val="24"/>
        </w:rPr>
      </w:pPr>
    </w:p>
    <w:p w:rsidR="00A672CD" w:rsidRPr="00346C1B" w:rsidRDefault="00A672CD" w:rsidP="00A672CD">
      <w:pPr>
        <w:snapToGrid w:val="0"/>
        <w:spacing w:line="348" w:lineRule="auto"/>
        <w:jc w:val="center"/>
        <w:rPr>
          <w:rFonts w:ascii="宋体" w:hAnsi="宋体"/>
          <w:sz w:val="24"/>
        </w:rPr>
      </w:pPr>
    </w:p>
    <w:p w:rsidR="00A672CD" w:rsidRPr="00346C1B" w:rsidRDefault="00A672CD" w:rsidP="00A672CD">
      <w:pPr>
        <w:snapToGrid w:val="0"/>
        <w:spacing w:line="348" w:lineRule="auto"/>
        <w:jc w:val="center"/>
        <w:rPr>
          <w:rFonts w:ascii="宋体" w:hAnsi="宋体"/>
          <w:sz w:val="24"/>
        </w:rPr>
      </w:pPr>
    </w:p>
    <w:p w:rsidR="00A672CD" w:rsidRPr="00346C1B" w:rsidRDefault="00A672CD" w:rsidP="00A672CD">
      <w:pPr>
        <w:snapToGrid w:val="0"/>
        <w:spacing w:line="348" w:lineRule="auto"/>
        <w:jc w:val="center"/>
        <w:rPr>
          <w:rFonts w:ascii="宋体" w:hAnsi="宋体"/>
          <w:sz w:val="24"/>
        </w:rPr>
      </w:pPr>
    </w:p>
    <w:p w:rsidR="00A672CD" w:rsidRPr="00346C1B" w:rsidRDefault="00A672CD" w:rsidP="00A672CD">
      <w:pPr>
        <w:snapToGrid w:val="0"/>
        <w:spacing w:line="348" w:lineRule="auto"/>
        <w:jc w:val="center"/>
        <w:rPr>
          <w:rFonts w:ascii="宋体" w:hAnsi="宋体"/>
          <w:sz w:val="24"/>
        </w:rPr>
      </w:pPr>
    </w:p>
    <w:p w:rsidR="00A672CD" w:rsidRPr="00346C1B" w:rsidRDefault="00A672CD" w:rsidP="00A672CD">
      <w:pPr>
        <w:snapToGrid w:val="0"/>
        <w:spacing w:line="348" w:lineRule="auto"/>
        <w:jc w:val="center"/>
        <w:rPr>
          <w:rFonts w:ascii="宋体" w:hAnsi="宋体"/>
          <w:sz w:val="24"/>
        </w:rPr>
      </w:pPr>
    </w:p>
    <w:p w:rsidR="00A672CD" w:rsidRPr="00346C1B" w:rsidRDefault="00A672CD" w:rsidP="00A672CD">
      <w:pPr>
        <w:snapToGrid w:val="0"/>
        <w:spacing w:line="348" w:lineRule="auto"/>
        <w:jc w:val="center"/>
        <w:rPr>
          <w:rFonts w:ascii="宋体" w:hAnsi="宋体"/>
          <w:sz w:val="24"/>
        </w:rPr>
      </w:pPr>
    </w:p>
    <w:p w:rsidR="00A672CD" w:rsidRPr="00346C1B" w:rsidRDefault="00A672CD" w:rsidP="00A672CD">
      <w:pPr>
        <w:snapToGrid w:val="0"/>
        <w:spacing w:line="348" w:lineRule="auto"/>
        <w:jc w:val="center"/>
        <w:rPr>
          <w:rFonts w:ascii="宋体" w:hAnsi="宋体"/>
          <w:sz w:val="24"/>
        </w:rPr>
      </w:pPr>
    </w:p>
    <w:p w:rsidR="00A672CD" w:rsidRPr="00346C1B" w:rsidRDefault="00A672CD" w:rsidP="00A672CD">
      <w:pPr>
        <w:snapToGrid w:val="0"/>
        <w:spacing w:line="348" w:lineRule="auto"/>
        <w:jc w:val="center"/>
        <w:rPr>
          <w:rFonts w:ascii="宋体" w:hAnsi="宋体"/>
          <w:sz w:val="24"/>
        </w:rPr>
      </w:pPr>
    </w:p>
    <w:p w:rsidR="00A672CD" w:rsidRPr="00346C1B" w:rsidRDefault="00A672CD" w:rsidP="00A672CD">
      <w:pPr>
        <w:snapToGrid w:val="0"/>
        <w:spacing w:line="348" w:lineRule="auto"/>
        <w:jc w:val="center"/>
        <w:rPr>
          <w:rFonts w:ascii="宋体" w:hAnsi="宋体"/>
          <w:sz w:val="24"/>
        </w:rPr>
      </w:pPr>
    </w:p>
    <w:p w:rsidR="00A672CD" w:rsidRPr="00346C1B" w:rsidRDefault="00A672CD" w:rsidP="00A672CD">
      <w:pPr>
        <w:snapToGrid w:val="0"/>
        <w:spacing w:line="348" w:lineRule="auto"/>
        <w:jc w:val="center"/>
        <w:rPr>
          <w:rFonts w:ascii="宋体" w:hAnsi="宋体"/>
          <w:sz w:val="24"/>
        </w:rPr>
      </w:pPr>
    </w:p>
    <w:p w:rsidR="00A672CD" w:rsidRPr="00346C1B" w:rsidRDefault="00A672CD" w:rsidP="00A672CD">
      <w:pPr>
        <w:snapToGrid w:val="0"/>
        <w:spacing w:line="348" w:lineRule="auto"/>
        <w:jc w:val="center"/>
        <w:rPr>
          <w:rFonts w:ascii="宋体" w:hAnsi="宋体"/>
          <w:sz w:val="24"/>
        </w:rPr>
      </w:pPr>
    </w:p>
    <w:p w:rsidR="00A672CD" w:rsidRPr="00346C1B" w:rsidRDefault="00A672CD" w:rsidP="00A672CD">
      <w:pPr>
        <w:snapToGrid w:val="0"/>
        <w:spacing w:line="348" w:lineRule="auto"/>
        <w:jc w:val="center"/>
        <w:rPr>
          <w:rFonts w:ascii="宋体" w:hAnsi="宋体"/>
          <w:sz w:val="24"/>
        </w:rPr>
      </w:pPr>
    </w:p>
    <w:p w:rsidR="00A672CD" w:rsidRPr="00346C1B" w:rsidRDefault="00A672CD" w:rsidP="00A672CD">
      <w:pPr>
        <w:snapToGrid w:val="0"/>
        <w:spacing w:line="348" w:lineRule="auto"/>
        <w:jc w:val="center"/>
        <w:rPr>
          <w:rFonts w:ascii="宋体" w:hAnsi="宋体"/>
          <w:sz w:val="24"/>
        </w:rPr>
      </w:pPr>
    </w:p>
    <w:p w:rsidR="00A672CD" w:rsidRPr="00346C1B" w:rsidRDefault="00A672CD" w:rsidP="00A672CD">
      <w:pPr>
        <w:snapToGrid w:val="0"/>
        <w:spacing w:line="348" w:lineRule="auto"/>
        <w:jc w:val="center"/>
        <w:rPr>
          <w:rFonts w:ascii="宋体" w:hAnsi="宋体"/>
          <w:sz w:val="24"/>
        </w:rPr>
      </w:pPr>
    </w:p>
    <w:p w:rsidR="00A672CD" w:rsidRPr="00346C1B" w:rsidRDefault="00A672CD" w:rsidP="00A672CD">
      <w:pPr>
        <w:snapToGrid w:val="0"/>
        <w:spacing w:line="348" w:lineRule="auto"/>
        <w:jc w:val="center"/>
        <w:rPr>
          <w:rFonts w:ascii="宋体" w:hAnsi="宋体"/>
          <w:sz w:val="24"/>
        </w:rPr>
      </w:pPr>
    </w:p>
    <w:p w:rsidR="00A672CD" w:rsidRPr="00346C1B" w:rsidRDefault="00A672CD" w:rsidP="00A672CD">
      <w:pPr>
        <w:snapToGrid w:val="0"/>
        <w:spacing w:line="348" w:lineRule="auto"/>
        <w:jc w:val="center"/>
        <w:rPr>
          <w:rFonts w:ascii="宋体" w:hAnsi="宋体"/>
          <w:sz w:val="24"/>
        </w:rPr>
      </w:pPr>
    </w:p>
    <w:p w:rsidR="00A672CD" w:rsidRPr="00346C1B" w:rsidRDefault="00A672CD" w:rsidP="00A672CD">
      <w:pPr>
        <w:snapToGrid w:val="0"/>
        <w:spacing w:line="348" w:lineRule="auto"/>
        <w:jc w:val="center"/>
        <w:rPr>
          <w:rFonts w:ascii="宋体" w:hAnsi="宋体"/>
          <w:sz w:val="24"/>
        </w:rPr>
      </w:pPr>
    </w:p>
    <w:p w:rsidR="00A672CD" w:rsidRPr="00346C1B" w:rsidRDefault="00A672CD" w:rsidP="00A672CD">
      <w:pPr>
        <w:snapToGrid w:val="0"/>
        <w:spacing w:line="348" w:lineRule="auto"/>
        <w:jc w:val="center"/>
        <w:rPr>
          <w:rFonts w:ascii="宋体" w:hAnsi="宋体"/>
          <w:sz w:val="24"/>
        </w:rPr>
      </w:pPr>
    </w:p>
    <w:p w:rsidR="00A672CD" w:rsidRPr="00346C1B" w:rsidRDefault="00A672CD" w:rsidP="00A672CD">
      <w:pPr>
        <w:snapToGrid w:val="0"/>
        <w:spacing w:line="348" w:lineRule="auto"/>
        <w:jc w:val="center"/>
        <w:rPr>
          <w:rFonts w:ascii="宋体" w:hAnsi="宋体"/>
          <w:sz w:val="24"/>
        </w:rPr>
      </w:pPr>
    </w:p>
    <w:p w:rsidR="00A672CD" w:rsidRPr="00346C1B" w:rsidRDefault="00A672CD" w:rsidP="00A672CD">
      <w:pPr>
        <w:snapToGrid w:val="0"/>
        <w:spacing w:line="348" w:lineRule="auto"/>
        <w:jc w:val="center"/>
        <w:rPr>
          <w:rFonts w:ascii="宋体" w:hAnsi="宋体"/>
          <w:sz w:val="24"/>
        </w:rPr>
      </w:pPr>
    </w:p>
    <w:p w:rsidR="00A672CD" w:rsidRPr="00346C1B" w:rsidRDefault="00A672CD" w:rsidP="00A672CD">
      <w:pPr>
        <w:snapToGrid w:val="0"/>
        <w:spacing w:line="348" w:lineRule="auto"/>
        <w:jc w:val="center"/>
        <w:rPr>
          <w:rFonts w:ascii="宋体" w:hAnsi="宋体"/>
          <w:sz w:val="24"/>
        </w:rPr>
      </w:pPr>
    </w:p>
    <w:p w:rsidR="00A672CD" w:rsidRPr="00346C1B" w:rsidRDefault="00A672CD" w:rsidP="00A672CD">
      <w:pPr>
        <w:snapToGrid w:val="0"/>
        <w:spacing w:line="348" w:lineRule="auto"/>
        <w:jc w:val="center"/>
        <w:rPr>
          <w:rFonts w:ascii="宋体" w:hAnsi="宋体"/>
          <w:sz w:val="24"/>
        </w:rPr>
      </w:pPr>
    </w:p>
    <w:p w:rsidR="00A672CD" w:rsidRPr="00346C1B" w:rsidRDefault="00A672CD" w:rsidP="00A672CD">
      <w:pPr>
        <w:adjustRightInd w:val="0"/>
        <w:snapToGrid w:val="0"/>
        <w:spacing w:line="348" w:lineRule="auto"/>
        <w:jc w:val="left"/>
        <w:rPr>
          <w:rFonts w:ascii="宋体" w:hAnsi="宋体"/>
          <w:b/>
          <w:bCs/>
          <w:sz w:val="24"/>
        </w:rPr>
      </w:pPr>
      <w:r w:rsidRPr="00346C1B">
        <w:rPr>
          <w:rFonts w:ascii="宋体" w:hAnsi="宋体" w:hint="eastAsia"/>
          <w:b/>
          <w:bCs/>
          <w:sz w:val="24"/>
        </w:rPr>
        <w:t>附件一：《装修管理约定》</w:t>
      </w:r>
    </w:p>
    <w:p w:rsidR="00A672CD" w:rsidRPr="00346C1B" w:rsidRDefault="00A672CD" w:rsidP="00A672CD">
      <w:pPr>
        <w:adjustRightInd w:val="0"/>
        <w:snapToGrid w:val="0"/>
        <w:spacing w:line="348" w:lineRule="auto"/>
        <w:jc w:val="left"/>
        <w:rPr>
          <w:rFonts w:ascii="宋体" w:hAnsi="宋体"/>
          <w:b/>
          <w:bCs/>
          <w:sz w:val="24"/>
        </w:rPr>
      </w:pPr>
    </w:p>
    <w:p w:rsidR="00A672CD" w:rsidRPr="00346C1B" w:rsidRDefault="00A672CD" w:rsidP="00A672CD">
      <w:pPr>
        <w:adjustRightInd w:val="0"/>
        <w:snapToGrid w:val="0"/>
        <w:spacing w:line="348" w:lineRule="auto"/>
        <w:jc w:val="left"/>
        <w:rPr>
          <w:rFonts w:ascii="宋体" w:hAnsi="宋体"/>
          <w:sz w:val="24"/>
        </w:rPr>
      </w:pPr>
      <w:r w:rsidRPr="00346C1B">
        <w:rPr>
          <w:rFonts w:ascii="宋体" w:hAnsi="宋体" w:hint="eastAsia"/>
          <w:sz w:val="24"/>
        </w:rPr>
        <w:t xml:space="preserve">    为保持项目整洁有序，从而维护广大业主的合法权益，依据国家建设部94（33）文件关于《城市新建住宅小区管理实施办法》、第110号令《住宅室内装饰装修管理办法》、《中华人民共和国消防法》以及北京市政府的相关规定，结合本小区实际情况制定。</w:t>
      </w:r>
    </w:p>
    <w:p w:rsidR="00A672CD" w:rsidRPr="00346C1B" w:rsidRDefault="00A672CD" w:rsidP="00A672CD">
      <w:pPr>
        <w:adjustRightInd w:val="0"/>
        <w:snapToGrid w:val="0"/>
        <w:spacing w:line="348" w:lineRule="auto"/>
        <w:jc w:val="left"/>
        <w:rPr>
          <w:rFonts w:ascii="宋体" w:hAnsi="宋体"/>
          <w:sz w:val="24"/>
        </w:rPr>
      </w:pPr>
      <w:r w:rsidRPr="00346C1B">
        <w:rPr>
          <w:rFonts w:ascii="宋体" w:hAnsi="宋体" w:hint="eastAsia"/>
          <w:sz w:val="24"/>
        </w:rPr>
        <w:t xml:space="preserve">    一、业主委托装修公司或自行装修其所有单元，均应提前三天办理申报手续。领取并填写《装修申请表》,连同设计方案、施工队伍资质证明、委托装修合同、相关项目或内容等报物业公司审批同意，并签订《装修服务协议》。</w:t>
      </w:r>
    </w:p>
    <w:p w:rsidR="00A672CD" w:rsidRPr="00346C1B" w:rsidRDefault="00A672CD" w:rsidP="00A672CD">
      <w:pPr>
        <w:adjustRightInd w:val="0"/>
        <w:snapToGrid w:val="0"/>
        <w:spacing w:line="348" w:lineRule="auto"/>
        <w:jc w:val="left"/>
        <w:rPr>
          <w:rFonts w:ascii="宋体" w:hAnsi="宋体"/>
          <w:sz w:val="24"/>
        </w:rPr>
      </w:pPr>
      <w:r w:rsidRPr="00346C1B">
        <w:rPr>
          <w:rFonts w:ascii="宋体" w:hAnsi="宋体" w:hint="eastAsia"/>
          <w:sz w:val="24"/>
        </w:rPr>
        <w:t xml:space="preserve">    二、装修施工人员出入园区应办理“施工人员出入证”（施工人员出入证凭其本人身份证及近期照片由业主或业主委托的装修负责人办理）凭证方可进入园区施工。办理证件详见《装修服务协议》。不得改变房屋的用途、外观及外观颜色、承重结构等，不得在非承重外墙上开门、窗。</w:t>
      </w:r>
    </w:p>
    <w:p w:rsidR="00A672CD" w:rsidRPr="00346C1B" w:rsidRDefault="00A672CD" w:rsidP="00A672CD">
      <w:pPr>
        <w:adjustRightInd w:val="0"/>
        <w:snapToGrid w:val="0"/>
        <w:spacing w:line="348" w:lineRule="auto"/>
        <w:jc w:val="left"/>
        <w:rPr>
          <w:rFonts w:ascii="宋体" w:hAnsi="宋体"/>
          <w:sz w:val="24"/>
        </w:rPr>
      </w:pPr>
      <w:r w:rsidRPr="00346C1B">
        <w:rPr>
          <w:rFonts w:ascii="宋体" w:hAnsi="宋体" w:hint="eastAsia"/>
          <w:sz w:val="24"/>
        </w:rPr>
        <w:t xml:space="preserve">    三、未经原设计单位或者具有相应资质等级的设计单位提出设计方案并同意，禁止变动建筑主体和承重结构，若违反此规定，物业公司有权要求业主限期恢复原状并追究其违规责任。</w:t>
      </w:r>
    </w:p>
    <w:p w:rsidR="00A672CD" w:rsidRPr="00346C1B" w:rsidRDefault="00A672CD" w:rsidP="00A672CD">
      <w:pPr>
        <w:adjustRightInd w:val="0"/>
        <w:snapToGrid w:val="0"/>
        <w:spacing w:line="348" w:lineRule="auto"/>
        <w:ind w:firstLine="480"/>
        <w:jc w:val="left"/>
        <w:rPr>
          <w:rFonts w:ascii="宋体" w:hAnsi="宋体"/>
          <w:sz w:val="24"/>
        </w:rPr>
      </w:pPr>
      <w:r w:rsidRPr="00346C1B">
        <w:rPr>
          <w:rFonts w:ascii="宋体" w:hAnsi="宋体" w:hint="eastAsia"/>
          <w:sz w:val="24"/>
        </w:rPr>
        <w:t>四、住宅室内装饰装修超过原设计标准或者国家规范增加楼面荷载的，应当经原设计单位或具有相应资质等级的设计单位提出设计方案。</w:t>
      </w:r>
    </w:p>
    <w:p w:rsidR="00A672CD" w:rsidRPr="00346C1B" w:rsidRDefault="00A672CD" w:rsidP="00A672CD">
      <w:pPr>
        <w:adjustRightInd w:val="0"/>
        <w:snapToGrid w:val="0"/>
        <w:spacing w:line="348" w:lineRule="auto"/>
        <w:ind w:firstLine="480"/>
        <w:jc w:val="left"/>
        <w:rPr>
          <w:rFonts w:ascii="宋体" w:hAnsi="宋体"/>
          <w:sz w:val="24"/>
        </w:rPr>
      </w:pPr>
      <w:r w:rsidRPr="00346C1B">
        <w:rPr>
          <w:rFonts w:ascii="宋体" w:hAnsi="宋体" w:hint="eastAsia"/>
          <w:sz w:val="24"/>
        </w:rPr>
        <w:t>五、法定休息日、节假日全天及工作日12时至14时、18时至次日8时，禁止在已竣工交付使用的住宅楼内进行产生噪声的装修作业。在其他时段内进行装修作业的，应当采取措施，减轻对周围生活环境的干扰。</w:t>
      </w:r>
    </w:p>
    <w:p w:rsidR="00A672CD" w:rsidRPr="00346C1B" w:rsidRDefault="00A672CD" w:rsidP="00A672CD">
      <w:pPr>
        <w:adjustRightInd w:val="0"/>
        <w:snapToGrid w:val="0"/>
        <w:spacing w:line="348" w:lineRule="auto"/>
        <w:jc w:val="left"/>
        <w:rPr>
          <w:rFonts w:ascii="宋体" w:hAnsi="宋体"/>
          <w:sz w:val="24"/>
        </w:rPr>
      </w:pPr>
      <w:r w:rsidRPr="00346C1B">
        <w:rPr>
          <w:rFonts w:ascii="宋体" w:hAnsi="宋体" w:hint="eastAsia"/>
          <w:sz w:val="24"/>
        </w:rPr>
        <w:t xml:space="preserve">    六、不得将没有防水要求的房间或者阳台改为卫生间、厨房间。</w:t>
      </w:r>
    </w:p>
    <w:p w:rsidR="00A672CD" w:rsidRPr="00346C1B" w:rsidRDefault="00A672CD" w:rsidP="00A672CD">
      <w:pPr>
        <w:adjustRightInd w:val="0"/>
        <w:snapToGrid w:val="0"/>
        <w:spacing w:line="348" w:lineRule="auto"/>
        <w:jc w:val="left"/>
        <w:rPr>
          <w:rFonts w:ascii="宋体" w:hAnsi="宋体"/>
          <w:sz w:val="24"/>
        </w:rPr>
      </w:pPr>
      <w:r w:rsidRPr="00346C1B">
        <w:rPr>
          <w:rFonts w:ascii="宋体" w:hAnsi="宋体" w:hint="eastAsia"/>
          <w:sz w:val="24"/>
        </w:rPr>
        <w:t xml:space="preserve">    七、改动卫生间、厨房间防水层的、应当按照防水标准制定施工方案。并做闭水试验。</w:t>
      </w:r>
    </w:p>
    <w:p w:rsidR="00A672CD" w:rsidRPr="00346C1B" w:rsidRDefault="00A672CD" w:rsidP="00A672CD">
      <w:pPr>
        <w:adjustRightInd w:val="0"/>
        <w:snapToGrid w:val="0"/>
        <w:spacing w:line="348" w:lineRule="auto"/>
        <w:jc w:val="left"/>
        <w:rPr>
          <w:rFonts w:ascii="宋体" w:hAnsi="宋体"/>
          <w:sz w:val="24"/>
        </w:rPr>
      </w:pPr>
      <w:r w:rsidRPr="00346C1B">
        <w:rPr>
          <w:rFonts w:ascii="宋体" w:hAnsi="宋体" w:hint="eastAsia"/>
          <w:sz w:val="24"/>
        </w:rPr>
        <w:t xml:space="preserve">    八、未经规划部门批准不得自行搭建建筑物、构筑物。</w:t>
      </w:r>
    </w:p>
    <w:p w:rsidR="00A672CD" w:rsidRPr="00346C1B" w:rsidRDefault="00A672CD" w:rsidP="00A672CD">
      <w:pPr>
        <w:adjustRightInd w:val="0"/>
        <w:snapToGrid w:val="0"/>
        <w:spacing w:line="348" w:lineRule="auto"/>
        <w:jc w:val="left"/>
        <w:rPr>
          <w:rFonts w:ascii="宋体" w:hAnsi="宋体"/>
          <w:sz w:val="24"/>
        </w:rPr>
      </w:pPr>
      <w:r w:rsidRPr="00346C1B">
        <w:rPr>
          <w:rFonts w:ascii="宋体" w:hAnsi="宋体" w:hint="eastAsia"/>
          <w:sz w:val="24"/>
        </w:rPr>
        <w:t xml:space="preserve">    九、为维护整个小区的美观、清洁、整洁凡统一安装施工的设施，如窗、阳台等，不得进行任何改装。吸排油烟机、空调等电器须安装在物业服务公司规定或指定的位置。</w:t>
      </w:r>
    </w:p>
    <w:p w:rsidR="00A672CD" w:rsidRPr="00346C1B" w:rsidRDefault="00A672CD" w:rsidP="00A672CD">
      <w:pPr>
        <w:adjustRightInd w:val="0"/>
        <w:snapToGrid w:val="0"/>
        <w:spacing w:line="348" w:lineRule="auto"/>
        <w:jc w:val="left"/>
        <w:rPr>
          <w:rFonts w:ascii="宋体" w:hAnsi="宋体"/>
          <w:sz w:val="24"/>
        </w:rPr>
      </w:pPr>
      <w:r w:rsidRPr="00346C1B">
        <w:rPr>
          <w:rFonts w:ascii="宋体" w:hAnsi="宋体" w:hint="eastAsia"/>
          <w:sz w:val="24"/>
        </w:rPr>
        <w:t xml:space="preserve">    十、给水管道（冷、热水管道）安装完毕后，必须试压符合要求后方可封闭，电气线路应进行绝缘测试。</w:t>
      </w:r>
    </w:p>
    <w:p w:rsidR="00A672CD" w:rsidRPr="00346C1B" w:rsidRDefault="00A672CD" w:rsidP="00A672CD">
      <w:pPr>
        <w:adjustRightInd w:val="0"/>
        <w:snapToGrid w:val="0"/>
        <w:spacing w:line="348" w:lineRule="auto"/>
        <w:jc w:val="left"/>
        <w:rPr>
          <w:rFonts w:ascii="宋体" w:hAnsi="宋体"/>
          <w:sz w:val="24"/>
        </w:rPr>
      </w:pPr>
      <w:r w:rsidRPr="00346C1B">
        <w:rPr>
          <w:rFonts w:ascii="宋体" w:hAnsi="宋体" w:hint="eastAsia"/>
          <w:sz w:val="24"/>
        </w:rPr>
        <w:t xml:space="preserve">    十一、禁止拆改、私接和暗埋燃气管道和设施。</w:t>
      </w:r>
    </w:p>
    <w:p w:rsidR="00A672CD" w:rsidRPr="00346C1B" w:rsidRDefault="00A672CD" w:rsidP="00A672CD">
      <w:pPr>
        <w:adjustRightInd w:val="0"/>
        <w:snapToGrid w:val="0"/>
        <w:spacing w:line="348" w:lineRule="auto"/>
        <w:jc w:val="left"/>
        <w:rPr>
          <w:rFonts w:ascii="宋体" w:hAnsi="宋体"/>
          <w:sz w:val="24"/>
        </w:rPr>
      </w:pPr>
      <w:r w:rsidRPr="00346C1B">
        <w:rPr>
          <w:rFonts w:ascii="宋体" w:hAnsi="宋体" w:hint="eastAsia"/>
          <w:sz w:val="24"/>
        </w:rPr>
        <w:t xml:space="preserve">    十二、装修施工用电，用水，住户不得私自在户外接驳，如确有需要应到物业公司</w:t>
      </w:r>
      <w:r w:rsidRPr="00346C1B">
        <w:rPr>
          <w:rFonts w:ascii="宋体" w:hAnsi="宋体" w:hint="eastAsia"/>
          <w:sz w:val="24"/>
        </w:rPr>
        <w:lastRenderedPageBreak/>
        <w:t>申办。</w:t>
      </w:r>
    </w:p>
    <w:p w:rsidR="00A672CD" w:rsidRPr="00346C1B" w:rsidRDefault="00A672CD" w:rsidP="00A672CD">
      <w:pPr>
        <w:adjustRightInd w:val="0"/>
        <w:snapToGrid w:val="0"/>
        <w:spacing w:line="348" w:lineRule="auto"/>
        <w:jc w:val="left"/>
        <w:rPr>
          <w:rFonts w:ascii="宋体" w:hAnsi="宋体"/>
          <w:sz w:val="24"/>
        </w:rPr>
      </w:pPr>
      <w:r w:rsidRPr="00346C1B">
        <w:rPr>
          <w:rFonts w:ascii="宋体" w:hAnsi="宋体" w:hint="eastAsia"/>
          <w:sz w:val="24"/>
        </w:rPr>
        <w:t xml:space="preserve">    十三、装饰装修企业从事住宅室内装饰装修活动，应当遵守施工安全操作规程，不得擅自动用明火和进行焊接作业，如确有需要应到物业公司办理动火手续，并按照规定采取必要的安全防护和消防措施，以保证作业人员和周围住房及财产的安全。</w:t>
      </w:r>
    </w:p>
    <w:p w:rsidR="00A672CD" w:rsidRPr="00346C1B" w:rsidRDefault="00A672CD" w:rsidP="00A672CD">
      <w:pPr>
        <w:adjustRightInd w:val="0"/>
        <w:snapToGrid w:val="0"/>
        <w:spacing w:line="348" w:lineRule="auto"/>
        <w:ind w:firstLine="480"/>
        <w:jc w:val="left"/>
        <w:rPr>
          <w:rFonts w:ascii="宋体" w:hAnsi="宋体"/>
          <w:sz w:val="24"/>
        </w:rPr>
      </w:pPr>
      <w:r w:rsidRPr="00346C1B">
        <w:rPr>
          <w:rFonts w:ascii="宋体" w:hAnsi="宋体" w:hint="eastAsia"/>
          <w:sz w:val="24"/>
        </w:rPr>
        <w:t>十四、装修施工不能影响他人休息，按规定的时间进行施工作业。装修期间不得占用公共区域堆物，保持楼道畅通。转运货物或装修垃圾后，须保证楼道等公共区域清洁。</w:t>
      </w:r>
    </w:p>
    <w:p w:rsidR="00A672CD" w:rsidRPr="00346C1B" w:rsidRDefault="00A672CD" w:rsidP="00A672CD">
      <w:pPr>
        <w:adjustRightInd w:val="0"/>
        <w:snapToGrid w:val="0"/>
        <w:spacing w:line="348" w:lineRule="auto"/>
        <w:ind w:firstLine="480"/>
        <w:jc w:val="left"/>
        <w:rPr>
          <w:rFonts w:ascii="宋体" w:hAnsi="宋体"/>
          <w:sz w:val="24"/>
        </w:rPr>
      </w:pPr>
      <w:r w:rsidRPr="00346C1B">
        <w:rPr>
          <w:rFonts w:ascii="宋体" w:hAnsi="宋体" w:hint="eastAsia"/>
          <w:sz w:val="24"/>
        </w:rPr>
        <w:t>十五、沙子、石子等可能造成地面、墙面污染的材料必须在园区外先袋装，运输过程中应采取必要的防护措施，防止散落。</w:t>
      </w:r>
    </w:p>
    <w:p w:rsidR="00A672CD" w:rsidRPr="00346C1B" w:rsidRDefault="00A672CD" w:rsidP="00A672CD">
      <w:pPr>
        <w:adjustRightInd w:val="0"/>
        <w:snapToGrid w:val="0"/>
        <w:spacing w:line="348" w:lineRule="auto"/>
        <w:ind w:firstLine="480"/>
        <w:jc w:val="left"/>
        <w:rPr>
          <w:rFonts w:ascii="宋体" w:hAnsi="宋体"/>
          <w:sz w:val="24"/>
        </w:rPr>
      </w:pPr>
      <w:r w:rsidRPr="00346C1B">
        <w:rPr>
          <w:rFonts w:ascii="宋体" w:hAnsi="宋体" w:hint="eastAsia"/>
          <w:sz w:val="24"/>
        </w:rPr>
        <w:t>十六、不得利用楼道、路面等公共部位拌砂浆、锯木板或进行切焊作业。</w:t>
      </w:r>
    </w:p>
    <w:p w:rsidR="00A672CD" w:rsidRPr="00346C1B" w:rsidRDefault="00A672CD" w:rsidP="00A672CD">
      <w:pPr>
        <w:adjustRightInd w:val="0"/>
        <w:snapToGrid w:val="0"/>
        <w:spacing w:line="348" w:lineRule="auto"/>
        <w:ind w:firstLine="480"/>
        <w:jc w:val="left"/>
        <w:rPr>
          <w:rFonts w:ascii="宋体" w:hAnsi="宋体"/>
          <w:sz w:val="24"/>
        </w:rPr>
      </w:pPr>
      <w:r w:rsidRPr="00346C1B">
        <w:rPr>
          <w:rFonts w:ascii="宋体" w:hAnsi="宋体" w:hint="eastAsia"/>
          <w:sz w:val="24"/>
        </w:rPr>
        <w:t>十七、装修垃圾袋装，并按物业服务公司指定地点堆放。</w:t>
      </w:r>
    </w:p>
    <w:p w:rsidR="00A672CD" w:rsidRPr="00346C1B" w:rsidRDefault="00A672CD" w:rsidP="00A672CD">
      <w:pPr>
        <w:adjustRightInd w:val="0"/>
        <w:snapToGrid w:val="0"/>
        <w:spacing w:line="348" w:lineRule="auto"/>
        <w:ind w:firstLine="480"/>
        <w:jc w:val="left"/>
        <w:rPr>
          <w:rFonts w:ascii="宋体" w:hAnsi="宋体"/>
          <w:sz w:val="24"/>
        </w:rPr>
      </w:pPr>
      <w:r w:rsidRPr="00346C1B">
        <w:rPr>
          <w:rFonts w:ascii="宋体" w:hAnsi="宋体" w:hint="eastAsia"/>
          <w:sz w:val="24"/>
        </w:rPr>
        <w:t>十八、高空作业应由持证的专业人员进行施工，并做好安全防护。</w:t>
      </w:r>
    </w:p>
    <w:p w:rsidR="00A672CD" w:rsidRPr="00346C1B" w:rsidRDefault="00A672CD" w:rsidP="00A672CD">
      <w:pPr>
        <w:adjustRightInd w:val="0"/>
        <w:snapToGrid w:val="0"/>
        <w:spacing w:line="348" w:lineRule="auto"/>
        <w:jc w:val="left"/>
        <w:rPr>
          <w:rFonts w:ascii="宋体" w:hAnsi="宋体"/>
          <w:sz w:val="24"/>
        </w:rPr>
      </w:pPr>
      <w:r w:rsidRPr="00346C1B">
        <w:rPr>
          <w:rFonts w:ascii="宋体" w:hAnsi="宋体" w:hint="eastAsia"/>
          <w:sz w:val="24"/>
        </w:rPr>
        <w:t xml:space="preserve">    十九、装修中发生违规，物业管理公司有权采取一切可行的措施制止。</w:t>
      </w:r>
    </w:p>
    <w:p w:rsidR="00A672CD" w:rsidRPr="00346C1B" w:rsidRDefault="00A672CD" w:rsidP="00A672CD">
      <w:pPr>
        <w:adjustRightInd w:val="0"/>
        <w:snapToGrid w:val="0"/>
        <w:spacing w:line="348" w:lineRule="auto"/>
        <w:jc w:val="left"/>
        <w:rPr>
          <w:rFonts w:ascii="宋体" w:hAnsi="宋体"/>
          <w:sz w:val="24"/>
        </w:rPr>
      </w:pPr>
    </w:p>
    <w:p w:rsidR="00A672CD" w:rsidRPr="00346C1B" w:rsidRDefault="00A672CD" w:rsidP="00A672CD">
      <w:pPr>
        <w:adjustRightInd w:val="0"/>
        <w:snapToGrid w:val="0"/>
        <w:spacing w:line="348" w:lineRule="auto"/>
        <w:ind w:firstLine="480"/>
        <w:jc w:val="left"/>
        <w:rPr>
          <w:rFonts w:ascii="宋体" w:hAnsi="宋体"/>
          <w:b/>
          <w:bCs/>
          <w:sz w:val="24"/>
        </w:rPr>
      </w:pPr>
      <w:r w:rsidRPr="00346C1B">
        <w:rPr>
          <w:rFonts w:ascii="宋体" w:hAnsi="宋体" w:hint="eastAsia"/>
          <w:b/>
          <w:bCs/>
          <w:sz w:val="24"/>
        </w:rPr>
        <w:t>特别说明：物业管理公司的验审均为预防性措施。如发生违例事件，或由于装修而引至任何后续损害事件的，业主或者装修施工单位负责承担完全责任。</w:t>
      </w:r>
    </w:p>
    <w:p w:rsidR="00A672CD" w:rsidRPr="00346C1B" w:rsidRDefault="00A672CD" w:rsidP="00A672CD">
      <w:pPr>
        <w:adjustRightInd w:val="0"/>
        <w:snapToGrid w:val="0"/>
        <w:spacing w:line="348" w:lineRule="auto"/>
        <w:ind w:firstLine="480"/>
        <w:jc w:val="left"/>
        <w:rPr>
          <w:rFonts w:ascii="宋体" w:hAnsi="宋体"/>
          <w:b/>
          <w:bCs/>
          <w:sz w:val="24"/>
        </w:rPr>
      </w:pPr>
    </w:p>
    <w:p w:rsidR="00A672CD" w:rsidRPr="00346C1B" w:rsidRDefault="00A672CD" w:rsidP="00A672CD">
      <w:pPr>
        <w:adjustRightInd w:val="0"/>
        <w:snapToGrid w:val="0"/>
        <w:spacing w:line="348" w:lineRule="auto"/>
        <w:ind w:firstLine="480"/>
        <w:jc w:val="left"/>
        <w:rPr>
          <w:rFonts w:ascii="宋体" w:hAnsi="宋体"/>
          <w:sz w:val="24"/>
        </w:rPr>
      </w:pPr>
    </w:p>
    <w:p w:rsidR="00A672CD" w:rsidRPr="00346C1B" w:rsidRDefault="00A672CD" w:rsidP="00A672CD">
      <w:pPr>
        <w:adjustRightInd w:val="0"/>
        <w:snapToGrid w:val="0"/>
        <w:spacing w:line="348" w:lineRule="auto"/>
        <w:ind w:firstLine="480"/>
        <w:jc w:val="left"/>
        <w:rPr>
          <w:rFonts w:ascii="宋体" w:hAnsi="宋体"/>
          <w:sz w:val="24"/>
        </w:rPr>
      </w:pPr>
    </w:p>
    <w:p w:rsidR="00A672CD" w:rsidRPr="00346C1B" w:rsidRDefault="00A672CD" w:rsidP="00A672CD">
      <w:pPr>
        <w:adjustRightInd w:val="0"/>
        <w:snapToGrid w:val="0"/>
        <w:spacing w:line="348" w:lineRule="auto"/>
        <w:ind w:firstLine="480"/>
        <w:jc w:val="left"/>
        <w:rPr>
          <w:rFonts w:ascii="宋体" w:hAnsi="宋体"/>
          <w:sz w:val="24"/>
        </w:rPr>
      </w:pPr>
    </w:p>
    <w:p w:rsidR="00A672CD" w:rsidRPr="00346C1B" w:rsidRDefault="00A672CD" w:rsidP="00A672CD">
      <w:pPr>
        <w:adjustRightInd w:val="0"/>
        <w:snapToGrid w:val="0"/>
        <w:spacing w:line="348" w:lineRule="auto"/>
        <w:ind w:firstLine="480"/>
        <w:jc w:val="left"/>
        <w:rPr>
          <w:rFonts w:ascii="宋体" w:hAnsi="宋体"/>
          <w:sz w:val="24"/>
        </w:rPr>
      </w:pPr>
    </w:p>
    <w:p w:rsidR="00A672CD" w:rsidRPr="00346C1B" w:rsidRDefault="00A672CD" w:rsidP="00A672CD">
      <w:pPr>
        <w:adjustRightInd w:val="0"/>
        <w:snapToGrid w:val="0"/>
        <w:spacing w:line="348" w:lineRule="auto"/>
        <w:ind w:firstLine="480"/>
        <w:jc w:val="left"/>
        <w:rPr>
          <w:rFonts w:ascii="宋体" w:hAnsi="宋体"/>
          <w:sz w:val="24"/>
        </w:rPr>
      </w:pPr>
    </w:p>
    <w:p w:rsidR="00A672CD" w:rsidRPr="00346C1B" w:rsidRDefault="00A672CD" w:rsidP="00A672CD">
      <w:pPr>
        <w:adjustRightInd w:val="0"/>
        <w:snapToGrid w:val="0"/>
        <w:spacing w:line="348" w:lineRule="auto"/>
        <w:ind w:firstLine="480"/>
        <w:jc w:val="left"/>
        <w:rPr>
          <w:rFonts w:ascii="宋体" w:hAnsi="宋体"/>
          <w:sz w:val="24"/>
        </w:rPr>
      </w:pPr>
    </w:p>
    <w:p w:rsidR="00A672CD" w:rsidRPr="00346C1B" w:rsidRDefault="00A672CD" w:rsidP="00A672CD">
      <w:pPr>
        <w:adjustRightInd w:val="0"/>
        <w:snapToGrid w:val="0"/>
        <w:spacing w:line="348" w:lineRule="auto"/>
        <w:ind w:firstLine="480"/>
        <w:jc w:val="left"/>
        <w:rPr>
          <w:rFonts w:ascii="宋体" w:hAnsi="宋体"/>
          <w:sz w:val="24"/>
        </w:rPr>
      </w:pPr>
    </w:p>
    <w:p w:rsidR="00A672CD" w:rsidRPr="00346C1B" w:rsidRDefault="00A672CD" w:rsidP="00A672CD">
      <w:pPr>
        <w:adjustRightInd w:val="0"/>
        <w:snapToGrid w:val="0"/>
        <w:spacing w:line="348" w:lineRule="auto"/>
        <w:ind w:firstLine="480"/>
        <w:jc w:val="left"/>
        <w:rPr>
          <w:rFonts w:ascii="宋体" w:hAnsi="宋体"/>
          <w:sz w:val="24"/>
        </w:rPr>
      </w:pPr>
    </w:p>
    <w:p w:rsidR="00A672CD" w:rsidRPr="00346C1B" w:rsidRDefault="00A672CD" w:rsidP="00A672CD">
      <w:pPr>
        <w:adjustRightInd w:val="0"/>
        <w:snapToGrid w:val="0"/>
        <w:spacing w:line="348" w:lineRule="auto"/>
        <w:ind w:firstLine="480"/>
        <w:jc w:val="left"/>
        <w:rPr>
          <w:rFonts w:ascii="宋体" w:hAnsi="宋体"/>
          <w:sz w:val="24"/>
        </w:rPr>
      </w:pPr>
    </w:p>
    <w:p w:rsidR="00A672CD" w:rsidRPr="00346C1B" w:rsidRDefault="00A672CD" w:rsidP="00A672CD">
      <w:pPr>
        <w:adjustRightInd w:val="0"/>
        <w:snapToGrid w:val="0"/>
        <w:spacing w:line="348" w:lineRule="auto"/>
        <w:ind w:firstLine="480"/>
        <w:jc w:val="left"/>
        <w:rPr>
          <w:rFonts w:ascii="宋体" w:hAnsi="宋体"/>
          <w:sz w:val="24"/>
        </w:rPr>
      </w:pPr>
    </w:p>
    <w:p w:rsidR="00A672CD" w:rsidRPr="00346C1B" w:rsidRDefault="00A672CD" w:rsidP="00A672CD">
      <w:pPr>
        <w:adjustRightInd w:val="0"/>
        <w:snapToGrid w:val="0"/>
        <w:spacing w:line="348" w:lineRule="auto"/>
        <w:ind w:firstLine="480"/>
        <w:jc w:val="left"/>
        <w:rPr>
          <w:rFonts w:ascii="宋体" w:hAnsi="宋体"/>
          <w:sz w:val="24"/>
        </w:rPr>
      </w:pPr>
    </w:p>
    <w:p w:rsidR="00A672CD" w:rsidRPr="00346C1B" w:rsidRDefault="00A672CD" w:rsidP="00A672CD">
      <w:pPr>
        <w:adjustRightInd w:val="0"/>
        <w:snapToGrid w:val="0"/>
        <w:spacing w:line="348" w:lineRule="auto"/>
        <w:ind w:firstLine="480"/>
        <w:jc w:val="left"/>
        <w:rPr>
          <w:rFonts w:ascii="宋体" w:hAnsi="宋体"/>
          <w:sz w:val="24"/>
        </w:rPr>
      </w:pPr>
    </w:p>
    <w:p w:rsidR="00A672CD" w:rsidRPr="00346C1B" w:rsidRDefault="00A672CD" w:rsidP="00A672CD">
      <w:pPr>
        <w:adjustRightInd w:val="0"/>
        <w:snapToGrid w:val="0"/>
        <w:spacing w:line="348" w:lineRule="auto"/>
        <w:ind w:firstLine="480"/>
        <w:jc w:val="left"/>
        <w:rPr>
          <w:rFonts w:ascii="宋体" w:hAnsi="宋体"/>
          <w:sz w:val="24"/>
        </w:rPr>
      </w:pPr>
    </w:p>
    <w:p w:rsidR="00A672CD" w:rsidRPr="00346C1B" w:rsidRDefault="00A672CD" w:rsidP="00A672CD">
      <w:pPr>
        <w:adjustRightInd w:val="0"/>
        <w:snapToGrid w:val="0"/>
        <w:spacing w:line="348" w:lineRule="auto"/>
        <w:ind w:firstLine="480"/>
        <w:jc w:val="left"/>
        <w:rPr>
          <w:rFonts w:ascii="宋体" w:hAnsi="宋体"/>
          <w:sz w:val="24"/>
        </w:rPr>
      </w:pPr>
    </w:p>
    <w:p w:rsidR="00A672CD" w:rsidRPr="00346C1B" w:rsidRDefault="00A672CD" w:rsidP="00A672CD">
      <w:pPr>
        <w:adjustRightInd w:val="0"/>
        <w:snapToGrid w:val="0"/>
        <w:spacing w:line="348" w:lineRule="auto"/>
        <w:ind w:firstLine="480"/>
        <w:jc w:val="left"/>
        <w:rPr>
          <w:rFonts w:ascii="宋体" w:hAnsi="宋体"/>
          <w:sz w:val="24"/>
        </w:rPr>
      </w:pPr>
    </w:p>
    <w:p w:rsidR="00A672CD" w:rsidRPr="00346C1B" w:rsidRDefault="00A672CD" w:rsidP="00A672CD">
      <w:pPr>
        <w:adjustRightInd w:val="0"/>
        <w:snapToGrid w:val="0"/>
        <w:spacing w:line="348" w:lineRule="auto"/>
        <w:ind w:firstLine="480"/>
        <w:jc w:val="left"/>
        <w:rPr>
          <w:rFonts w:ascii="宋体" w:hAnsi="宋体"/>
          <w:sz w:val="24"/>
        </w:rPr>
      </w:pPr>
    </w:p>
    <w:p w:rsidR="00A672CD" w:rsidRPr="00346C1B" w:rsidRDefault="00A672CD" w:rsidP="00A672CD">
      <w:pPr>
        <w:adjustRightInd w:val="0"/>
        <w:snapToGrid w:val="0"/>
        <w:spacing w:line="348" w:lineRule="auto"/>
        <w:jc w:val="left"/>
        <w:rPr>
          <w:rFonts w:ascii="宋体" w:hAnsi="宋体"/>
          <w:b/>
          <w:bCs/>
          <w:sz w:val="24"/>
        </w:rPr>
      </w:pPr>
      <w:r w:rsidRPr="00346C1B">
        <w:rPr>
          <w:rFonts w:ascii="宋体" w:hAnsi="宋体" w:hint="eastAsia"/>
          <w:b/>
          <w:bCs/>
          <w:sz w:val="24"/>
        </w:rPr>
        <w:t>附件二：                     《绿化管理约定》</w:t>
      </w:r>
    </w:p>
    <w:p w:rsidR="00A672CD" w:rsidRPr="00346C1B" w:rsidRDefault="00A672CD" w:rsidP="00A672CD">
      <w:pPr>
        <w:adjustRightInd w:val="0"/>
        <w:snapToGrid w:val="0"/>
        <w:spacing w:line="348" w:lineRule="auto"/>
        <w:jc w:val="left"/>
        <w:rPr>
          <w:rFonts w:ascii="宋体" w:hAnsi="宋体"/>
          <w:b/>
          <w:bCs/>
          <w:sz w:val="24"/>
        </w:rPr>
      </w:pPr>
    </w:p>
    <w:p w:rsidR="00A672CD" w:rsidRPr="00346C1B" w:rsidRDefault="00A672CD" w:rsidP="00A672CD">
      <w:pPr>
        <w:adjustRightInd w:val="0"/>
        <w:snapToGrid w:val="0"/>
        <w:spacing w:line="348" w:lineRule="auto"/>
        <w:jc w:val="left"/>
        <w:rPr>
          <w:rFonts w:ascii="宋体" w:hAnsi="宋体"/>
          <w:sz w:val="24"/>
        </w:rPr>
      </w:pPr>
      <w:r w:rsidRPr="00346C1B">
        <w:rPr>
          <w:rFonts w:ascii="宋体" w:hAnsi="宋体" w:hint="eastAsia"/>
          <w:sz w:val="24"/>
        </w:rPr>
        <w:t xml:space="preserve">    一、爱护本小区内的花草、树木、园艺景点等设施，任何人不得随意占用、践踏、攀摘、损坏树木、景点，不得在公共绿地上进行骑车、踢足球等有可能对绿地造成损坏的行为，如属人为破坏，应由责任人修复或支付赔偿金。</w:t>
      </w:r>
    </w:p>
    <w:p w:rsidR="00A672CD" w:rsidRPr="00346C1B" w:rsidRDefault="00A672CD" w:rsidP="00A672CD">
      <w:pPr>
        <w:adjustRightInd w:val="0"/>
        <w:snapToGrid w:val="0"/>
        <w:spacing w:line="348" w:lineRule="auto"/>
        <w:jc w:val="left"/>
        <w:rPr>
          <w:rFonts w:ascii="宋体" w:hAnsi="宋体"/>
          <w:sz w:val="24"/>
        </w:rPr>
      </w:pPr>
      <w:r w:rsidRPr="00346C1B">
        <w:rPr>
          <w:rFonts w:ascii="宋体" w:hAnsi="宋体" w:hint="eastAsia"/>
          <w:sz w:val="24"/>
        </w:rPr>
        <w:t xml:space="preserve">    二、勿在树木上挂晒衣物，严禁在绿地上扔垃圾、堆放杂物、停放车辆等，不得向花草树木泼洒污物或有害物质。</w:t>
      </w:r>
    </w:p>
    <w:p w:rsidR="00A672CD" w:rsidRPr="00346C1B" w:rsidRDefault="00A672CD" w:rsidP="00A672CD">
      <w:pPr>
        <w:adjustRightInd w:val="0"/>
        <w:snapToGrid w:val="0"/>
        <w:spacing w:line="348" w:lineRule="auto"/>
        <w:jc w:val="left"/>
        <w:rPr>
          <w:rFonts w:ascii="宋体" w:hAnsi="宋体"/>
          <w:sz w:val="24"/>
        </w:rPr>
      </w:pPr>
      <w:r w:rsidRPr="00346C1B">
        <w:rPr>
          <w:rFonts w:ascii="宋体" w:hAnsi="宋体" w:hint="eastAsia"/>
          <w:sz w:val="24"/>
        </w:rPr>
        <w:t xml:space="preserve">    三、不得利用绿地种植农作物，不得擅自在阳台搭接花架等有碍外观统一和美观之物。</w:t>
      </w:r>
    </w:p>
    <w:p w:rsidR="00A672CD" w:rsidRPr="00346C1B" w:rsidRDefault="00A672CD" w:rsidP="00A672CD">
      <w:pPr>
        <w:adjustRightInd w:val="0"/>
        <w:snapToGrid w:val="0"/>
        <w:spacing w:line="348" w:lineRule="auto"/>
        <w:jc w:val="left"/>
        <w:rPr>
          <w:rFonts w:ascii="宋体" w:hAnsi="宋体"/>
          <w:sz w:val="24"/>
        </w:rPr>
      </w:pPr>
      <w:r w:rsidRPr="00346C1B">
        <w:rPr>
          <w:rFonts w:ascii="宋体" w:hAnsi="宋体" w:hint="eastAsia"/>
          <w:sz w:val="24"/>
        </w:rPr>
        <w:t xml:space="preserve">    四、公共绿地水源是浇花养草专用，请勿随意开启，更不能利用其冲洗车辆或挪作他用。</w:t>
      </w:r>
    </w:p>
    <w:p w:rsidR="00A672CD" w:rsidRPr="00346C1B" w:rsidRDefault="00A672CD" w:rsidP="00A672CD">
      <w:pPr>
        <w:adjustRightInd w:val="0"/>
        <w:snapToGrid w:val="0"/>
        <w:spacing w:line="348" w:lineRule="auto"/>
        <w:jc w:val="left"/>
        <w:rPr>
          <w:rFonts w:ascii="宋体" w:hAnsi="宋体"/>
          <w:sz w:val="24"/>
        </w:rPr>
      </w:pPr>
      <w:r w:rsidRPr="00346C1B">
        <w:rPr>
          <w:rFonts w:ascii="宋体" w:hAnsi="宋体" w:hint="eastAsia"/>
          <w:sz w:val="24"/>
        </w:rPr>
        <w:t xml:space="preserve">    五、业主私家绿地是小区景观的一部分，如需美化，调整，请事先向物业管理公司申报方案，经审批通过后方可施行。私家绿地的美化，调整不得违反有关规定管理条例、不得影响整体景观效果，以及干扰公共设施设备的正常运行。</w:t>
      </w:r>
    </w:p>
    <w:p w:rsidR="00A672CD" w:rsidRPr="00346C1B" w:rsidRDefault="00A672CD" w:rsidP="00A672CD">
      <w:pPr>
        <w:adjustRightInd w:val="0"/>
        <w:snapToGrid w:val="0"/>
        <w:spacing w:line="348" w:lineRule="auto"/>
        <w:ind w:firstLine="480"/>
        <w:jc w:val="left"/>
        <w:rPr>
          <w:rFonts w:ascii="宋体" w:hAnsi="宋体"/>
          <w:sz w:val="24"/>
        </w:rPr>
      </w:pPr>
      <w:r w:rsidRPr="00346C1B">
        <w:rPr>
          <w:rFonts w:ascii="宋体" w:hAnsi="宋体" w:hint="eastAsia"/>
          <w:sz w:val="24"/>
        </w:rPr>
        <w:t>六、各业主对其绿地、园艺植物的培植宜使用无气味的人工或科学肥料，不得储存并施以人畜粪便作上述用途。</w:t>
      </w:r>
    </w:p>
    <w:p w:rsidR="00A672CD" w:rsidRPr="00346C1B" w:rsidRDefault="00A672CD" w:rsidP="00A672CD">
      <w:pPr>
        <w:adjustRightInd w:val="0"/>
        <w:snapToGrid w:val="0"/>
        <w:spacing w:line="348" w:lineRule="auto"/>
        <w:ind w:firstLine="480"/>
        <w:jc w:val="left"/>
        <w:rPr>
          <w:rFonts w:ascii="宋体" w:hAnsi="宋体"/>
          <w:sz w:val="24"/>
        </w:rPr>
      </w:pPr>
    </w:p>
    <w:p w:rsidR="00A672CD" w:rsidRPr="00346C1B" w:rsidRDefault="00A672CD" w:rsidP="00A672CD">
      <w:pPr>
        <w:adjustRightInd w:val="0"/>
        <w:snapToGrid w:val="0"/>
        <w:spacing w:line="348" w:lineRule="auto"/>
        <w:ind w:firstLine="480"/>
        <w:jc w:val="left"/>
        <w:rPr>
          <w:rFonts w:ascii="宋体" w:hAnsi="宋体"/>
          <w:sz w:val="24"/>
        </w:rPr>
      </w:pPr>
    </w:p>
    <w:p w:rsidR="00A672CD" w:rsidRPr="00346C1B" w:rsidRDefault="00A672CD" w:rsidP="00A672CD">
      <w:pPr>
        <w:adjustRightInd w:val="0"/>
        <w:snapToGrid w:val="0"/>
        <w:spacing w:line="348" w:lineRule="auto"/>
        <w:ind w:firstLine="480"/>
        <w:jc w:val="left"/>
        <w:rPr>
          <w:rFonts w:ascii="宋体" w:hAnsi="宋体"/>
          <w:sz w:val="24"/>
        </w:rPr>
      </w:pPr>
    </w:p>
    <w:p w:rsidR="00A672CD" w:rsidRPr="00346C1B" w:rsidRDefault="00A672CD" w:rsidP="00A672CD">
      <w:pPr>
        <w:adjustRightInd w:val="0"/>
        <w:snapToGrid w:val="0"/>
        <w:spacing w:line="348" w:lineRule="auto"/>
        <w:ind w:firstLine="480"/>
        <w:jc w:val="left"/>
        <w:rPr>
          <w:rFonts w:ascii="宋体" w:hAnsi="宋体"/>
          <w:sz w:val="24"/>
        </w:rPr>
      </w:pPr>
    </w:p>
    <w:p w:rsidR="00A672CD" w:rsidRPr="00346C1B" w:rsidRDefault="00A672CD" w:rsidP="00A672CD">
      <w:pPr>
        <w:adjustRightInd w:val="0"/>
        <w:snapToGrid w:val="0"/>
        <w:spacing w:line="348" w:lineRule="auto"/>
        <w:ind w:firstLine="480"/>
        <w:jc w:val="left"/>
        <w:rPr>
          <w:rFonts w:ascii="宋体" w:hAnsi="宋体"/>
          <w:sz w:val="24"/>
        </w:rPr>
      </w:pPr>
    </w:p>
    <w:p w:rsidR="00A672CD" w:rsidRPr="00346C1B" w:rsidRDefault="00A672CD" w:rsidP="00A672CD">
      <w:pPr>
        <w:adjustRightInd w:val="0"/>
        <w:snapToGrid w:val="0"/>
        <w:spacing w:line="348" w:lineRule="auto"/>
        <w:ind w:firstLine="480"/>
        <w:jc w:val="left"/>
        <w:rPr>
          <w:rFonts w:ascii="宋体" w:hAnsi="宋体"/>
          <w:sz w:val="24"/>
        </w:rPr>
      </w:pPr>
    </w:p>
    <w:p w:rsidR="00A672CD" w:rsidRPr="00346C1B" w:rsidRDefault="00A672CD" w:rsidP="00A672CD">
      <w:pPr>
        <w:adjustRightInd w:val="0"/>
        <w:snapToGrid w:val="0"/>
        <w:spacing w:line="348" w:lineRule="auto"/>
        <w:ind w:firstLine="480"/>
        <w:jc w:val="left"/>
        <w:rPr>
          <w:rFonts w:ascii="宋体" w:hAnsi="宋体"/>
          <w:sz w:val="24"/>
        </w:rPr>
      </w:pPr>
    </w:p>
    <w:p w:rsidR="00A672CD" w:rsidRPr="00346C1B" w:rsidRDefault="00A672CD" w:rsidP="00A672CD">
      <w:pPr>
        <w:adjustRightInd w:val="0"/>
        <w:snapToGrid w:val="0"/>
        <w:spacing w:line="348" w:lineRule="auto"/>
        <w:ind w:firstLine="480"/>
        <w:jc w:val="left"/>
        <w:rPr>
          <w:rFonts w:ascii="宋体" w:hAnsi="宋体"/>
          <w:sz w:val="24"/>
        </w:rPr>
      </w:pPr>
    </w:p>
    <w:p w:rsidR="00A672CD" w:rsidRPr="00346C1B" w:rsidRDefault="00A672CD" w:rsidP="00A672CD">
      <w:pPr>
        <w:adjustRightInd w:val="0"/>
        <w:snapToGrid w:val="0"/>
        <w:spacing w:line="348" w:lineRule="auto"/>
        <w:ind w:firstLine="480"/>
        <w:jc w:val="left"/>
        <w:rPr>
          <w:rFonts w:ascii="宋体" w:hAnsi="宋体"/>
          <w:sz w:val="24"/>
        </w:rPr>
      </w:pPr>
    </w:p>
    <w:p w:rsidR="00A672CD" w:rsidRPr="00346C1B" w:rsidRDefault="00A672CD" w:rsidP="00A672CD">
      <w:pPr>
        <w:adjustRightInd w:val="0"/>
        <w:snapToGrid w:val="0"/>
        <w:spacing w:line="348" w:lineRule="auto"/>
        <w:ind w:firstLine="480"/>
        <w:jc w:val="left"/>
        <w:rPr>
          <w:rFonts w:ascii="宋体" w:hAnsi="宋体"/>
          <w:sz w:val="24"/>
        </w:rPr>
      </w:pPr>
    </w:p>
    <w:p w:rsidR="00A672CD" w:rsidRPr="00346C1B" w:rsidRDefault="00A672CD" w:rsidP="00A672CD">
      <w:pPr>
        <w:adjustRightInd w:val="0"/>
        <w:snapToGrid w:val="0"/>
        <w:spacing w:line="348" w:lineRule="auto"/>
        <w:ind w:firstLine="480"/>
        <w:jc w:val="left"/>
        <w:rPr>
          <w:rFonts w:ascii="宋体" w:hAnsi="宋体"/>
          <w:sz w:val="24"/>
        </w:rPr>
      </w:pPr>
    </w:p>
    <w:p w:rsidR="00A672CD" w:rsidRPr="00346C1B" w:rsidRDefault="00A672CD" w:rsidP="00A672CD">
      <w:pPr>
        <w:adjustRightInd w:val="0"/>
        <w:snapToGrid w:val="0"/>
        <w:spacing w:line="348" w:lineRule="auto"/>
        <w:ind w:firstLine="480"/>
        <w:jc w:val="left"/>
        <w:rPr>
          <w:rFonts w:ascii="宋体" w:hAnsi="宋体"/>
          <w:sz w:val="24"/>
        </w:rPr>
      </w:pPr>
    </w:p>
    <w:p w:rsidR="00A672CD" w:rsidRPr="00346C1B" w:rsidRDefault="00A672CD" w:rsidP="00A672CD">
      <w:pPr>
        <w:adjustRightInd w:val="0"/>
        <w:snapToGrid w:val="0"/>
        <w:spacing w:line="348" w:lineRule="auto"/>
        <w:ind w:firstLine="480"/>
        <w:jc w:val="left"/>
        <w:rPr>
          <w:rFonts w:ascii="宋体" w:hAnsi="宋体"/>
          <w:sz w:val="24"/>
        </w:rPr>
      </w:pPr>
    </w:p>
    <w:p w:rsidR="00A672CD" w:rsidRPr="00346C1B" w:rsidRDefault="00A672CD" w:rsidP="00A672CD">
      <w:pPr>
        <w:adjustRightInd w:val="0"/>
        <w:snapToGrid w:val="0"/>
        <w:spacing w:line="348" w:lineRule="auto"/>
        <w:ind w:firstLine="480"/>
        <w:jc w:val="left"/>
        <w:rPr>
          <w:rFonts w:ascii="宋体" w:hAnsi="宋体"/>
          <w:sz w:val="24"/>
        </w:rPr>
      </w:pPr>
    </w:p>
    <w:p w:rsidR="00A672CD" w:rsidRPr="00346C1B" w:rsidRDefault="00A672CD" w:rsidP="00A672CD">
      <w:pPr>
        <w:adjustRightInd w:val="0"/>
        <w:snapToGrid w:val="0"/>
        <w:spacing w:line="348" w:lineRule="auto"/>
        <w:ind w:firstLine="480"/>
        <w:jc w:val="left"/>
        <w:rPr>
          <w:rFonts w:ascii="宋体" w:hAnsi="宋体"/>
          <w:sz w:val="24"/>
        </w:rPr>
      </w:pPr>
    </w:p>
    <w:p w:rsidR="00A672CD" w:rsidRPr="00346C1B" w:rsidRDefault="00A672CD" w:rsidP="00A672CD">
      <w:pPr>
        <w:adjustRightInd w:val="0"/>
        <w:snapToGrid w:val="0"/>
        <w:spacing w:line="348" w:lineRule="auto"/>
        <w:jc w:val="left"/>
        <w:rPr>
          <w:rFonts w:ascii="宋体" w:hAnsi="宋体"/>
          <w:b/>
          <w:bCs/>
          <w:sz w:val="24"/>
        </w:rPr>
      </w:pPr>
      <w:r w:rsidRPr="00346C1B">
        <w:rPr>
          <w:rFonts w:ascii="宋体" w:hAnsi="宋体" w:hint="eastAsia"/>
          <w:b/>
          <w:bCs/>
          <w:sz w:val="24"/>
        </w:rPr>
        <w:t>附件三：                《秩序和消防管理约定》</w:t>
      </w:r>
    </w:p>
    <w:p w:rsidR="00A672CD" w:rsidRPr="00346C1B" w:rsidRDefault="00A672CD" w:rsidP="00A672CD">
      <w:pPr>
        <w:adjustRightInd w:val="0"/>
        <w:snapToGrid w:val="0"/>
        <w:spacing w:line="348" w:lineRule="auto"/>
        <w:jc w:val="left"/>
        <w:rPr>
          <w:rFonts w:ascii="宋体" w:hAnsi="宋体"/>
          <w:b/>
          <w:bCs/>
          <w:sz w:val="24"/>
        </w:rPr>
      </w:pPr>
    </w:p>
    <w:p w:rsidR="00A672CD" w:rsidRPr="00346C1B" w:rsidRDefault="00A672CD" w:rsidP="00A672CD">
      <w:pPr>
        <w:adjustRightInd w:val="0"/>
        <w:snapToGrid w:val="0"/>
        <w:spacing w:line="348" w:lineRule="auto"/>
        <w:jc w:val="left"/>
        <w:rPr>
          <w:rFonts w:ascii="宋体" w:hAnsi="宋体"/>
          <w:sz w:val="24"/>
        </w:rPr>
      </w:pPr>
      <w:r w:rsidRPr="00346C1B">
        <w:rPr>
          <w:rFonts w:ascii="宋体" w:hAnsi="宋体" w:hint="eastAsia"/>
          <w:sz w:val="24"/>
        </w:rPr>
        <w:t xml:space="preserve">    一、为保障业主（使用人）的居住安全，物业公司协助公安机关提供24小时安全秩序管理服务（特别说明：该服务为预防性措施，不含业主〈使用人〉的人身及财产保险、保证和保管责任）。各业主（使用人）有协助物业公司做好安全防范工作的义务。</w:t>
      </w:r>
    </w:p>
    <w:p w:rsidR="00A672CD" w:rsidRPr="00346C1B" w:rsidRDefault="00A672CD" w:rsidP="00A672CD">
      <w:pPr>
        <w:adjustRightInd w:val="0"/>
        <w:snapToGrid w:val="0"/>
        <w:spacing w:line="348" w:lineRule="auto"/>
        <w:jc w:val="left"/>
        <w:rPr>
          <w:rFonts w:ascii="宋体" w:hAnsi="宋体"/>
          <w:sz w:val="24"/>
        </w:rPr>
      </w:pPr>
      <w:r w:rsidRPr="00346C1B">
        <w:rPr>
          <w:rFonts w:ascii="宋体" w:hAnsi="宋体" w:hint="eastAsia"/>
          <w:sz w:val="24"/>
        </w:rPr>
        <w:t xml:space="preserve">    二、园区大门设置有24小时值守秩序维护员，各位业主（使用人）凭住户卡进入园区；其雇用的装修工人凭物业公司颁发的装修出入证进入园区；其雇用的保姆、送水、送奶、送报、司机、家教等临时出入人员凭物业公司颁发的相关证件进入园区。</w:t>
      </w:r>
    </w:p>
    <w:p w:rsidR="00A672CD" w:rsidRPr="00346C1B" w:rsidRDefault="00A672CD" w:rsidP="00A672CD">
      <w:pPr>
        <w:adjustRightInd w:val="0"/>
        <w:snapToGrid w:val="0"/>
        <w:spacing w:line="348" w:lineRule="auto"/>
        <w:jc w:val="left"/>
        <w:rPr>
          <w:rFonts w:ascii="宋体" w:hAnsi="宋体"/>
          <w:sz w:val="24"/>
        </w:rPr>
      </w:pPr>
      <w:r w:rsidRPr="00346C1B">
        <w:rPr>
          <w:rFonts w:ascii="宋体" w:hAnsi="宋体" w:hint="eastAsia"/>
          <w:sz w:val="24"/>
        </w:rPr>
        <w:t xml:space="preserve">    三、访客或其他相关人士凭有效证件在门岗处登记并通过联系，经业主（使用人）确认后方可进入园区；园区内严禁任何机构或人士（包括业主和使用人）进行上门推销活动、散发宣传品，若发现可疑人士或异常情况，请及时通知物业人员。</w:t>
      </w:r>
    </w:p>
    <w:p w:rsidR="00A672CD" w:rsidRPr="00346C1B" w:rsidRDefault="00A672CD" w:rsidP="00A672CD">
      <w:pPr>
        <w:adjustRightInd w:val="0"/>
        <w:snapToGrid w:val="0"/>
        <w:spacing w:line="348" w:lineRule="auto"/>
        <w:jc w:val="left"/>
        <w:rPr>
          <w:rFonts w:ascii="宋体" w:hAnsi="宋体"/>
          <w:sz w:val="24"/>
        </w:rPr>
      </w:pPr>
      <w:r w:rsidRPr="00346C1B">
        <w:rPr>
          <w:rFonts w:ascii="宋体" w:hAnsi="宋体" w:hint="eastAsia"/>
          <w:sz w:val="24"/>
        </w:rPr>
        <w:t xml:space="preserve">    四、园区内设置24小时巡逻岗，负责公共区域的巡逻，制止损害，挪用公共设施，占用公共地段的行为，询查可疑人员和车辆，并处理小区内突发事件。</w:t>
      </w:r>
    </w:p>
    <w:p w:rsidR="00A672CD" w:rsidRPr="00346C1B" w:rsidRDefault="00A672CD" w:rsidP="00A672CD">
      <w:pPr>
        <w:adjustRightInd w:val="0"/>
        <w:snapToGrid w:val="0"/>
        <w:spacing w:line="348" w:lineRule="auto"/>
        <w:jc w:val="left"/>
        <w:rPr>
          <w:rFonts w:ascii="宋体" w:hAnsi="宋体"/>
          <w:sz w:val="24"/>
        </w:rPr>
      </w:pPr>
      <w:r w:rsidRPr="00346C1B">
        <w:rPr>
          <w:rFonts w:ascii="宋体" w:hAnsi="宋体" w:hint="eastAsia"/>
          <w:sz w:val="24"/>
        </w:rPr>
        <w:t xml:space="preserve">    五、搬运大宗物品出园区，须由业主同意。否则物业人员有权拒绝放行。此举旨在防止园区内业主财物被盗，保障业主的自身利益，请自觉支持和维护。</w:t>
      </w:r>
    </w:p>
    <w:p w:rsidR="00A672CD" w:rsidRPr="00346C1B" w:rsidRDefault="00A672CD" w:rsidP="00A672CD">
      <w:pPr>
        <w:adjustRightInd w:val="0"/>
        <w:snapToGrid w:val="0"/>
        <w:spacing w:line="348" w:lineRule="auto"/>
        <w:jc w:val="left"/>
        <w:rPr>
          <w:rFonts w:ascii="宋体" w:hAnsi="宋体"/>
          <w:sz w:val="24"/>
        </w:rPr>
      </w:pPr>
      <w:r w:rsidRPr="00346C1B">
        <w:rPr>
          <w:rFonts w:ascii="宋体" w:hAnsi="宋体" w:hint="eastAsia"/>
          <w:sz w:val="24"/>
        </w:rPr>
        <w:t>为安全起见，业主（使用人）应妥善保管好住户识别卡，牢记密码，请勿告诉他人，如有不慎丢失，请立即向物业公司挂失并补办。</w:t>
      </w:r>
    </w:p>
    <w:p w:rsidR="00A672CD" w:rsidRPr="00346C1B" w:rsidRDefault="00A672CD" w:rsidP="00A672CD">
      <w:pPr>
        <w:adjustRightInd w:val="0"/>
        <w:snapToGrid w:val="0"/>
        <w:spacing w:line="348" w:lineRule="auto"/>
        <w:jc w:val="left"/>
        <w:rPr>
          <w:rFonts w:ascii="宋体" w:hAnsi="宋体"/>
          <w:sz w:val="24"/>
        </w:rPr>
      </w:pPr>
      <w:r w:rsidRPr="00346C1B">
        <w:rPr>
          <w:rFonts w:ascii="宋体" w:hAnsi="宋体" w:hint="eastAsia"/>
          <w:sz w:val="24"/>
        </w:rPr>
        <w:t xml:space="preserve">    六、物业公司为小区公共区域的防火责任人，各业主（使用人）为其自用单元的防火责任人。</w:t>
      </w:r>
    </w:p>
    <w:p w:rsidR="00A672CD" w:rsidRPr="00346C1B" w:rsidRDefault="00A672CD" w:rsidP="00A672CD">
      <w:pPr>
        <w:adjustRightInd w:val="0"/>
        <w:snapToGrid w:val="0"/>
        <w:spacing w:line="348" w:lineRule="auto"/>
        <w:jc w:val="left"/>
        <w:rPr>
          <w:rFonts w:ascii="宋体" w:hAnsi="宋体"/>
          <w:sz w:val="24"/>
        </w:rPr>
      </w:pPr>
      <w:r w:rsidRPr="00346C1B">
        <w:rPr>
          <w:rFonts w:ascii="宋体" w:hAnsi="宋体" w:hint="eastAsia"/>
          <w:sz w:val="24"/>
        </w:rPr>
        <w:t xml:space="preserve">    七、禁止占用、堵塞楼道、走廊、消防通道及安全出口，以保证公共通道的畅通和消除消防隐患；严禁损坏、挪用任何消防设备和器材。</w:t>
      </w:r>
    </w:p>
    <w:p w:rsidR="00A672CD" w:rsidRPr="00346C1B" w:rsidRDefault="00A672CD" w:rsidP="00A672CD">
      <w:pPr>
        <w:adjustRightInd w:val="0"/>
        <w:snapToGrid w:val="0"/>
        <w:spacing w:line="348" w:lineRule="auto"/>
        <w:jc w:val="left"/>
        <w:rPr>
          <w:rFonts w:ascii="宋体" w:hAnsi="宋体"/>
          <w:sz w:val="24"/>
        </w:rPr>
      </w:pPr>
      <w:r w:rsidRPr="00346C1B">
        <w:rPr>
          <w:rFonts w:ascii="宋体" w:hAnsi="宋体" w:hint="eastAsia"/>
          <w:sz w:val="24"/>
        </w:rPr>
        <w:t xml:space="preserve">    八、安全使用天然气设施，教育未成年人不要玩火，厨具灶具的安装使用须符合安全要求；遵守安全用电管理规定，严禁超负荷使用电器和设备。</w:t>
      </w:r>
    </w:p>
    <w:p w:rsidR="00A672CD" w:rsidRPr="00346C1B" w:rsidRDefault="00A672CD" w:rsidP="00A672CD">
      <w:pPr>
        <w:adjustRightInd w:val="0"/>
        <w:snapToGrid w:val="0"/>
        <w:spacing w:line="348" w:lineRule="auto"/>
        <w:jc w:val="left"/>
        <w:rPr>
          <w:rFonts w:ascii="宋体" w:hAnsi="宋体"/>
          <w:sz w:val="24"/>
        </w:rPr>
      </w:pPr>
      <w:r w:rsidRPr="00346C1B">
        <w:rPr>
          <w:rFonts w:ascii="宋体" w:hAnsi="宋体" w:hint="eastAsia"/>
          <w:sz w:val="24"/>
        </w:rPr>
        <w:t xml:space="preserve">    九、发生火警时，请立即拨打火警电话119，同时告知物业人员，并关闭电，气闸阀，迅速离开火警区域。</w:t>
      </w:r>
    </w:p>
    <w:p w:rsidR="00A672CD" w:rsidRPr="00346C1B" w:rsidRDefault="00A672CD" w:rsidP="00A672CD">
      <w:pPr>
        <w:adjustRightInd w:val="0"/>
        <w:snapToGrid w:val="0"/>
        <w:spacing w:line="348" w:lineRule="auto"/>
        <w:ind w:firstLine="480"/>
        <w:jc w:val="left"/>
        <w:rPr>
          <w:rFonts w:ascii="宋体" w:hAnsi="宋体"/>
          <w:sz w:val="24"/>
        </w:rPr>
      </w:pPr>
      <w:r w:rsidRPr="00346C1B">
        <w:rPr>
          <w:rFonts w:ascii="宋体" w:hAnsi="宋体" w:hint="eastAsia"/>
          <w:sz w:val="24"/>
        </w:rPr>
        <w:t>十、各业主（使用人）有义务协助物业公司做好消防工作，严格遵守相关法规规定；物业公司将适时进行消防演习和宣传，各业主（使用人）及在园区内居住的其他人士可前往观摩和参加。</w:t>
      </w:r>
    </w:p>
    <w:p w:rsidR="00A672CD" w:rsidRPr="00346C1B" w:rsidRDefault="00A672CD" w:rsidP="00A672CD">
      <w:pPr>
        <w:adjustRightInd w:val="0"/>
        <w:snapToGrid w:val="0"/>
        <w:spacing w:line="348" w:lineRule="auto"/>
        <w:ind w:firstLine="480"/>
        <w:jc w:val="left"/>
        <w:rPr>
          <w:rFonts w:ascii="宋体" w:hAnsi="宋体"/>
          <w:sz w:val="24"/>
        </w:rPr>
      </w:pPr>
    </w:p>
    <w:p w:rsidR="00A672CD" w:rsidRPr="00346C1B" w:rsidRDefault="00A672CD" w:rsidP="00A672CD">
      <w:pPr>
        <w:adjustRightInd w:val="0"/>
        <w:snapToGrid w:val="0"/>
        <w:spacing w:line="348" w:lineRule="auto"/>
        <w:ind w:firstLine="480"/>
        <w:jc w:val="left"/>
        <w:rPr>
          <w:rFonts w:ascii="宋体" w:hAnsi="宋体"/>
          <w:sz w:val="24"/>
        </w:rPr>
      </w:pPr>
    </w:p>
    <w:p w:rsidR="00A672CD" w:rsidRPr="00346C1B" w:rsidRDefault="00A672CD" w:rsidP="00A672CD">
      <w:pPr>
        <w:adjustRightInd w:val="0"/>
        <w:snapToGrid w:val="0"/>
        <w:spacing w:line="348" w:lineRule="auto"/>
        <w:ind w:firstLine="480"/>
        <w:jc w:val="left"/>
        <w:rPr>
          <w:rFonts w:ascii="宋体" w:hAnsi="宋体"/>
          <w:sz w:val="24"/>
        </w:rPr>
      </w:pPr>
    </w:p>
    <w:p w:rsidR="00A672CD" w:rsidRPr="00346C1B" w:rsidRDefault="00A672CD" w:rsidP="00A672CD">
      <w:pPr>
        <w:adjustRightInd w:val="0"/>
        <w:snapToGrid w:val="0"/>
        <w:spacing w:line="348" w:lineRule="auto"/>
        <w:jc w:val="left"/>
        <w:rPr>
          <w:rFonts w:ascii="宋体" w:hAnsi="宋体"/>
          <w:b/>
          <w:bCs/>
          <w:sz w:val="24"/>
        </w:rPr>
      </w:pPr>
      <w:r w:rsidRPr="00346C1B">
        <w:rPr>
          <w:rFonts w:ascii="宋体" w:hAnsi="宋体" w:hint="eastAsia"/>
          <w:b/>
          <w:bCs/>
          <w:sz w:val="24"/>
        </w:rPr>
        <w:t>附件四：           《车辆、道路及停车场（库）管理约定》</w:t>
      </w:r>
    </w:p>
    <w:p w:rsidR="00A672CD" w:rsidRPr="00346C1B" w:rsidRDefault="00A672CD" w:rsidP="00A672CD">
      <w:pPr>
        <w:adjustRightInd w:val="0"/>
        <w:snapToGrid w:val="0"/>
        <w:spacing w:line="348" w:lineRule="auto"/>
        <w:jc w:val="left"/>
        <w:rPr>
          <w:rFonts w:ascii="宋体" w:hAnsi="宋体"/>
          <w:b/>
          <w:bCs/>
          <w:sz w:val="24"/>
        </w:rPr>
      </w:pPr>
    </w:p>
    <w:p w:rsidR="00A672CD" w:rsidRPr="00346C1B" w:rsidRDefault="00A672CD" w:rsidP="00A672CD">
      <w:pPr>
        <w:adjustRightInd w:val="0"/>
        <w:snapToGrid w:val="0"/>
        <w:spacing w:line="348" w:lineRule="auto"/>
        <w:jc w:val="left"/>
        <w:rPr>
          <w:rFonts w:ascii="宋体" w:hAnsi="宋体"/>
          <w:sz w:val="24"/>
        </w:rPr>
      </w:pPr>
      <w:r w:rsidRPr="00346C1B">
        <w:rPr>
          <w:rFonts w:ascii="宋体" w:hAnsi="宋体" w:hint="eastAsia"/>
          <w:sz w:val="24"/>
        </w:rPr>
        <w:t xml:space="preserve">    一、如需使用车位，应向物业公司申明并办理相关手续，以作为进出小区的有效凭证，如有不慎丢失，请立即向物业公司挂失并缴费补办；无相应手续的车辆，物业人员有权拒绝放行。</w:t>
      </w:r>
    </w:p>
    <w:p w:rsidR="00A672CD" w:rsidRPr="00346C1B" w:rsidRDefault="00A672CD" w:rsidP="00A672CD">
      <w:pPr>
        <w:adjustRightInd w:val="0"/>
        <w:snapToGrid w:val="0"/>
        <w:spacing w:line="348" w:lineRule="auto"/>
        <w:ind w:firstLine="480"/>
        <w:jc w:val="left"/>
        <w:rPr>
          <w:rFonts w:ascii="宋体" w:hAnsi="宋体"/>
          <w:sz w:val="24"/>
        </w:rPr>
      </w:pPr>
      <w:r w:rsidRPr="00346C1B">
        <w:rPr>
          <w:rFonts w:ascii="宋体" w:hAnsi="宋体" w:hint="eastAsia"/>
          <w:sz w:val="24"/>
        </w:rPr>
        <w:t>二、非雨天、运送重物或接送老弱病残孕人士外，任何机动车辆不得进入园区。特殊情况确需进入的，需按照有关规定进行登记；小区内不允许出租车揽客。</w:t>
      </w:r>
    </w:p>
    <w:p w:rsidR="00A672CD" w:rsidRPr="00346C1B" w:rsidRDefault="00A672CD" w:rsidP="00A672CD">
      <w:pPr>
        <w:adjustRightInd w:val="0"/>
        <w:snapToGrid w:val="0"/>
        <w:spacing w:line="348" w:lineRule="auto"/>
        <w:ind w:firstLine="480"/>
        <w:jc w:val="left"/>
        <w:rPr>
          <w:rFonts w:ascii="宋体" w:hAnsi="宋体"/>
          <w:sz w:val="24"/>
        </w:rPr>
      </w:pPr>
      <w:r w:rsidRPr="00346C1B">
        <w:rPr>
          <w:rFonts w:ascii="宋体" w:hAnsi="宋体" w:hint="eastAsia"/>
          <w:sz w:val="24"/>
        </w:rPr>
        <w:t>三、严禁装载易燃、易爆、剧毒品或污染性物品的车辆驶入小区内，2.5吨以上的货车须经物业管理人员许可后进入。</w:t>
      </w:r>
    </w:p>
    <w:p w:rsidR="00A672CD" w:rsidRPr="00346C1B" w:rsidRDefault="00A672CD" w:rsidP="00A672CD">
      <w:pPr>
        <w:adjustRightInd w:val="0"/>
        <w:snapToGrid w:val="0"/>
        <w:spacing w:line="348" w:lineRule="auto"/>
        <w:jc w:val="left"/>
        <w:rPr>
          <w:rFonts w:ascii="宋体" w:hAnsi="宋体"/>
          <w:sz w:val="24"/>
        </w:rPr>
      </w:pPr>
      <w:r w:rsidRPr="00346C1B">
        <w:rPr>
          <w:rFonts w:ascii="宋体" w:hAnsi="宋体" w:hint="eastAsia"/>
          <w:sz w:val="24"/>
        </w:rPr>
        <w:t xml:space="preserve">    四、车辆在园区内应谨慎行驶，时速不得超过5公里，不得鸣笛，如车辆损坏路面、公用设施者，应按价赔偿。</w:t>
      </w:r>
    </w:p>
    <w:p w:rsidR="00A672CD" w:rsidRPr="00346C1B" w:rsidRDefault="00A672CD" w:rsidP="00A672CD">
      <w:pPr>
        <w:adjustRightInd w:val="0"/>
        <w:snapToGrid w:val="0"/>
        <w:spacing w:line="348" w:lineRule="auto"/>
        <w:jc w:val="left"/>
        <w:rPr>
          <w:rFonts w:ascii="宋体" w:hAnsi="宋体"/>
          <w:sz w:val="24"/>
        </w:rPr>
      </w:pPr>
      <w:r w:rsidRPr="00346C1B">
        <w:rPr>
          <w:rFonts w:ascii="宋体" w:hAnsi="宋体" w:hint="eastAsia"/>
          <w:sz w:val="24"/>
        </w:rPr>
        <w:t xml:space="preserve">    五、车辆必须按指定地点停放，小区道路及非停车点禁止停车，对阻碍交通的车辆，物业公司有权拖移，车主须无条件支付由此产生的一切费用，并承担其后果。</w:t>
      </w:r>
    </w:p>
    <w:p w:rsidR="00A672CD" w:rsidRPr="00346C1B" w:rsidRDefault="00A672CD" w:rsidP="00A672CD">
      <w:pPr>
        <w:adjustRightInd w:val="0"/>
        <w:snapToGrid w:val="0"/>
        <w:spacing w:line="348" w:lineRule="auto"/>
        <w:jc w:val="left"/>
        <w:rPr>
          <w:rFonts w:ascii="宋体" w:hAnsi="宋体"/>
          <w:sz w:val="24"/>
        </w:rPr>
      </w:pPr>
      <w:r w:rsidRPr="00346C1B">
        <w:rPr>
          <w:rFonts w:ascii="宋体" w:hAnsi="宋体" w:hint="eastAsia"/>
          <w:sz w:val="24"/>
        </w:rPr>
        <w:t xml:space="preserve">    六、车辆停放后，现金、珠宝、有价证券和其他贵重物品请勿放置车内，若发生丢失现象，一切责任由车主自行承担。</w:t>
      </w:r>
    </w:p>
    <w:p w:rsidR="00A672CD" w:rsidRPr="00346C1B" w:rsidRDefault="00A672CD" w:rsidP="00A672CD">
      <w:pPr>
        <w:adjustRightInd w:val="0"/>
        <w:snapToGrid w:val="0"/>
        <w:spacing w:line="348" w:lineRule="auto"/>
        <w:ind w:firstLine="480"/>
        <w:jc w:val="left"/>
        <w:rPr>
          <w:rFonts w:ascii="宋体" w:hAnsi="宋体"/>
          <w:sz w:val="24"/>
        </w:rPr>
      </w:pPr>
      <w:r w:rsidRPr="00346C1B">
        <w:rPr>
          <w:rFonts w:ascii="宋体" w:hAnsi="宋体" w:hint="eastAsia"/>
          <w:sz w:val="24"/>
        </w:rPr>
        <w:t>七、超过车场（库）标高及车位长宽限度的车辆不得进入车库，进入场库的车辆应爱护场库内的设备设施，若发生意外碰撞，造成损失，责任人承担赔偿。请勿在停车库或停车场范围内洗车、修车加油或清理杂物，漏油、漏水车辆请勿进入场库。</w:t>
      </w:r>
    </w:p>
    <w:p w:rsidR="00A672CD" w:rsidRPr="00346C1B" w:rsidRDefault="00A672CD" w:rsidP="00A672CD">
      <w:pPr>
        <w:adjustRightInd w:val="0"/>
        <w:snapToGrid w:val="0"/>
        <w:spacing w:line="348" w:lineRule="auto"/>
        <w:jc w:val="left"/>
        <w:rPr>
          <w:rFonts w:ascii="宋体" w:hAnsi="宋体"/>
          <w:sz w:val="24"/>
        </w:rPr>
      </w:pPr>
      <w:r w:rsidRPr="00346C1B">
        <w:rPr>
          <w:rFonts w:ascii="宋体" w:hAnsi="宋体" w:hint="eastAsia"/>
          <w:sz w:val="24"/>
        </w:rPr>
        <w:t xml:space="preserve">    八、业主、物业使用人应将非机动车辆自行锁好，在指定停放处停放。对园区公共区域长年停放不使用的非机动车辆，物业服务公司可在公告15天后进行清理，清理一年后仍无人认领的报请派出所或业主委员会作报废处理。</w:t>
      </w:r>
    </w:p>
    <w:p w:rsidR="00A672CD" w:rsidRPr="00346C1B" w:rsidRDefault="00A672CD" w:rsidP="00A672CD">
      <w:pPr>
        <w:adjustRightInd w:val="0"/>
        <w:snapToGrid w:val="0"/>
        <w:spacing w:line="348" w:lineRule="auto"/>
        <w:ind w:firstLine="480"/>
        <w:jc w:val="left"/>
        <w:rPr>
          <w:rFonts w:ascii="宋体" w:hAnsi="宋体"/>
          <w:sz w:val="24"/>
        </w:rPr>
      </w:pPr>
      <w:r w:rsidRPr="00346C1B">
        <w:rPr>
          <w:rFonts w:ascii="宋体" w:hAnsi="宋体" w:hint="eastAsia"/>
          <w:sz w:val="24"/>
        </w:rPr>
        <w:t>九、业主及住户应教导子女和同住的未成年人遵守小区管理规定，勿在道路上骑车嬉戏、追逐，以免发生危险。</w:t>
      </w:r>
    </w:p>
    <w:p w:rsidR="00A672CD" w:rsidRPr="00346C1B" w:rsidRDefault="00A672CD" w:rsidP="00A672CD">
      <w:pPr>
        <w:adjustRightInd w:val="0"/>
        <w:snapToGrid w:val="0"/>
        <w:spacing w:line="348" w:lineRule="auto"/>
        <w:ind w:firstLine="480"/>
        <w:jc w:val="left"/>
        <w:rPr>
          <w:rFonts w:ascii="宋体" w:hAnsi="宋体"/>
          <w:sz w:val="24"/>
        </w:rPr>
      </w:pPr>
      <w:r w:rsidRPr="00346C1B">
        <w:rPr>
          <w:rFonts w:ascii="宋体" w:hAnsi="宋体" w:hint="eastAsia"/>
          <w:sz w:val="24"/>
        </w:rPr>
        <w:t>十、物业公司将收取停车场的管理费用，主要用于支付停车场的能源费，易耗品，公共车道的清洗费和秩序管理员的人员工资和福利费用等。</w:t>
      </w:r>
    </w:p>
    <w:p w:rsidR="00A672CD" w:rsidRPr="00346C1B" w:rsidRDefault="00A672CD" w:rsidP="00A672CD">
      <w:pPr>
        <w:adjustRightInd w:val="0"/>
        <w:snapToGrid w:val="0"/>
        <w:spacing w:line="348" w:lineRule="auto"/>
        <w:ind w:firstLine="480"/>
        <w:jc w:val="left"/>
        <w:rPr>
          <w:rFonts w:ascii="宋体" w:hAnsi="宋体"/>
          <w:sz w:val="24"/>
        </w:rPr>
      </w:pPr>
    </w:p>
    <w:p w:rsidR="00A672CD" w:rsidRPr="00346C1B" w:rsidRDefault="00A672CD" w:rsidP="00A672CD">
      <w:pPr>
        <w:adjustRightInd w:val="0"/>
        <w:snapToGrid w:val="0"/>
        <w:spacing w:line="348" w:lineRule="auto"/>
        <w:ind w:firstLine="480"/>
        <w:jc w:val="left"/>
        <w:rPr>
          <w:rFonts w:ascii="宋体" w:hAnsi="宋体"/>
          <w:sz w:val="24"/>
        </w:rPr>
      </w:pPr>
    </w:p>
    <w:p w:rsidR="00A672CD" w:rsidRPr="00346C1B" w:rsidRDefault="00A672CD" w:rsidP="00A672CD">
      <w:pPr>
        <w:adjustRightInd w:val="0"/>
        <w:snapToGrid w:val="0"/>
        <w:spacing w:line="348" w:lineRule="auto"/>
        <w:ind w:firstLine="480"/>
        <w:jc w:val="left"/>
        <w:rPr>
          <w:rFonts w:ascii="宋体" w:hAnsi="宋体"/>
          <w:sz w:val="24"/>
        </w:rPr>
      </w:pPr>
    </w:p>
    <w:p w:rsidR="00A672CD" w:rsidRPr="00346C1B" w:rsidRDefault="00A672CD" w:rsidP="00A672CD">
      <w:pPr>
        <w:adjustRightInd w:val="0"/>
        <w:snapToGrid w:val="0"/>
        <w:spacing w:line="348" w:lineRule="auto"/>
        <w:ind w:firstLine="480"/>
        <w:jc w:val="left"/>
        <w:rPr>
          <w:rFonts w:ascii="宋体" w:hAnsi="宋体"/>
          <w:sz w:val="24"/>
        </w:rPr>
      </w:pPr>
    </w:p>
    <w:p w:rsidR="00A672CD" w:rsidRPr="00346C1B" w:rsidRDefault="00A672CD" w:rsidP="00A672CD">
      <w:pPr>
        <w:adjustRightInd w:val="0"/>
        <w:snapToGrid w:val="0"/>
        <w:spacing w:line="348" w:lineRule="auto"/>
        <w:ind w:firstLine="480"/>
        <w:jc w:val="left"/>
        <w:rPr>
          <w:rFonts w:ascii="宋体" w:hAnsi="宋体"/>
          <w:sz w:val="24"/>
        </w:rPr>
      </w:pPr>
    </w:p>
    <w:p w:rsidR="00A672CD" w:rsidRPr="00346C1B" w:rsidRDefault="00A672CD" w:rsidP="00A672CD">
      <w:pPr>
        <w:adjustRightInd w:val="0"/>
        <w:snapToGrid w:val="0"/>
        <w:spacing w:line="348" w:lineRule="auto"/>
        <w:ind w:firstLine="480"/>
        <w:jc w:val="left"/>
        <w:rPr>
          <w:rFonts w:ascii="宋体" w:hAnsi="宋体"/>
          <w:sz w:val="24"/>
        </w:rPr>
      </w:pPr>
    </w:p>
    <w:p w:rsidR="00A672CD" w:rsidRPr="00346C1B" w:rsidRDefault="00A672CD" w:rsidP="00A672CD">
      <w:pPr>
        <w:adjustRightInd w:val="0"/>
        <w:snapToGrid w:val="0"/>
        <w:spacing w:line="348" w:lineRule="auto"/>
        <w:jc w:val="left"/>
        <w:rPr>
          <w:rFonts w:ascii="宋体" w:hAnsi="宋体"/>
          <w:b/>
          <w:bCs/>
          <w:sz w:val="24"/>
        </w:rPr>
      </w:pPr>
      <w:r w:rsidRPr="00346C1B">
        <w:rPr>
          <w:rFonts w:ascii="宋体" w:hAnsi="宋体" w:hint="eastAsia"/>
          <w:b/>
          <w:bCs/>
          <w:sz w:val="24"/>
        </w:rPr>
        <w:t>附件五：                    《商铺管理约定》</w:t>
      </w:r>
    </w:p>
    <w:p w:rsidR="00A672CD" w:rsidRPr="00346C1B" w:rsidRDefault="00A672CD" w:rsidP="00A672CD">
      <w:pPr>
        <w:adjustRightInd w:val="0"/>
        <w:snapToGrid w:val="0"/>
        <w:spacing w:line="348" w:lineRule="auto"/>
        <w:jc w:val="left"/>
        <w:rPr>
          <w:rFonts w:ascii="宋体" w:hAnsi="宋体"/>
          <w:b/>
          <w:bCs/>
          <w:sz w:val="24"/>
        </w:rPr>
      </w:pPr>
    </w:p>
    <w:p w:rsidR="00A672CD" w:rsidRPr="00346C1B" w:rsidRDefault="00A672CD" w:rsidP="00A672CD">
      <w:pPr>
        <w:adjustRightInd w:val="0"/>
        <w:snapToGrid w:val="0"/>
        <w:spacing w:line="348" w:lineRule="auto"/>
        <w:ind w:firstLineChars="200" w:firstLine="480"/>
        <w:jc w:val="left"/>
        <w:rPr>
          <w:rFonts w:ascii="宋体" w:hAnsi="宋体"/>
          <w:sz w:val="24"/>
        </w:rPr>
      </w:pPr>
      <w:r w:rsidRPr="00346C1B">
        <w:rPr>
          <w:rFonts w:ascii="宋体" w:hAnsi="宋体" w:hint="eastAsia"/>
          <w:sz w:val="24"/>
          <w:u w:val="single"/>
        </w:rPr>
        <w:t>瑞福园</w:t>
      </w:r>
      <w:r w:rsidRPr="00346C1B">
        <w:rPr>
          <w:rFonts w:ascii="宋体" w:hAnsi="宋体" w:hint="eastAsia"/>
          <w:sz w:val="24"/>
        </w:rPr>
        <w:t>项目是全体业主共同的家园，为维护小区商业的整体环境和公共秩序，为业主、物业使用人创造舒适、安全、文明的生活环境，全体业主共同订立并承诺履行本约定：</w:t>
      </w:r>
    </w:p>
    <w:p w:rsidR="00A672CD" w:rsidRPr="00346C1B" w:rsidRDefault="00A672CD" w:rsidP="00A672CD">
      <w:pPr>
        <w:adjustRightInd w:val="0"/>
        <w:snapToGrid w:val="0"/>
        <w:spacing w:line="348" w:lineRule="auto"/>
        <w:ind w:firstLine="420"/>
        <w:jc w:val="left"/>
        <w:rPr>
          <w:rFonts w:ascii="宋体" w:hAnsi="宋体"/>
          <w:sz w:val="24"/>
        </w:rPr>
      </w:pPr>
      <w:r w:rsidRPr="00346C1B">
        <w:rPr>
          <w:rFonts w:ascii="宋体" w:hAnsi="宋体" w:hint="eastAsia"/>
          <w:sz w:val="24"/>
        </w:rPr>
        <w:t>一、商铺经营者不得超出门、窗外墙摆卖、经营、堆放货物及杂物、倾倒脏水、散发广告。</w:t>
      </w:r>
    </w:p>
    <w:p w:rsidR="00A672CD" w:rsidRPr="00346C1B" w:rsidRDefault="00A672CD" w:rsidP="00A672CD">
      <w:pPr>
        <w:adjustRightInd w:val="0"/>
        <w:snapToGrid w:val="0"/>
        <w:spacing w:line="348" w:lineRule="auto"/>
        <w:ind w:firstLine="420"/>
        <w:jc w:val="left"/>
        <w:rPr>
          <w:rFonts w:ascii="宋体" w:hAnsi="宋体"/>
          <w:sz w:val="24"/>
        </w:rPr>
      </w:pPr>
      <w:r w:rsidRPr="00346C1B">
        <w:rPr>
          <w:rFonts w:ascii="宋体" w:hAnsi="宋体" w:hint="eastAsia"/>
          <w:sz w:val="24"/>
        </w:rPr>
        <w:t>二、不在商业街、广场灯具、公共设施、树木上及楼宇之间架空管线，晾晒衣物或悬挂其他物品。</w:t>
      </w:r>
    </w:p>
    <w:p w:rsidR="00A672CD" w:rsidRPr="00346C1B" w:rsidRDefault="00A672CD" w:rsidP="00A672CD">
      <w:pPr>
        <w:adjustRightInd w:val="0"/>
        <w:snapToGrid w:val="0"/>
        <w:spacing w:line="348" w:lineRule="auto"/>
        <w:ind w:firstLine="420"/>
        <w:jc w:val="left"/>
        <w:rPr>
          <w:rFonts w:ascii="宋体" w:hAnsi="宋体"/>
          <w:sz w:val="24"/>
        </w:rPr>
      </w:pPr>
      <w:r w:rsidRPr="00346C1B">
        <w:rPr>
          <w:rFonts w:ascii="宋体" w:hAnsi="宋体" w:hint="eastAsia"/>
          <w:sz w:val="24"/>
        </w:rPr>
        <w:t>三、不在商业街和广场搭建临时建筑物、构筑物，未经工商、行政执法等政府有关部门批准不得设置户外广告、张贴栏、霓虹灯。</w:t>
      </w:r>
    </w:p>
    <w:p w:rsidR="00A672CD" w:rsidRPr="00346C1B" w:rsidRDefault="00A672CD" w:rsidP="00A672CD">
      <w:pPr>
        <w:adjustRightInd w:val="0"/>
        <w:snapToGrid w:val="0"/>
        <w:spacing w:line="348" w:lineRule="auto"/>
        <w:ind w:firstLine="420"/>
        <w:jc w:val="left"/>
        <w:rPr>
          <w:rFonts w:ascii="宋体" w:hAnsi="宋体"/>
          <w:sz w:val="24"/>
        </w:rPr>
      </w:pPr>
      <w:r w:rsidRPr="00346C1B">
        <w:rPr>
          <w:rFonts w:ascii="宋体" w:hAnsi="宋体" w:hint="eastAsia"/>
          <w:sz w:val="24"/>
        </w:rPr>
        <w:t>四、保持门前卫生清洁，经营过程中产生的非生活垃圾（如：泔水、医疗垃圾等），应按相关法规与环卫等部门签订相关协议并自行承担由此产生的清运费用。</w:t>
      </w:r>
    </w:p>
    <w:p w:rsidR="00A672CD" w:rsidRPr="00346C1B" w:rsidRDefault="00A672CD" w:rsidP="00A672CD">
      <w:pPr>
        <w:adjustRightInd w:val="0"/>
        <w:snapToGrid w:val="0"/>
        <w:spacing w:line="348" w:lineRule="auto"/>
        <w:ind w:firstLine="420"/>
        <w:jc w:val="left"/>
        <w:rPr>
          <w:rFonts w:ascii="宋体" w:hAnsi="宋体"/>
          <w:sz w:val="24"/>
        </w:rPr>
      </w:pPr>
      <w:r w:rsidRPr="00346C1B">
        <w:rPr>
          <w:rFonts w:ascii="宋体" w:hAnsi="宋体" w:hint="eastAsia"/>
          <w:sz w:val="24"/>
        </w:rPr>
        <w:t>五、商铺运送货物的车辆须从物业服务机构指定通道通行。</w:t>
      </w:r>
    </w:p>
    <w:p w:rsidR="00A672CD" w:rsidRPr="00346C1B" w:rsidRDefault="00A672CD" w:rsidP="00A672CD">
      <w:pPr>
        <w:adjustRightInd w:val="0"/>
        <w:snapToGrid w:val="0"/>
        <w:spacing w:line="348" w:lineRule="auto"/>
        <w:ind w:firstLine="420"/>
        <w:jc w:val="left"/>
        <w:rPr>
          <w:rFonts w:ascii="宋体" w:hAnsi="宋体"/>
          <w:sz w:val="24"/>
        </w:rPr>
      </w:pPr>
      <w:r w:rsidRPr="00346C1B">
        <w:rPr>
          <w:rFonts w:ascii="宋体" w:hAnsi="宋体" w:hint="eastAsia"/>
          <w:sz w:val="24"/>
        </w:rPr>
        <w:t>六、商铺室外装饰装修禁止性约定，包含但不限于下列情形：</w:t>
      </w:r>
    </w:p>
    <w:p w:rsidR="00A672CD" w:rsidRPr="00346C1B" w:rsidRDefault="00A672CD" w:rsidP="00A672CD">
      <w:pPr>
        <w:adjustRightInd w:val="0"/>
        <w:snapToGrid w:val="0"/>
        <w:spacing w:line="348" w:lineRule="auto"/>
        <w:ind w:firstLine="420"/>
        <w:jc w:val="left"/>
        <w:rPr>
          <w:rFonts w:ascii="宋体" w:hAnsi="宋体"/>
          <w:sz w:val="24"/>
        </w:rPr>
      </w:pPr>
      <w:r w:rsidRPr="00346C1B">
        <w:rPr>
          <w:rFonts w:ascii="宋体" w:hAnsi="宋体" w:hint="eastAsia"/>
          <w:sz w:val="24"/>
        </w:rPr>
        <w:t>1.装修施工时严禁改变公共区域的使用功能和设计风格；</w:t>
      </w:r>
    </w:p>
    <w:p w:rsidR="00A672CD" w:rsidRPr="00346C1B" w:rsidRDefault="00A672CD" w:rsidP="00A672CD">
      <w:pPr>
        <w:adjustRightInd w:val="0"/>
        <w:snapToGrid w:val="0"/>
        <w:spacing w:line="348" w:lineRule="auto"/>
        <w:ind w:firstLine="420"/>
        <w:jc w:val="left"/>
        <w:rPr>
          <w:rFonts w:ascii="宋体" w:hAnsi="宋体"/>
          <w:sz w:val="24"/>
        </w:rPr>
      </w:pPr>
      <w:r w:rsidRPr="00346C1B">
        <w:rPr>
          <w:rFonts w:ascii="宋体" w:hAnsi="宋体" w:hint="eastAsia"/>
          <w:sz w:val="24"/>
        </w:rPr>
        <w:t>2.不在公用部位搭建、施工、私自占用通廊等公用部位；</w:t>
      </w:r>
    </w:p>
    <w:p w:rsidR="00A672CD" w:rsidRPr="00346C1B" w:rsidRDefault="00A672CD" w:rsidP="00A672CD">
      <w:pPr>
        <w:adjustRightInd w:val="0"/>
        <w:snapToGrid w:val="0"/>
        <w:spacing w:line="348" w:lineRule="auto"/>
        <w:ind w:firstLine="420"/>
        <w:jc w:val="left"/>
        <w:rPr>
          <w:rFonts w:ascii="宋体" w:hAnsi="宋体"/>
          <w:sz w:val="24"/>
        </w:rPr>
      </w:pPr>
      <w:r w:rsidRPr="00346C1B">
        <w:rPr>
          <w:rFonts w:ascii="宋体" w:hAnsi="宋体" w:hint="eastAsia"/>
          <w:sz w:val="24"/>
        </w:rPr>
        <w:t>3.不在商业街和广场搭建临时建筑物、构筑物。按建设单位设计的原招牌尺寸和在规定的区域范围内设置户外广告、张贴栏、霓虹灯，不得越界；</w:t>
      </w:r>
    </w:p>
    <w:p w:rsidR="00A672CD" w:rsidRPr="00346C1B" w:rsidRDefault="00A672CD" w:rsidP="00A672CD">
      <w:pPr>
        <w:adjustRightInd w:val="0"/>
        <w:snapToGrid w:val="0"/>
        <w:spacing w:line="348" w:lineRule="auto"/>
        <w:ind w:firstLine="420"/>
        <w:jc w:val="left"/>
        <w:rPr>
          <w:rFonts w:ascii="宋体" w:hAnsi="宋体"/>
          <w:sz w:val="24"/>
        </w:rPr>
      </w:pPr>
      <w:r w:rsidRPr="00346C1B">
        <w:rPr>
          <w:rFonts w:ascii="宋体" w:hAnsi="宋体" w:hint="eastAsia"/>
          <w:sz w:val="24"/>
        </w:rPr>
        <w:t>4.装修施工区域做好防护，不得将装修材料堆置在商业街和道路上面；</w:t>
      </w:r>
    </w:p>
    <w:p w:rsidR="00A672CD" w:rsidRPr="00346C1B" w:rsidRDefault="00A672CD" w:rsidP="00A672CD">
      <w:pPr>
        <w:adjustRightInd w:val="0"/>
        <w:snapToGrid w:val="0"/>
        <w:spacing w:line="348" w:lineRule="auto"/>
        <w:ind w:firstLine="420"/>
        <w:jc w:val="left"/>
        <w:rPr>
          <w:rFonts w:ascii="宋体" w:hAnsi="宋体"/>
          <w:sz w:val="24"/>
        </w:rPr>
      </w:pPr>
      <w:r w:rsidRPr="00346C1B">
        <w:rPr>
          <w:rFonts w:ascii="宋体" w:hAnsi="宋体" w:hint="eastAsia"/>
          <w:sz w:val="24"/>
        </w:rPr>
        <w:t>5.灯光设置以不影响相邻业主为度。</w:t>
      </w:r>
    </w:p>
    <w:p w:rsidR="00A672CD" w:rsidRPr="00346C1B" w:rsidRDefault="00A672CD" w:rsidP="00A672CD">
      <w:pPr>
        <w:adjustRightInd w:val="0"/>
        <w:snapToGrid w:val="0"/>
        <w:spacing w:line="348" w:lineRule="auto"/>
        <w:ind w:firstLine="420"/>
        <w:jc w:val="left"/>
        <w:rPr>
          <w:rFonts w:ascii="宋体" w:hAnsi="宋体"/>
          <w:sz w:val="24"/>
        </w:rPr>
      </w:pPr>
      <w:r w:rsidRPr="00346C1B">
        <w:rPr>
          <w:rFonts w:ascii="宋体" w:hAnsi="宋体" w:hint="eastAsia"/>
          <w:sz w:val="24"/>
        </w:rPr>
        <w:t>七、装修时应当保证消防设施设备的使用功能；</w:t>
      </w:r>
    </w:p>
    <w:p w:rsidR="00A672CD" w:rsidRPr="00346C1B" w:rsidRDefault="00A672CD" w:rsidP="00A672CD">
      <w:pPr>
        <w:adjustRightInd w:val="0"/>
        <w:snapToGrid w:val="0"/>
        <w:spacing w:line="348" w:lineRule="auto"/>
        <w:ind w:firstLine="420"/>
        <w:jc w:val="left"/>
        <w:rPr>
          <w:rFonts w:ascii="宋体" w:hAnsi="宋体"/>
          <w:sz w:val="24"/>
        </w:rPr>
      </w:pPr>
      <w:r w:rsidRPr="00346C1B">
        <w:rPr>
          <w:rFonts w:ascii="宋体" w:hAnsi="宋体" w:hint="eastAsia"/>
          <w:sz w:val="24"/>
        </w:rPr>
        <w:t>八、商铺工作人员的个人信息需到物业服务机构登记备案。商铺业主需告知商铺工作人员一同遵守本约定。</w:t>
      </w:r>
    </w:p>
    <w:p w:rsidR="00A672CD" w:rsidRPr="00346C1B" w:rsidRDefault="00A672CD" w:rsidP="00A672CD">
      <w:pPr>
        <w:adjustRightInd w:val="0"/>
        <w:snapToGrid w:val="0"/>
        <w:spacing w:line="348" w:lineRule="auto"/>
        <w:ind w:firstLine="420"/>
        <w:jc w:val="left"/>
        <w:rPr>
          <w:rFonts w:ascii="宋体" w:hAnsi="宋体"/>
          <w:sz w:val="24"/>
        </w:rPr>
      </w:pPr>
    </w:p>
    <w:p w:rsidR="00A672CD" w:rsidRPr="00346C1B" w:rsidRDefault="00A672CD" w:rsidP="00A672CD">
      <w:pPr>
        <w:adjustRightInd w:val="0"/>
        <w:snapToGrid w:val="0"/>
        <w:spacing w:line="348" w:lineRule="auto"/>
        <w:ind w:firstLine="420"/>
        <w:jc w:val="left"/>
        <w:rPr>
          <w:rFonts w:ascii="宋体" w:hAnsi="宋体"/>
          <w:sz w:val="24"/>
        </w:rPr>
      </w:pPr>
    </w:p>
    <w:p w:rsidR="00A672CD" w:rsidRPr="00346C1B" w:rsidRDefault="00A672CD" w:rsidP="00A672CD">
      <w:pPr>
        <w:adjustRightInd w:val="0"/>
        <w:snapToGrid w:val="0"/>
        <w:spacing w:line="348" w:lineRule="auto"/>
        <w:ind w:firstLine="420"/>
        <w:jc w:val="left"/>
        <w:rPr>
          <w:rFonts w:ascii="宋体" w:hAnsi="宋体"/>
          <w:sz w:val="24"/>
        </w:rPr>
      </w:pPr>
    </w:p>
    <w:p w:rsidR="00A672CD" w:rsidRPr="00346C1B" w:rsidRDefault="00A672CD" w:rsidP="00A672CD">
      <w:pPr>
        <w:adjustRightInd w:val="0"/>
        <w:snapToGrid w:val="0"/>
        <w:spacing w:line="348" w:lineRule="auto"/>
        <w:ind w:firstLine="420"/>
        <w:jc w:val="left"/>
        <w:rPr>
          <w:rFonts w:ascii="宋体" w:hAnsi="宋体"/>
          <w:sz w:val="24"/>
        </w:rPr>
      </w:pPr>
    </w:p>
    <w:p w:rsidR="00A672CD" w:rsidRPr="00346C1B" w:rsidRDefault="00A672CD" w:rsidP="00A672CD">
      <w:pPr>
        <w:adjustRightInd w:val="0"/>
        <w:snapToGrid w:val="0"/>
        <w:spacing w:line="348" w:lineRule="auto"/>
        <w:ind w:firstLine="420"/>
        <w:jc w:val="left"/>
        <w:rPr>
          <w:rFonts w:ascii="宋体" w:hAnsi="宋体"/>
          <w:sz w:val="24"/>
        </w:rPr>
      </w:pPr>
    </w:p>
    <w:p w:rsidR="00A672CD" w:rsidRPr="00346C1B" w:rsidRDefault="00A672CD" w:rsidP="00A672CD">
      <w:pPr>
        <w:adjustRightInd w:val="0"/>
        <w:snapToGrid w:val="0"/>
        <w:spacing w:line="348" w:lineRule="auto"/>
        <w:ind w:firstLine="420"/>
        <w:jc w:val="left"/>
        <w:rPr>
          <w:rFonts w:ascii="宋体" w:hAnsi="宋体"/>
          <w:sz w:val="24"/>
        </w:rPr>
      </w:pPr>
    </w:p>
    <w:p w:rsidR="00A672CD" w:rsidRPr="00346C1B" w:rsidRDefault="00A672CD" w:rsidP="00A672CD">
      <w:pPr>
        <w:adjustRightInd w:val="0"/>
        <w:snapToGrid w:val="0"/>
        <w:spacing w:line="348" w:lineRule="auto"/>
        <w:ind w:firstLine="420"/>
        <w:jc w:val="left"/>
        <w:rPr>
          <w:rFonts w:ascii="宋体" w:hAnsi="宋体"/>
          <w:sz w:val="24"/>
        </w:rPr>
      </w:pPr>
    </w:p>
    <w:p w:rsidR="00A672CD" w:rsidRPr="00346C1B" w:rsidRDefault="00A672CD" w:rsidP="00A672CD">
      <w:pPr>
        <w:adjustRightInd w:val="0"/>
        <w:snapToGrid w:val="0"/>
        <w:spacing w:line="348" w:lineRule="auto"/>
        <w:jc w:val="left"/>
        <w:rPr>
          <w:rFonts w:ascii="宋体" w:hAnsi="宋体"/>
          <w:b/>
          <w:bCs/>
          <w:sz w:val="24"/>
        </w:rPr>
      </w:pPr>
      <w:r w:rsidRPr="00346C1B">
        <w:rPr>
          <w:rFonts w:ascii="宋体" w:hAnsi="宋体" w:hint="eastAsia"/>
          <w:b/>
          <w:bCs/>
          <w:sz w:val="24"/>
        </w:rPr>
        <w:t>附件六：               《宠物饲养管理约定》</w:t>
      </w:r>
    </w:p>
    <w:p w:rsidR="00A672CD" w:rsidRPr="00346C1B" w:rsidRDefault="00A672CD" w:rsidP="00A672CD">
      <w:pPr>
        <w:adjustRightInd w:val="0"/>
        <w:snapToGrid w:val="0"/>
        <w:spacing w:line="348" w:lineRule="auto"/>
        <w:jc w:val="left"/>
        <w:rPr>
          <w:rFonts w:ascii="宋体" w:hAnsi="宋体"/>
          <w:b/>
          <w:bCs/>
          <w:sz w:val="24"/>
        </w:rPr>
      </w:pPr>
    </w:p>
    <w:p w:rsidR="00A672CD" w:rsidRPr="00346C1B" w:rsidRDefault="00A672CD" w:rsidP="00A672CD">
      <w:pPr>
        <w:adjustRightInd w:val="0"/>
        <w:snapToGrid w:val="0"/>
        <w:spacing w:line="348" w:lineRule="auto"/>
        <w:ind w:firstLineChars="200" w:firstLine="480"/>
        <w:jc w:val="left"/>
        <w:rPr>
          <w:rFonts w:ascii="宋体" w:hAnsi="宋体"/>
          <w:sz w:val="24"/>
        </w:rPr>
      </w:pPr>
      <w:r w:rsidRPr="00346C1B">
        <w:rPr>
          <w:rFonts w:ascii="宋体" w:hAnsi="宋体" w:hint="eastAsia"/>
          <w:sz w:val="24"/>
          <w:u w:val="single"/>
        </w:rPr>
        <w:t>瑞福园</w:t>
      </w:r>
      <w:r w:rsidRPr="00346C1B">
        <w:rPr>
          <w:rFonts w:ascii="宋体" w:hAnsi="宋体" w:hint="eastAsia"/>
          <w:sz w:val="24"/>
        </w:rPr>
        <w:t>是全体业主共同的家园，为维护小区的安宁、整洁和祥和，规范小区内各业主（使用人）的宠物饲养行为，防止各种动物传染性疾病（主要指狂犬病、禽流感）的发生，保障小区居民的身体健康和人身安全，全体业主共同订立并承诺履行本约定：</w:t>
      </w:r>
    </w:p>
    <w:p w:rsidR="00A672CD" w:rsidRPr="00346C1B" w:rsidRDefault="00A672CD" w:rsidP="00A672CD">
      <w:pPr>
        <w:adjustRightInd w:val="0"/>
        <w:snapToGrid w:val="0"/>
        <w:spacing w:line="348" w:lineRule="auto"/>
        <w:ind w:firstLine="420"/>
        <w:jc w:val="left"/>
        <w:rPr>
          <w:rFonts w:ascii="宋体" w:hAnsi="宋体"/>
          <w:sz w:val="24"/>
        </w:rPr>
      </w:pPr>
      <w:r w:rsidRPr="00346C1B">
        <w:rPr>
          <w:rFonts w:ascii="宋体" w:hAnsi="宋体" w:hint="eastAsia"/>
          <w:sz w:val="24"/>
        </w:rPr>
        <w:t>一、小区内各业主（使用人）养犬，须持有北京市城管部门核发的《养犬许可证》和北京市兽医防疫部门发放的《犬类免疫证》，并到物业服务公司（管理处）登记备案。</w:t>
      </w:r>
    </w:p>
    <w:p w:rsidR="00A672CD" w:rsidRPr="00346C1B" w:rsidRDefault="00A672CD" w:rsidP="00A672CD">
      <w:pPr>
        <w:adjustRightInd w:val="0"/>
        <w:snapToGrid w:val="0"/>
        <w:spacing w:line="348" w:lineRule="auto"/>
        <w:ind w:firstLine="420"/>
        <w:jc w:val="left"/>
        <w:rPr>
          <w:rFonts w:ascii="宋体" w:hAnsi="宋体"/>
          <w:sz w:val="24"/>
        </w:rPr>
      </w:pPr>
      <w:r w:rsidRPr="00346C1B">
        <w:rPr>
          <w:rFonts w:ascii="宋体" w:hAnsi="宋体" w:hint="eastAsia"/>
          <w:sz w:val="24"/>
        </w:rPr>
        <w:t>二、小区内各业主（使用人）饲养的宠物（包括犬和猫），应按市兽医防疫部门的规定定期到市兽医防疫部门或授权的下属市兽医防疫机构为宠物注射疫苗。</w:t>
      </w:r>
    </w:p>
    <w:p w:rsidR="00A672CD" w:rsidRPr="00346C1B" w:rsidRDefault="00A672CD" w:rsidP="00A672CD">
      <w:pPr>
        <w:adjustRightInd w:val="0"/>
        <w:snapToGrid w:val="0"/>
        <w:spacing w:line="348" w:lineRule="auto"/>
        <w:ind w:firstLine="420"/>
        <w:jc w:val="left"/>
        <w:rPr>
          <w:rFonts w:ascii="宋体" w:hAnsi="宋体"/>
          <w:sz w:val="24"/>
        </w:rPr>
      </w:pPr>
      <w:r w:rsidRPr="00346C1B">
        <w:rPr>
          <w:rFonts w:ascii="宋体" w:hAnsi="宋体" w:hint="eastAsia"/>
          <w:sz w:val="24"/>
        </w:rPr>
        <w:t>三、小区内各业主（使用人）不得饲养烈性犬和大型犬。</w:t>
      </w:r>
    </w:p>
    <w:p w:rsidR="00A672CD" w:rsidRPr="00346C1B" w:rsidRDefault="00A672CD" w:rsidP="00A672CD">
      <w:pPr>
        <w:adjustRightInd w:val="0"/>
        <w:snapToGrid w:val="0"/>
        <w:spacing w:line="348" w:lineRule="auto"/>
        <w:ind w:firstLine="420"/>
        <w:jc w:val="left"/>
        <w:rPr>
          <w:rFonts w:ascii="宋体" w:hAnsi="宋体"/>
          <w:sz w:val="24"/>
        </w:rPr>
      </w:pPr>
      <w:r w:rsidRPr="00346C1B">
        <w:rPr>
          <w:rFonts w:ascii="宋体" w:hAnsi="宋体" w:hint="eastAsia"/>
          <w:sz w:val="24"/>
        </w:rPr>
        <w:t>四、小区内各业主（使用人）携带犬只、猫等宠物到户外活动时，必须遵守以下规定：</w:t>
      </w:r>
    </w:p>
    <w:p w:rsidR="00A672CD" w:rsidRPr="00346C1B" w:rsidRDefault="00A672CD" w:rsidP="00A672CD">
      <w:pPr>
        <w:adjustRightInd w:val="0"/>
        <w:snapToGrid w:val="0"/>
        <w:spacing w:line="348" w:lineRule="auto"/>
        <w:ind w:firstLine="420"/>
        <w:jc w:val="left"/>
        <w:rPr>
          <w:rFonts w:ascii="宋体" w:hAnsi="宋体"/>
          <w:sz w:val="24"/>
        </w:rPr>
      </w:pPr>
      <w:r w:rsidRPr="00346C1B">
        <w:rPr>
          <w:rFonts w:ascii="宋体" w:hAnsi="宋体" w:hint="eastAsia"/>
          <w:sz w:val="24"/>
        </w:rPr>
        <w:t>1、为犬只佩带市城管部门制作并发放的牌号；</w:t>
      </w:r>
    </w:p>
    <w:p w:rsidR="00A672CD" w:rsidRPr="00346C1B" w:rsidRDefault="00A672CD" w:rsidP="00A672CD">
      <w:pPr>
        <w:adjustRightInd w:val="0"/>
        <w:snapToGrid w:val="0"/>
        <w:spacing w:line="348" w:lineRule="auto"/>
        <w:ind w:firstLine="420"/>
        <w:jc w:val="left"/>
        <w:rPr>
          <w:rFonts w:ascii="宋体" w:hAnsi="宋体"/>
          <w:sz w:val="24"/>
        </w:rPr>
      </w:pPr>
      <w:r w:rsidRPr="00346C1B">
        <w:rPr>
          <w:rFonts w:ascii="宋体" w:hAnsi="宋体" w:hint="eastAsia"/>
          <w:sz w:val="24"/>
        </w:rPr>
        <w:t>2、为犬只佩带犬链并由成人牵领、看管，不能任其随处走动；</w:t>
      </w:r>
    </w:p>
    <w:p w:rsidR="00A672CD" w:rsidRPr="00346C1B" w:rsidRDefault="00A672CD" w:rsidP="00A672CD">
      <w:pPr>
        <w:adjustRightInd w:val="0"/>
        <w:snapToGrid w:val="0"/>
        <w:spacing w:line="348" w:lineRule="auto"/>
        <w:ind w:firstLine="420"/>
        <w:jc w:val="left"/>
        <w:rPr>
          <w:rFonts w:ascii="宋体" w:hAnsi="宋体"/>
          <w:sz w:val="24"/>
        </w:rPr>
      </w:pPr>
      <w:r w:rsidRPr="00346C1B">
        <w:rPr>
          <w:rFonts w:ascii="宋体" w:hAnsi="宋体" w:hint="eastAsia"/>
          <w:sz w:val="24"/>
        </w:rPr>
        <w:t>3、犬、猫不可随处大、小便，如有发生须由该宠物的饲养人负责清理干净。</w:t>
      </w:r>
    </w:p>
    <w:p w:rsidR="00A672CD" w:rsidRPr="00346C1B" w:rsidRDefault="00A672CD" w:rsidP="00A672CD">
      <w:pPr>
        <w:adjustRightInd w:val="0"/>
        <w:snapToGrid w:val="0"/>
        <w:spacing w:line="348" w:lineRule="auto"/>
        <w:ind w:firstLine="420"/>
        <w:jc w:val="left"/>
        <w:rPr>
          <w:rFonts w:ascii="宋体" w:hAnsi="宋体"/>
          <w:sz w:val="24"/>
        </w:rPr>
      </w:pPr>
      <w:r w:rsidRPr="00346C1B">
        <w:rPr>
          <w:rFonts w:ascii="宋体" w:hAnsi="宋体" w:hint="eastAsia"/>
          <w:sz w:val="24"/>
        </w:rPr>
        <w:t>五、禁止携带犬只、猫等宠物出入下列公共场区：区域内各办公、维修场所、活动室、托儿所、小超市、便利店等。</w:t>
      </w:r>
    </w:p>
    <w:p w:rsidR="00A672CD" w:rsidRPr="00346C1B" w:rsidRDefault="00A672CD" w:rsidP="00A672CD">
      <w:pPr>
        <w:adjustRightInd w:val="0"/>
        <w:snapToGrid w:val="0"/>
        <w:spacing w:line="348" w:lineRule="auto"/>
        <w:ind w:firstLine="420"/>
        <w:jc w:val="left"/>
        <w:rPr>
          <w:rFonts w:ascii="宋体" w:hAnsi="宋体"/>
          <w:sz w:val="24"/>
        </w:rPr>
      </w:pPr>
      <w:r w:rsidRPr="00346C1B">
        <w:rPr>
          <w:rFonts w:ascii="宋体" w:hAnsi="宋体" w:hint="eastAsia"/>
          <w:sz w:val="24"/>
        </w:rPr>
        <w:t>六、小区内居民养犬、养猫及鸟类宠物不得妨害他人，犬吠、猫叫、鸟鸣影响他人正常工作和休息时，饲养人应当采取有效措施予以制止。</w:t>
      </w:r>
    </w:p>
    <w:p w:rsidR="00A672CD" w:rsidRPr="00346C1B" w:rsidRDefault="00A672CD" w:rsidP="00A672CD">
      <w:pPr>
        <w:adjustRightInd w:val="0"/>
        <w:snapToGrid w:val="0"/>
        <w:spacing w:line="348" w:lineRule="auto"/>
        <w:ind w:firstLine="420"/>
        <w:jc w:val="left"/>
        <w:rPr>
          <w:rFonts w:ascii="宋体" w:hAnsi="宋体"/>
          <w:sz w:val="24"/>
        </w:rPr>
      </w:pPr>
      <w:r w:rsidRPr="00346C1B">
        <w:rPr>
          <w:rFonts w:ascii="宋体" w:hAnsi="宋体" w:hint="eastAsia"/>
          <w:sz w:val="24"/>
        </w:rPr>
        <w:t>七、犬只、猫咬伤或抓伤他人时，饲养人应当立即带伤者到附近的卫生了防疫机构或医院进行治疗和注射狂犬病疫苗，并将犬只、猫送市兽医防疫部门留验观察，伤者的有关医疗费、交通费及精神损失费等相关费用均由饲养人承担，后果严重的，饲养人还需承担相应的法律责任。</w:t>
      </w:r>
    </w:p>
    <w:p w:rsidR="00A672CD" w:rsidRPr="00346C1B" w:rsidRDefault="00A672CD" w:rsidP="00A672CD">
      <w:pPr>
        <w:adjustRightInd w:val="0"/>
        <w:snapToGrid w:val="0"/>
        <w:spacing w:line="348" w:lineRule="auto"/>
        <w:ind w:firstLine="420"/>
        <w:jc w:val="left"/>
        <w:rPr>
          <w:rFonts w:ascii="宋体" w:hAnsi="宋体"/>
          <w:sz w:val="24"/>
        </w:rPr>
      </w:pPr>
      <w:r w:rsidRPr="00346C1B">
        <w:rPr>
          <w:rFonts w:ascii="宋体" w:hAnsi="宋体" w:hint="eastAsia"/>
          <w:sz w:val="24"/>
        </w:rPr>
        <w:t>八、在本物业区域内，物业公司将不定期进行灭鼠药投放、虫害喷药等工作，请各宠物饲养人留意您的宠物安全，否则，造成宠物死亡，物业公司概不负责。</w:t>
      </w:r>
    </w:p>
    <w:p w:rsidR="00A672CD" w:rsidRPr="00346C1B" w:rsidRDefault="00A672CD" w:rsidP="00A672CD">
      <w:pPr>
        <w:pStyle w:val="largefont"/>
        <w:adjustRightInd w:val="0"/>
        <w:snapToGrid w:val="0"/>
        <w:spacing w:before="0" w:beforeAutospacing="0" w:after="0" w:afterAutospacing="0" w:line="348" w:lineRule="auto"/>
        <w:ind w:firstLine="0"/>
        <w:rPr>
          <w:rFonts w:cs="Calibri"/>
        </w:rPr>
      </w:pPr>
    </w:p>
    <w:p w:rsidR="00A672CD" w:rsidRPr="00346C1B" w:rsidRDefault="00A672CD" w:rsidP="00A672CD">
      <w:pPr>
        <w:pStyle w:val="largefont"/>
        <w:adjustRightInd w:val="0"/>
        <w:snapToGrid w:val="0"/>
        <w:spacing w:before="0" w:beforeAutospacing="0" w:after="0" w:afterAutospacing="0" w:line="348" w:lineRule="auto"/>
        <w:rPr>
          <w:rFonts w:cs="Calibri"/>
        </w:rPr>
      </w:pPr>
    </w:p>
    <w:p w:rsidR="00A672CD" w:rsidRPr="00346C1B" w:rsidRDefault="00A672CD" w:rsidP="00A672CD">
      <w:pPr>
        <w:pStyle w:val="largefont"/>
        <w:adjustRightInd w:val="0"/>
        <w:snapToGrid w:val="0"/>
        <w:spacing w:before="0" w:beforeAutospacing="0" w:after="0" w:afterAutospacing="0" w:line="348" w:lineRule="auto"/>
        <w:rPr>
          <w:rFonts w:cs="Calibri"/>
        </w:rPr>
      </w:pPr>
    </w:p>
    <w:p w:rsidR="00A672CD" w:rsidRPr="00346C1B" w:rsidRDefault="00A672CD" w:rsidP="00A672CD">
      <w:pPr>
        <w:pStyle w:val="largefont"/>
        <w:adjustRightInd w:val="0"/>
        <w:snapToGrid w:val="0"/>
        <w:spacing w:before="0" w:beforeAutospacing="0" w:after="0" w:afterAutospacing="0" w:line="348" w:lineRule="auto"/>
        <w:rPr>
          <w:rFonts w:cs="Calibri"/>
        </w:rPr>
      </w:pPr>
    </w:p>
    <w:p w:rsidR="00A672CD" w:rsidRPr="00346C1B" w:rsidRDefault="00A672CD" w:rsidP="00A672CD">
      <w:pPr>
        <w:pStyle w:val="largefont"/>
        <w:adjustRightInd w:val="0"/>
        <w:snapToGrid w:val="0"/>
        <w:spacing w:before="0" w:beforeAutospacing="0" w:after="0" w:afterAutospacing="0" w:line="348" w:lineRule="auto"/>
        <w:rPr>
          <w:rFonts w:cs="Calibri"/>
        </w:rPr>
      </w:pPr>
    </w:p>
    <w:p w:rsidR="00A672CD" w:rsidRPr="00346C1B" w:rsidRDefault="00A672CD" w:rsidP="00A672CD">
      <w:pPr>
        <w:pStyle w:val="largefont"/>
        <w:adjustRightInd w:val="0"/>
        <w:snapToGrid w:val="0"/>
        <w:spacing w:before="0" w:beforeAutospacing="0" w:after="0" w:afterAutospacing="0" w:line="348" w:lineRule="auto"/>
        <w:rPr>
          <w:rFonts w:cs="Calibri"/>
        </w:rPr>
      </w:pPr>
    </w:p>
    <w:p w:rsidR="00A672CD" w:rsidRPr="00346C1B" w:rsidRDefault="00A672CD" w:rsidP="00A672CD">
      <w:pPr>
        <w:adjustRightInd w:val="0"/>
        <w:snapToGrid w:val="0"/>
        <w:spacing w:line="348" w:lineRule="auto"/>
        <w:jc w:val="center"/>
        <w:rPr>
          <w:rFonts w:ascii="宋体" w:hAnsi="宋体"/>
          <w:b/>
          <w:sz w:val="28"/>
          <w:szCs w:val="28"/>
        </w:rPr>
      </w:pPr>
      <w:r w:rsidRPr="00346C1B">
        <w:rPr>
          <w:rFonts w:ascii="宋体" w:hAnsi="宋体" w:hint="eastAsia"/>
          <w:b/>
          <w:sz w:val="28"/>
          <w:szCs w:val="28"/>
        </w:rPr>
        <w:t>承  诺  书</w:t>
      </w:r>
    </w:p>
    <w:p w:rsidR="00A672CD" w:rsidRPr="00346C1B" w:rsidRDefault="00A672CD" w:rsidP="00A672CD">
      <w:pPr>
        <w:adjustRightInd w:val="0"/>
        <w:snapToGrid w:val="0"/>
        <w:spacing w:line="348" w:lineRule="auto"/>
        <w:jc w:val="center"/>
        <w:rPr>
          <w:rFonts w:ascii="仿宋_GB2312" w:eastAsia="仿宋_GB2312"/>
          <w:b/>
          <w:bCs/>
          <w:sz w:val="32"/>
          <w:szCs w:val="32"/>
        </w:rPr>
      </w:pPr>
    </w:p>
    <w:p w:rsidR="00A672CD" w:rsidRPr="00346C1B" w:rsidRDefault="00A672CD" w:rsidP="00A672CD">
      <w:pPr>
        <w:adjustRightInd w:val="0"/>
        <w:snapToGrid w:val="0"/>
        <w:spacing w:line="348" w:lineRule="auto"/>
        <w:ind w:firstLine="420"/>
        <w:jc w:val="left"/>
        <w:rPr>
          <w:rFonts w:ascii="宋体" w:hAnsi="宋体"/>
          <w:sz w:val="24"/>
        </w:rPr>
      </w:pPr>
      <w:r w:rsidRPr="00346C1B">
        <w:rPr>
          <w:rFonts w:ascii="宋体" w:hAnsi="宋体" w:hint="eastAsia"/>
          <w:sz w:val="24"/>
        </w:rPr>
        <w:t>本人为</w:t>
      </w:r>
      <w:r w:rsidRPr="00346C1B">
        <w:rPr>
          <w:rFonts w:ascii="宋体" w:hAnsi="宋体"/>
          <w:sz w:val="24"/>
          <w:u w:val="single"/>
        </w:rPr>
        <w:t xml:space="preserve">      </w:t>
      </w:r>
      <w:r w:rsidRPr="00346C1B">
        <w:rPr>
          <w:rFonts w:ascii="宋体" w:hAnsi="宋体" w:hint="eastAsia"/>
          <w:sz w:val="24"/>
        </w:rPr>
        <w:t>号楼</w:t>
      </w:r>
      <w:r w:rsidRPr="00346C1B">
        <w:rPr>
          <w:rFonts w:ascii="宋体" w:hAnsi="宋体"/>
          <w:sz w:val="24"/>
          <w:u w:val="single"/>
        </w:rPr>
        <w:t xml:space="preserve">      </w:t>
      </w:r>
      <w:r w:rsidRPr="00346C1B">
        <w:rPr>
          <w:rFonts w:ascii="宋体" w:hAnsi="宋体" w:hint="eastAsia"/>
          <w:sz w:val="24"/>
        </w:rPr>
        <w:t>单元</w:t>
      </w:r>
      <w:r w:rsidRPr="00346C1B">
        <w:rPr>
          <w:rFonts w:ascii="宋体" w:hAnsi="宋体"/>
          <w:sz w:val="24"/>
          <w:u w:val="single"/>
        </w:rPr>
        <w:t xml:space="preserve">      </w:t>
      </w:r>
      <w:r w:rsidRPr="00346C1B">
        <w:rPr>
          <w:rFonts w:ascii="宋体" w:hAnsi="宋体" w:hint="eastAsia"/>
          <w:sz w:val="24"/>
        </w:rPr>
        <w:t>号房屋的买受人，为维护本物业管理区域内全体业主的共同利益，本人声明如下：</w:t>
      </w:r>
    </w:p>
    <w:p w:rsidR="00A672CD" w:rsidRPr="00346C1B" w:rsidRDefault="00A672CD" w:rsidP="00A672CD">
      <w:pPr>
        <w:adjustRightInd w:val="0"/>
        <w:snapToGrid w:val="0"/>
        <w:spacing w:line="348" w:lineRule="auto"/>
        <w:ind w:firstLine="480"/>
        <w:jc w:val="left"/>
        <w:rPr>
          <w:rFonts w:ascii="宋体" w:hAnsi="宋体"/>
          <w:sz w:val="24"/>
        </w:rPr>
      </w:pPr>
      <w:r w:rsidRPr="00346C1B">
        <w:rPr>
          <w:rFonts w:ascii="宋体" w:hAnsi="宋体" w:hint="eastAsia"/>
          <w:sz w:val="24"/>
        </w:rPr>
        <w:t>本人确认已详细阅读贵司制定的《临时管理规约》（以下称“临时规约”）及《前期物业服务合同》条款内容，并承诺严格遵守该合同条款。</w:t>
      </w:r>
    </w:p>
    <w:p w:rsidR="00A672CD" w:rsidRPr="00346C1B" w:rsidRDefault="00A672CD" w:rsidP="00A672CD">
      <w:pPr>
        <w:adjustRightInd w:val="0"/>
        <w:snapToGrid w:val="0"/>
        <w:spacing w:line="348" w:lineRule="auto"/>
        <w:ind w:firstLine="420"/>
        <w:jc w:val="left"/>
        <w:rPr>
          <w:rFonts w:ascii="宋体" w:hAnsi="宋体"/>
          <w:sz w:val="24"/>
        </w:rPr>
      </w:pPr>
      <w:r w:rsidRPr="00346C1B">
        <w:rPr>
          <w:rFonts w:ascii="宋体" w:hAnsi="宋体" w:hint="eastAsia"/>
          <w:sz w:val="24"/>
        </w:rPr>
        <w:t>本人同意遵守并倡导其他业主及物业使用人遵守临时规约；</w:t>
      </w:r>
    </w:p>
    <w:p w:rsidR="00A672CD" w:rsidRPr="00346C1B" w:rsidRDefault="00A672CD" w:rsidP="00A672CD">
      <w:pPr>
        <w:adjustRightInd w:val="0"/>
        <w:snapToGrid w:val="0"/>
        <w:spacing w:line="348" w:lineRule="auto"/>
        <w:ind w:firstLine="420"/>
        <w:jc w:val="left"/>
        <w:rPr>
          <w:rFonts w:ascii="宋体" w:hAnsi="宋体"/>
          <w:sz w:val="24"/>
        </w:rPr>
      </w:pPr>
      <w:r w:rsidRPr="00346C1B">
        <w:rPr>
          <w:rFonts w:ascii="宋体" w:hAnsi="宋体" w:hint="eastAsia"/>
          <w:sz w:val="24"/>
        </w:rPr>
        <w:t>本人同意承担违反临时规约的相应责任，并同意对该物业的使用人违反临时规约的行为承担连带责任；</w:t>
      </w:r>
    </w:p>
    <w:p w:rsidR="00A672CD" w:rsidRPr="00346C1B" w:rsidRDefault="00A672CD" w:rsidP="00A672CD">
      <w:pPr>
        <w:adjustRightInd w:val="0"/>
        <w:snapToGrid w:val="0"/>
        <w:spacing w:line="348" w:lineRule="auto"/>
        <w:ind w:firstLine="420"/>
        <w:jc w:val="left"/>
        <w:rPr>
          <w:rFonts w:ascii="宋体" w:hAnsi="宋体"/>
          <w:sz w:val="24"/>
        </w:rPr>
      </w:pPr>
      <w:r w:rsidRPr="00346C1B">
        <w:rPr>
          <w:rFonts w:ascii="宋体" w:hAnsi="宋体" w:hint="eastAsia"/>
          <w:sz w:val="24"/>
        </w:rPr>
        <w:t>本人同意由贵司选定的前期物业服务公司对该物业公用部分进行查验，并认可查验结果；</w:t>
      </w:r>
    </w:p>
    <w:p w:rsidR="00A672CD" w:rsidRPr="00346C1B" w:rsidRDefault="00A672CD" w:rsidP="00A672CD">
      <w:pPr>
        <w:adjustRightInd w:val="0"/>
        <w:snapToGrid w:val="0"/>
        <w:spacing w:line="348" w:lineRule="auto"/>
        <w:ind w:firstLine="420"/>
        <w:jc w:val="left"/>
        <w:rPr>
          <w:rFonts w:ascii="宋体" w:hAnsi="宋体"/>
          <w:sz w:val="24"/>
        </w:rPr>
      </w:pPr>
      <w:r w:rsidRPr="00346C1B">
        <w:rPr>
          <w:rFonts w:ascii="宋体" w:hAnsi="宋体" w:hint="eastAsia"/>
          <w:sz w:val="24"/>
        </w:rPr>
        <w:t>本人同意转让该物业时取得物业继受人签署的本临时规约承诺书并送交开发商或物业服务公司，开发商或物业服务公司收到物业继受人签署的承诺书前，本人/本公司承诺仍然继续有效，且效力及于新的物业继受人。</w:t>
      </w:r>
    </w:p>
    <w:p w:rsidR="00A672CD" w:rsidRPr="00346C1B" w:rsidRDefault="00A672CD" w:rsidP="00A672CD">
      <w:pPr>
        <w:adjustRightInd w:val="0"/>
        <w:snapToGrid w:val="0"/>
        <w:spacing w:line="348" w:lineRule="auto"/>
        <w:ind w:firstLine="420"/>
        <w:jc w:val="left"/>
        <w:rPr>
          <w:rFonts w:ascii="宋体" w:hAnsi="宋体"/>
          <w:sz w:val="24"/>
        </w:rPr>
      </w:pPr>
    </w:p>
    <w:p w:rsidR="00A672CD" w:rsidRPr="00346C1B" w:rsidRDefault="00A672CD" w:rsidP="00A672CD">
      <w:pPr>
        <w:adjustRightInd w:val="0"/>
        <w:snapToGrid w:val="0"/>
        <w:spacing w:line="348" w:lineRule="auto"/>
        <w:ind w:firstLine="420"/>
        <w:jc w:val="left"/>
        <w:rPr>
          <w:rFonts w:ascii="宋体" w:hAnsi="宋体"/>
          <w:sz w:val="24"/>
        </w:rPr>
      </w:pPr>
    </w:p>
    <w:p w:rsidR="00A672CD" w:rsidRPr="00346C1B" w:rsidRDefault="00A672CD" w:rsidP="00A672CD">
      <w:pPr>
        <w:adjustRightInd w:val="0"/>
        <w:snapToGrid w:val="0"/>
        <w:spacing w:line="348" w:lineRule="auto"/>
        <w:ind w:firstLine="420"/>
        <w:jc w:val="left"/>
        <w:rPr>
          <w:rFonts w:ascii="宋体" w:hAnsi="宋体"/>
          <w:sz w:val="24"/>
        </w:rPr>
      </w:pPr>
    </w:p>
    <w:p w:rsidR="00A672CD" w:rsidRPr="00346C1B" w:rsidRDefault="00A672CD" w:rsidP="00A672CD">
      <w:pPr>
        <w:adjustRightInd w:val="0"/>
        <w:snapToGrid w:val="0"/>
        <w:spacing w:line="348" w:lineRule="auto"/>
        <w:ind w:firstLine="420"/>
        <w:jc w:val="left"/>
        <w:rPr>
          <w:rFonts w:ascii="宋体" w:hAnsi="宋体"/>
          <w:sz w:val="24"/>
        </w:rPr>
      </w:pPr>
    </w:p>
    <w:p w:rsidR="00A672CD" w:rsidRPr="00346C1B" w:rsidRDefault="00A672CD" w:rsidP="00A672CD">
      <w:pPr>
        <w:adjustRightInd w:val="0"/>
        <w:snapToGrid w:val="0"/>
        <w:spacing w:line="348" w:lineRule="auto"/>
        <w:jc w:val="left"/>
        <w:rPr>
          <w:rFonts w:ascii="宋体" w:hAnsi="宋体"/>
          <w:sz w:val="24"/>
        </w:rPr>
      </w:pPr>
    </w:p>
    <w:p w:rsidR="00A672CD" w:rsidRPr="00346C1B" w:rsidRDefault="00A672CD" w:rsidP="00A672CD">
      <w:pPr>
        <w:adjustRightInd w:val="0"/>
        <w:snapToGrid w:val="0"/>
        <w:spacing w:line="348" w:lineRule="auto"/>
        <w:ind w:firstLine="420"/>
        <w:jc w:val="left"/>
        <w:rPr>
          <w:rFonts w:ascii="宋体" w:hAnsi="宋体"/>
          <w:sz w:val="24"/>
        </w:rPr>
      </w:pPr>
      <w:r w:rsidRPr="00346C1B">
        <w:rPr>
          <w:rFonts w:ascii="宋体" w:hAnsi="宋体" w:hint="eastAsia"/>
          <w:sz w:val="24"/>
        </w:rPr>
        <w:t xml:space="preserve">                                        承诺人（签名）：</w:t>
      </w:r>
    </w:p>
    <w:p w:rsidR="00A672CD" w:rsidRPr="00346C1B" w:rsidRDefault="00A672CD" w:rsidP="00A672CD">
      <w:pPr>
        <w:adjustRightInd w:val="0"/>
        <w:snapToGrid w:val="0"/>
        <w:spacing w:line="348" w:lineRule="auto"/>
        <w:ind w:firstLine="420"/>
        <w:jc w:val="left"/>
        <w:rPr>
          <w:rFonts w:ascii="宋体" w:hAnsi="宋体"/>
          <w:sz w:val="24"/>
        </w:rPr>
      </w:pPr>
    </w:p>
    <w:p w:rsidR="00A672CD" w:rsidRPr="00346C1B" w:rsidRDefault="00A672CD" w:rsidP="00A672CD">
      <w:pPr>
        <w:adjustRightInd w:val="0"/>
        <w:snapToGrid w:val="0"/>
        <w:spacing w:line="348" w:lineRule="auto"/>
        <w:ind w:firstLine="420"/>
        <w:jc w:val="left"/>
        <w:rPr>
          <w:rFonts w:ascii="宋体" w:hAnsi="宋体"/>
          <w:sz w:val="24"/>
        </w:rPr>
      </w:pPr>
      <w:r w:rsidRPr="00346C1B">
        <w:rPr>
          <w:rFonts w:ascii="宋体" w:hAnsi="宋体" w:hint="eastAsia"/>
          <w:sz w:val="24"/>
        </w:rPr>
        <w:t xml:space="preserve">                                         日  期：    年     月    日</w:t>
      </w:r>
    </w:p>
    <w:p w:rsidR="00A672CD" w:rsidRPr="00346C1B" w:rsidRDefault="00A672CD" w:rsidP="00C802E0">
      <w:pPr>
        <w:spacing w:line="348" w:lineRule="auto"/>
        <w:ind w:firstLineChars="200" w:firstLine="482"/>
        <w:rPr>
          <w:rFonts w:ascii="宋体" w:hAnsi="宋体"/>
          <w:b/>
          <w:bCs/>
          <w:sz w:val="24"/>
        </w:rPr>
        <w:sectPr w:rsidR="00A672CD" w:rsidRPr="00346C1B">
          <w:footerReference w:type="default" r:id="rId11"/>
          <w:footnotePr>
            <w:pos w:val="beneathText"/>
          </w:footnotePr>
          <w:pgSz w:w="11906" w:h="16838"/>
          <w:pgMar w:top="1418" w:right="1418" w:bottom="1418" w:left="1418" w:header="720" w:footer="720" w:gutter="0"/>
          <w:cols w:space="720"/>
          <w:titlePg/>
          <w:docGrid w:type="lines" w:linePitch="312"/>
        </w:sectPr>
      </w:pPr>
    </w:p>
    <w:p w:rsidR="00A672CD" w:rsidRPr="00346C1B" w:rsidRDefault="00A672CD" w:rsidP="00C802E0">
      <w:pPr>
        <w:pStyle w:val="largefont"/>
        <w:spacing w:before="0" w:beforeAutospacing="0" w:after="0" w:afterAutospacing="0" w:line="348" w:lineRule="auto"/>
        <w:ind w:firstLineChars="196" w:firstLine="472"/>
        <w:rPr>
          <w:b/>
        </w:rPr>
      </w:pPr>
      <w:r w:rsidRPr="00346C1B">
        <w:rPr>
          <w:b/>
        </w:rPr>
        <w:lastRenderedPageBreak/>
        <w:t>附件十</w:t>
      </w:r>
      <w:r w:rsidRPr="00346C1B">
        <w:rPr>
          <w:rFonts w:hint="eastAsia"/>
          <w:b/>
        </w:rPr>
        <w:t>二甲方关于遮挡或妨碍房屋正常使用情况的说明</w:t>
      </w:r>
    </w:p>
    <w:p w:rsidR="00A672CD" w:rsidRPr="00346C1B" w:rsidRDefault="00A672CD" w:rsidP="00A672CD">
      <w:pPr>
        <w:widowControl/>
        <w:spacing w:line="348" w:lineRule="auto"/>
        <w:ind w:firstLineChars="200" w:firstLine="480"/>
        <w:jc w:val="left"/>
        <w:rPr>
          <w:rFonts w:ascii="宋体" w:hAnsi="宋体"/>
          <w:sz w:val="24"/>
        </w:rPr>
      </w:pPr>
      <w:r w:rsidRPr="00346C1B">
        <w:rPr>
          <w:rFonts w:ascii="宋体" w:hAnsi="宋体" w:hint="eastAsia"/>
          <w:sz w:val="24"/>
        </w:rPr>
        <w:t>（如：该共有产权住房公共管道检修口、柱子、变电箱等有遮挡或妨碍房屋正常使用的情况）</w:t>
      </w:r>
    </w:p>
    <w:p w:rsidR="00A672CD" w:rsidRPr="00346C1B" w:rsidRDefault="00A672CD" w:rsidP="00A672CD">
      <w:pPr>
        <w:pStyle w:val="largefont"/>
        <w:spacing w:before="0" w:beforeAutospacing="0" w:after="0" w:afterAutospacing="0" w:line="348" w:lineRule="auto"/>
        <w:ind w:firstLine="0"/>
        <w:rPr>
          <w:b/>
        </w:rPr>
      </w:pPr>
    </w:p>
    <w:p w:rsidR="00A672CD" w:rsidRPr="00346C1B" w:rsidRDefault="00A672CD" w:rsidP="00A672CD">
      <w:pPr>
        <w:pStyle w:val="largefont"/>
        <w:spacing w:before="0" w:beforeAutospacing="0" w:after="0" w:afterAutospacing="0" w:line="348" w:lineRule="auto"/>
        <w:ind w:firstLine="0"/>
        <w:rPr>
          <w:b/>
        </w:rPr>
      </w:pPr>
    </w:p>
    <w:p w:rsidR="00A672CD" w:rsidRPr="00346C1B" w:rsidRDefault="00A672CD" w:rsidP="00A672CD">
      <w:pPr>
        <w:pStyle w:val="largefont"/>
        <w:spacing w:before="0" w:beforeAutospacing="0" w:after="0" w:afterAutospacing="0" w:line="348" w:lineRule="auto"/>
        <w:ind w:firstLine="0"/>
        <w:rPr>
          <w:b/>
        </w:rPr>
      </w:pPr>
      <w:r w:rsidRPr="00346C1B">
        <w:rPr>
          <w:rFonts w:hint="eastAsia"/>
          <w:b/>
        </w:rPr>
        <w:t>详见环境因素文件</w:t>
      </w:r>
    </w:p>
    <w:p w:rsidR="00A672CD" w:rsidRPr="00346C1B" w:rsidRDefault="00A672CD" w:rsidP="00A672CD">
      <w:pPr>
        <w:pStyle w:val="largefont"/>
        <w:spacing w:before="0" w:beforeAutospacing="0" w:after="0" w:afterAutospacing="0" w:line="348" w:lineRule="auto"/>
        <w:ind w:firstLine="0"/>
        <w:rPr>
          <w:b/>
        </w:rPr>
      </w:pPr>
    </w:p>
    <w:p w:rsidR="00A672CD" w:rsidRPr="00346C1B" w:rsidRDefault="00A672CD" w:rsidP="00A672CD">
      <w:pPr>
        <w:pStyle w:val="largefont"/>
        <w:spacing w:before="0" w:beforeAutospacing="0" w:after="0" w:afterAutospacing="0" w:line="348" w:lineRule="auto"/>
        <w:ind w:firstLine="0"/>
        <w:rPr>
          <w:b/>
        </w:rPr>
      </w:pPr>
    </w:p>
    <w:p w:rsidR="00A672CD" w:rsidRPr="00346C1B" w:rsidRDefault="00A672CD" w:rsidP="00A672CD">
      <w:pPr>
        <w:pStyle w:val="largefont"/>
        <w:spacing w:before="0" w:beforeAutospacing="0" w:after="0" w:afterAutospacing="0" w:line="348" w:lineRule="auto"/>
        <w:ind w:firstLine="0"/>
        <w:rPr>
          <w:b/>
        </w:rPr>
      </w:pPr>
    </w:p>
    <w:p w:rsidR="00A672CD" w:rsidRPr="00346C1B" w:rsidRDefault="00A672CD" w:rsidP="00A672CD">
      <w:pPr>
        <w:pStyle w:val="largefont"/>
        <w:spacing w:before="0" w:beforeAutospacing="0" w:after="0" w:afterAutospacing="0" w:line="348" w:lineRule="auto"/>
        <w:ind w:firstLine="0"/>
        <w:rPr>
          <w:b/>
        </w:rPr>
      </w:pPr>
    </w:p>
    <w:p w:rsidR="00A672CD" w:rsidRPr="00346C1B" w:rsidRDefault="00A672CD" w:rsidP="00A672CD">
      <w:pPr>
        <w:pStyle w:val="largefont"/>
        <w:spacing w:before="0" w:beforeAutospacing="0" w:after="0" w:afterAutospacing="0" w:line="348" w:lineRule="auto"/>
        <w:ind w:firstLine="0"/>
        <w:rPr>
          <w:b/>
        </w:rPr>
      </w:pPr>
    </w:p>
    <w:p w:rsidR="00A672CD" w:rsidRPr="00346C1B" w:rsidRDefault="00A672CD" w:rsidP="00A672CD">
      <w:pPr>
        <w:pStyle w:val="largefont"/>
        <w:spacing w:before="0" w:beforeAutospacing="0" w:after="0" w:afterAutospacing="0" w:line="348" w:lineRule="auto"/>
        <w:ind w:firstLine="0"/>
        <w:rPr>
          <w:b/>
        </w:rPr>
      </w:pPr>
    </w:p>
    <w:p w:rsidR="00A672CD" w:rsidRPr="00346C1B" w:rsidRDefault="00A672CD" w:rsidP="00A672CD">
      <w:pPr>
        <w:pStyle w:val="largefont"/>
        <w:spacing w:before="0" w:beforeAutospacing="0" w:after="0" w:afterAutospacing="0" w:line="348" w:lineRule="auto"/>
        <w:ind w:firstLine="0"/>
        <w:rPr>
          <w:b/>
        </w:rPr>
      </w:pPr>
    </w:p>
    <w:p w:rsidR="00A672CD" w:rsidRPr="00346C1B" w:rsidRDefault="00A672CD" w:rsidP="00A672CD">
      <w:pPr>
        <w:pStyle w:val="largefont"/>
        <w:spacing w:before="0" w:beforeAutospacing="0" w:after="0" w:afterAutospacing="0" w:line="348" w:lineRule="auto"/>
        <w:ind w:firstLine="0"/>
        <w:rPr>
          <w:b/>
        </w:rPr>
      </w:pPr>
    </w:p>
    <w:p w:rsidR="00A672CD" w:rsidRPr="00346C1B" w:rsidRDefault="00A672CD" w:rsidP="00A672CD">
      <w:pPr>
        <w:pStyle w:val="largefont"/>
        <w:spacing w:before="0" w:beforeAutospacing="0" w:after="0" w:afterAutospacing="0" w:line="348" w:lineRule="auto"/>
        <w:ind w:firstLine="0"/>
        <w:rPr>
          <w:b/>
        </w:rPr>
      </w:pPr>
    </w:p>
    <w:p w:rsidR="00A672CD" w:rsidRPr="00346C1B" w:rsidRDefault="00A672CD" w:rsidP="00A672CD">
      <w:pPr>
        <w:pStyle w:val="largefont"/>
        <w:spacing w:before="0" w:beforeAutospacing="0" w:after="0" w:afterAutospacing="0" w:line="348" w:lineRule="auto"/>
        <w:ind w:firstLine="0"/>
        <w:rPr>
          <w:b/>
        </w:rPr>
      </w:pPr>
    </w:p>
    <w:p w:rsidR="00A672CD" w:rsidRPr="00346C1B" w:rsidRDefault="00A672CD" w:rsidP="00A672CD">
      <w:pPr>
        <w:pStyle w:val="largefont"/>
        <w:spacing w:before="0" w:beforeAutospacing="0" w:after="0" w:afterAutospacing="0" w:line="348" w:lineRule="auto"/>
        <w:ind w:firstLine="0"/>
        <w:rPr>
          <w:b/>
        </w:rPr>
      </w:pPr>
    </w:p>
    <w:p w:rsidR="00A672CD" w:rsidRPr="00346C1B" w:rsidRDefault="00A672CD" w:rsidP="00A672CD">
      <w:pPr>
        <w:pStyle w:val="largefont"/>
        <w:spacing w:before="0" w:beforeAutospacing="0" w:after="0" w:afterAutospacing="0" w:line="348" w:lineRule="auto"/>
        <w:ind w:firstLine="0"/>
        <w:rPr>
          <w:b/>
        </w:rPr>
      </w:pPr>
    </w:p>
    <w:p w:rsidR="00A672CD" w:rsidRPr="00346C1B" w:rsidRDefault="00A672CD" w:rsidP="00A672CD">
      <w:pPr>
        <w:pStyle w:val="largefont"/>
        <w:spacing w:before="0" w:beforeAutospacing="0" w:after="0" w:afterAutospacing="0" w:line="348" w:lineRule="auto"/>
        <w:ind w:firstLine="0"/>
        <w:rPr>
          <w:b/>
        </w:rPr>
      </w:pPr>
    </w:p>
    <w:p w:rsidR="00A672CD" w:rsidRPr="00346C1B" w:rsidRDefault="00A672CD" w:rsidP="00A672CD">
      <w:pPr>
        <w:pStyle w:val="largefont"/>
        <w:spacing w:before="0" w:beforeAutospacing="0" w:after="0" w:afterAutospacing="0" w:line="348" w:lineRule="auto"/>
        <w:ind w:firstLine="0"/>
        <w:rPr>
          <w:b/>
        </w:rPr>
      </w:pPr>
    </w:p>
    <w:p w:rsidR="00A672CD" w:rsidRPr="00346C1B" w:rsidRDefault="00A672CD" w:rsidP="00A672CD">
      <w:pPr>
        <w:pStyle w:val="largefont"/>
        <w:spacing w:before="0" w:beforeAutospacing="0" w:after="0" w:afterAutospacing="0" w:line="348" w:lineRule="auto"/>
        <w:ind w:firstLine="0"/>
        <w:rPr>
          <w:b/>
        </w:rPr>
      </w:pPr>
    </w:p>
    <w:p w:rsidR="00A672CD" w:rsidRPr="00346C1B" w:rsidRDefault="00A672CD" w:rsidP="00A672CD">
      <w:pPr>
        <w:pStyle w:val="largefont"/>
        <w:spacing w:before="0" w:beforeAutospacing="0" w:after="0" w:afterAutospacing="0" w:line="348" w:lineRule="auto"/>
        <w:ind w:firstLine="0"/>
        <w:rPr>
          <w:b/>
        </w:rPr>
      </w:pPr>
    </w:p>
    <w:p w:rsidR="00A672CD" w:rsidRPr="00346C1B" w:rsidRDefault="00A672CD" w:rsidP="00A672CD">
      <w:pPr>
        <w:pStyle w:val="largefont"/>
        <w:spacing w:before="0" w:beforeAutospacing="0" w:after="0" w:afterAutospacing="0" w:line="348" w:lineRule="auto"/>
        <w:ind w:firstLine="0"/>
        <w:rPr>
          <w:b/>
        </w:rPr>
      </w:pPr>
    </w:p>
    <w:p w:rsidR="00A672CD" w:rsidRPr="00346C1B" w:rsidRDefault="00A672CD" w:rsidP="00A672CD">
      <w:pPr>
        <w:pStyle w:val="largefont"/>
        <w:spacing w:before="0" w:beforeAutospacing="0" w:after="0" w:afterAutospacing="0" w:line="348" w:lineRule="auto"/>
        <w:ind w:firstLine="0"/>
        <w:rPr>
          <w:b/>
        </w:rPr>
      </w:pPr>
    </w:p>
    <w:p w:rsidR="00A672CD" w:rsidRPr="00346C1B" w:rsidRDefault="00A672CD" w:rsidP="00A672CD">
      <w:pPr>
        <w:pStyle w:val="largefont"/>
        <w:spacing w:before="0" w:beforeAutospacing="0" w:after="0" w:afterAutospacing="0" w:line="348" w:lineRule="auto"/>
        <w:ind w:firstLine="0"/>
        <w:rPr>
          <w:b/>
        </w:rPr>
      </w:pPr>
    </w:p>
    <w:p w:rsidR="00A672CD" w:rsidRPr="00346C1B" w:rsidRDefault="00A672CD" w:rsidP="00A672CD">
      <w:pPr>
        <w:pStyle w:val="largefont"/>
        <w:spacing w:before="0" w:beforeAutospacing="0" w:after="0" w:afterAutospacing="0" w:line="348" w:lineRule="auto"/>
        <w:ind w:firstLine="0"/>
        <w:rPr>
          <w:b/>
        </w:rPr>
      </w:pPr>
    </w:p>
    <w:p w:rsidR="00A672CD" w:rsidRPr="00346C1B" w:rsidRDefault="00A672CD" w:rsidP="00A672CD">
      <w:pPr>
        <w:pStyle w:val="largefont"/>
        <w:spacing w:before="0" w:beforeAutospacing="0" w:after="0" w:afterAutospacing="0" w:line="348" w:lineRule="auto"/>
        <w:ind w:firstLine="0"/>
        <w:rPr>
          <w:b/>
        </w:rPr>
      </w:pPr>
    </w:p>
    <w:p w:rsidR="00A672CD" w:rsidRPr="00346C1B" w:rsidRDefault="00A672CD" w:rsidP="00A672CD">
      <w:pPr>
        <w:pStyle w:val="largefont"/>
        <w:spacing w:before="0" w:beforeAutospacing="0" w:after="0" w:afterAutospacing="0" w:line="348" w:lineRule="auto"/>
        <w:ind w:firstLine="0"/>
        <w:rPr>
          <w:b/>
        </w:rPr>
      </w:pPr>
    </w:p>
    <w:p w:rsidR="00A672CD" w:rsidRPr="00346C1B" w:rsidRDefault="00A672CD" w:rsidP="00A672CD">
      <w:pPr>
        <w:pStyle w:val="largefont"/>
        <w:spacing w:before="0" w:beforeAutospacing="0" w:after="0" w:afterAutospacing="0" w:line="348" w:lineRule="auto"/>
        <w:ind w:firstLine="0"/>
        <w:rPr>
          <w:b/>
        </w:rPr>
      </w:pPr>
    </w:p>
    <w:p w:rsidR="00A672CD" w:rsidRPr="00346C1B" w:rsidRDefault="00A672CD" w:rsidP="00A672CD">
      <w:pPr>
        <w:pStyle w:val="largefont"/>
        <w:spacing w:before="0" w:beforeAutospacing="0" w:after="0" w:afterAutospacing="0" w:line="348" w:lineRule="auto"/>
        <w:ind w:firstLine="0"/>
        <w:rPr>
          <w:b/>
        </w:rPr>
      </w:pPr>
    </w:p>
    <w:p w:rsidR="00A672CD" w:rsidRPr="00346C1B" w:rsidRDefault="00A672CD" w:rsidP="00A672CD">
      <w:pPr>
        <w:pStyle w:val="largefont"/>
        <w:spacing w:before="0" w:beforeAutospacing="0" w:after="0" w:afterAutospacing="0" w:line="348" w:lineRule="auto"/>
        <w:ind w:firstLine="0"/>
        <w:rPr>
          <w:b/>
        </w:rPr>
      </w:pPr>
    </w:p>
    <w:p w:rsidR="00A672CD" w:rsidRPr="00346C1B" w:rsidRDefault="00A672CD" w:rsidP="00C802E0">
      <w:pPr>
        <w:spacing w:line="348" w:lineRule="auto"/>
        <w:ind w:firstLineChars="294" w:firstLine="708"/>
        <w:rPr>
          <w:rFonts w:ascii="宋体" w:hAnsi="宋体"/>
          <w:b/>
          <w:kern w:val="0"/>
          <w:sz w:val="24"/>
        </w:rPr>
      </w:pPr>
      <w:r w:rsidRPr="00346C1B">
        <w:rPr>
          <w:rFonts w:ascii="宋体" w:hAnsi="宋体" w:hint="eastAsia"/>
          <w:b/>
          <w:kern w:val="0"/>
          <w:sz w:val="24"/>
        </w:rPr>
        <w:lastRenderedPageBreak/>
        <w:t>附件十三                    补充协议</w:t>
      </w:r>
    </w:p>
    <w:p w:rsidR="00A672CD" w:rsidRPr="00346C1B" w:rsidRDefault="00A672CD" w:rsidP="00C802E0">
      <w:pPr>
        <w:spacing w:line="348" w:lineRule="auto"/>
        <w:ind w:firstLineChars="196" w:firstLine="472"/>
        <w:rPr>
          <w:rFonts w:ascii="宋体" w:hAnsi="宋体"/>
          <w:b/>
          <w:kern w:val="0"/>
          <w:sz w:val="24"/>
        </w:rPr>
      </w:pPr>
    </w:p>
    <w:p w:rsidR="00A672CD" w:rsidRPr="00346C1B" w:rsidRDefault="00A672CD" w:rsidP="00A672CD">
      <w:pPr>
        <w:snapToGrid w:val="0"/>
        <w:spacing w:line="348" w:lineRule="auto"/>
        <w:contextualSpacing/>
        <w:rPr>
          <w:rFonts w:ascii="宋体" w:hAnsi="宋体"/>
          <w:sz w:val="24"/>
          <w:u w:val="single"/>
        </w:rPr>
      </w:pPr>
      <w:r w:rsidRPr="00346C1B">
        <w:rPr>
          <w:rFonts w:ascii="宋体" w:hAnsi="宋体" w:hint="eastAsia"/>
          <w:sz w:val="24"/>
        </w:rPr>
        <w:t>甲方（建设单位）：</w:t>
      </w:r>
      <w:r w:rsidRPr="00346C1B">
        <w:rPr>
          <w:rFonts w:ascii="宋体" w:hAnsi="宋体" w:hint="eastAsia"/>
          <w:sz w:val="24"/>
          <w:u w:val="single"/>
        </w:rPr>
        <w:t xml:space="preserve">北京国瑞德恒房地产开发有限公司    </w:t>
      </w:r>
    </w:p>
    <w:p w:rsidR="00A672CD" w:rsidRPr="00346C1B" w:rsidRDefault="00A672CD" w:rsidP="00A672CD">
      <w:pPr>
        <w:snapToGrid w:val="0"/>
        <w:spacing w:line="348" w:lineRule="auto"/>
        <w:contextualSpacing/>
        <w:rPr>
          <w:rFonts w:ascii="宋体" w:hAnsi="宋体"/>
          <w:sz w:val="24"/>
          <w:u w:val="single"/>
        </w:rPr>
      </w:pPr>
      <w:r w:rsidRPr="00346C1B">
        <w:rPr>
          <w:rFonts w:ascii="宋体" w:hAnsi="宋体" w:hint="eastAsia"/>
          <w:sz w:val="24"/>
        </w:rPr>
        <w:t>乙方（业主）：</w:t>
      </w:r>
      <w:r w:rsidRPr="00346C1B">
        <w:rPr>
          <w:rFonts w:ascii="宋体" w:hAnsi="宋体" w:hint="eastAsia"/>
          <w:sz w:val="24"/>
          <w:u w:val="single"/>
        </w:rPr>
        <w:t xml:space="preserve">                           </w:t>
      </w:r>
      <w:r w:rsidRPr="00346C1B">
        <w:rPr>
          <w:rFonts w:ascii="宋体" w:hAnsi="宋体" w:hint="eastAsia"/>
          <w:sz w:val="24"/>
        </w:rPr>
        <w:t>（由全部</w:t>
      </w:r>
      <w:r w:rsidRPr="00346C1B">
        <w:rPr>
          <w:rFonts w:ascii="宋体" w:hAnsi="宋体"/>
          <w:sz w:val="24"/>
        </w:rPr>
        <w:t>买受人</w:t>
      </w:r>
      <w:r w:rsidRPr="00346C1B">
        <w:rPr>
          <w:rFonts w:ascii="宋体" w:hAnsi="宋体" w:hint="eastAsia"/>
          <w:sz w:val="24"/>
        </w:rPr>
        <w:t>签字）</w:t>
      </w:r>
      <w:r w:rsidRPr="00346C1B">
        <w:rPr>
          <w:rFonts w:ascii="宋体" w:hAnsi="宋体"/>
          <w:sz w:val="24"/>
        </w:rPr>
        <w:t xml:space="preserve">      </w:t>
      </w:r>
    </w:p>
    <w:p w:rsidR="00A672CD" w:rsidRPr="00346C1B" w:rsidRDefault="00A672CD" w:rsidP="00A672CD">
      <w:pPr>
        <w:pStyle w:val="largefont"/>
        <w:snapToGrid w:val="0"/>
        <w:spacing w:before="0" w:beforeAutospacing="0" w:after="0" w:afterAutospacing="0" w:line="348" w:lineRule="auto"/>
        <w:ind w:firstLine="0"/>
        <w:contextualSpacing/>
        <w:rPr>
          <w:rFonts w:cs="Calibri"/>
          <w:b/>
          <w:bCs/>
        </w:rPr>
      </w:pPr>
    </w:p>
    <w:p w:rsidR="00A672CD" w:rsidRPr="00346C1B" w:rsidRDefault="00A672CD" w:rsidP="00A672CD">
      <w:pPr>
        <w:snapToGrid w:val="0"/>
        <w:spacing w:line="348" w:lineRule="auto"/>
        <w:contextualSpacing/>
        <w:rPr>
          <w:rFonts w:ascii="宋体" w:hAnsi="宋体" w:cs="Calibri"/>
          <w:b/>
          <w:sz w:val="24"/>
        </w:rPr>
      </w:pPr>
      <w:r w:rsidRPr="00346C1B">
        <w:rPr>
          <w:rFonts w:ascii="宋体" w:hAnsi="宋体" w:cs="Calibri"/>
          <w:b/>
          <w:sz w:val="24"/>
        </w:rPr>
        <w:t>鉴于：</w:t>
      </w:r>
    </w:p>
    <w:p w:rsidR="00A672CD" w:rsidRPr="00346C1B" w:rsidRDefault="00A672CD" w:rsidP="00A672CD">
      <w:pPr>
        <w:snapToGrid w:val="0"/>
        <w:spacing w:line="348" w:lineRule="auto"/>
        <w:ind w:firstLine="480"/>
        <w:contextualSpacing/>
        <w:rPr>
          <w:rFonts w:ascii="宋体" w:hAnsi="宋体" w:cs="Calibri"/>
          <w:sz w:val="24"/>
        </w:rPr>
      </w:pPr>
      <w:r w:rsidRPr="00346C1B">
        <w:rPr>
          <w:rFonts w:ascii="宋体" w:hAnsi="宋体" w:cs="Calibri" w:hint="eastAsia"/>
          <w:sz w:val="24"/>
        </w:rPr>
        <w:t>甲乙双方已</w:t>
      </w:r>
      <w:r w:rsidRPr="00346C1B">
        <w:rPr>
          <w:rFonts w:ascii="宋体" w:hAnsi="宋体" w:cs="Calibri"/>
          <w:sz w:val="24"/>
        </w:rPr>
        <w:t>签署了《北京市</w:t>
      </w:r>
      <w:r w:rsidRPr="00346C1B">
        <w:rPr>
          <w:rFonts w:ascii="宋体" w:hAnsi="宋体" w:cs="Calibri" w:hint="eastAsia"/>
          <w:sz w:val="24"/>
        </w:rPr>
        <w:t>共有产权住房</w:t>
      </w:r>
      <w:r w:rsidRPr="00346C1B">
        <w:rPr>
          <w:rFonts w:ascii="宋体" w:hAnsi="宋体" w:cs="Calibri"/>
          <w:sz w:val="24"/>
        </w:rPr>
        <w:t>预售合同》（下称“主合同”），</w:t>
      </w:r>
      <w:r w:rsidRPr="00346C1B">
        <w:rPr>
          <w:rFonts w:ascii="宋体" w:hAnsi="宋体" w:cs="Calibri" w:hint="eastAsia"/>
          <w:sz w:val="24"/>
        </w:rPr>
        <w:t>为进一步明确主合同履行事宜，</w:t>
      </w:r>
      <w:r w:rsidRPr="00346C1B">
        <w:rPr>
          <w:rFonts w:ascii="宋体" w:hAnsi="宋体" w:cs="Calibri"/>
          <w:sz w:val="24"/>
        </w:rPr>
        <w:t>现</w:t>
      </w:r>
      <w:r w:rsidRPr="00346C1B">
        <w:rPr>
          <w:rFonts w:ascii="宋体" w:hAnsi="宋体" w:cs="Calibri" w:hint="eastAsia"/>
          <w:sz w:val="24"/>
        </w:rPr>
        <w:t>经协商一致</w:t>
      </w:r>
      <w:r w:rsidRPr="00346C1B">
        <w:rPr>
          <w:rFonts w:ascii="宋体" w:hAnsi="宋体" w:cs="Calibri"/>
          <w:sz w:val="24"/>
        </w:rPr>
        <w:t>，订立本协议</w:t>
      </w:r>
      <w:r w:rsidRPr="00346C1B">
        <w:rPr>
          <w:rFonts w:ascii="宋体" w:hAnsi="宋体" w:cs="Calibri" w:hint="eastAsia"/>
          <w:sz w:val="24"/>
        </w:rPr>
        <w:t>，与主合同统称为“合同”</w:t>
      </w:r>
      <w:r w:rsidRPr="00346C1B">
        <w:rPr>
          <w:rFonts w:ascii="宋体" w:hAnsi="宋体" w:cs="Calibri"/>
          <w:sz w:val="24"/>
        </w:rPr>
        <w:t>。</w:t>
      </w:r>
    </w:p>
    <w:p w:rsidR="00A672CD" w:rsidRPr="00346C1B" w:rsidRDefault="00A672CD" w:rsidP="00A672CD">
      <w:pPr>
        <w:snapToGrid w:val="0"/>
        <w:spacing w:line="348" w:lineRule="auto"/>
        <w:ind w:firstLine="509"/>
        <w:contextualSpacing/>
        <w:rPr>
          <w:rFonts w:ascii="宋体" w:hAnsi="宋体"/>
          <w:kern w:val="0"/>
          <w:sz w:val="24"/>
          <w:lang w:val="zh-CN"/>
        </w:rPr>
      </w:pPr>
      <w:r w:rsidRPr="00346C1B">
        <w:rPr>
          <w:rFonts w:ascii="宋体" w:hAnsi="宋体" w:cs="Calibri"/>
          <w:b/>
          <w:sz w:val="24"/>
        </w:rPr>
        <w:t>第一条</w:t>
      </w:r>
      <w:r w:rsidRPr="00346C1B">
        <w:rPr>
          <w:rFonts w:ascii="宋体" w:hAnsi="宋体" w:hint="eastAsia"/>
          <w:kern w:val="0"/>
          <w:sz w:val="24"/>
          <w:lang w:val="zh-CN"/>
        </w:rPr>
        <w:t>在签订合同之前甲方已向乙方明示合同文本、《不动产权证书》、《建设用地规划许可证》、《建设工程规划许可证》、《建设工程施工许可证》、《预售许可证》、经建设房管部门备案的《项目建设方案》、《预售面积测绘技术报告书》、经房地产交易主管机关审核的预售方案、所售楼栋的销控信息表、楼盘价目表、《前期物业服务合同》、《临时管理规约》及共用建筑面积分摊说明文件、装修清单等文件，同时按照乙方要求作了合理说明，乙方确认且无异议。</w:t>
      </w:r>
    </w:p>
    <w:p w:rsidR="00A672CD" w:rsidRPr="00346C1B" w:rsidRDefault="00A672CD" w:rsidP="00A672CD">
      <w:pPr>
        <w:spacing w:line="348" w:lineRule="auto"/>
        <w:ind w:firstLine="509"/>
        <w:contextualSpacing/>
        <w:rPr>
          <w:rFonts w:ascii="宋体" w:hAnsi="宋体" w:cs="Calibri"/>
          <w:b/>
          <w:sz w:val="24"/>
        </w:rPr>
      </w:pPr>
      <w:r w:rsidRPr="00346C1B">
        <w:rPr>
          <w:rFonts w:ascii="宋体" w:hAnsi="宋体" w:hint="eastAsia"/>
          <w:b/>
          <w:kern w:val="0"/>
          <w:sz w:val="24"/>
          <w:lang w:val="zh-CN"/>
        </w:rPr>
        <w:t xml:space="preserve">第二条 </w:t>
      </w:r>
      <w:r w:rsidRPr="00346C1B">
        <w:rPr>
          <w:rFonts w:ascii="宋体" w:hAnsi="宋体" w:cs="Calibri"/>
          <w:b/>
          <w:sz w:val="24"/>
        </w:rPr>
        <w:t>关于主合同</w:t>
      </w:r>
      <w:r w:rsidRPr="00346C1B">
        <w:rPr>
          <w:rFonts w:ascii="宋体" w:hAnsi="宋体" w:cs="Calibri" w:hint="eastAsia"/>
          <w:b/>
          <w:sz w:val="24"/>
        </w:rPr>
        <w:t>特别提示条款及本补充协议签约主体的补充约定</w:t>
      </w:r>
    </w:p>
    <w:p w:rsidR="00A672CD" w:rsidRPr="00346C1B" w:rsidRDefault="00A672CD" w:rsidP="00A672C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48" w:lineRule="auto"/>
        <w:ind w:firstLineChars="200" w:firstLine="480"/>
        <w:rPr>
          <w:rFonts w:ascii="宋体" w:hAnsi="宋体" w:cs="宋体"/>
          <w:kern w:val="0"/>
          <w:sz w:val="24"/>
          <w:szCs w:val="20"/>
        </w:rPr>
      </w:pPr>
      <w:r w:rsidRPr="00346C1B">
        <w:rPr>
          <w:rFonts w:ascii="宋体" w:hAnsi="宋体" w:cs="宋体" w:hint="eastAsia"/>
          <w:kern w:val="0"/>
          <w:sz w:val="24"/>
          <w:szCs w:val="20"/>
        </w:rPr>
        <w:t>1、本项目原为自住型商品住房项目，已按照政府相关规定转化为共有产权住房。</w:t>
      </w:r>
    </w:p>
    <w:p w:rsidR="00A672CD" w:rsidRPr="00346C1B" w:rsidRDefault="00A672CD" w:rsidP="00A672C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48" w:lineRule="auto"/>
        <w:ind w:firstLineChars="200" w:firstLine="480"/>
        <w:rPr>
          <w:rFonts w:ascii="宋体" w:hAnsi="宋体"/>
          <w:sz w:val="24"/>
        </w:rPr>
      </w:pPr>
      <w:r w:rsidRPr="00346C1B">
        <w:rPr>
          <w:rFonts w:ascii="宋体" w:hAnsi="宋体" w:cs="宋体" w:hint="eastAsia"/>
          <w:kern w:val="0"/>
          <w:sz w:val="24"/>
          <w:szCs w:val="20"/>
        </w:rPr>
        <w:t>2、</w:t>
      </w:r>
      <w:r w:rsidRPr="00346C1B">
        <w:rPr>
          <w:rFonts w:ascii="宋体" w:hAnsi="宋体" w:hint="eastAsia"/>
          <w:sz w:val="24"/>
        </w:rPr>
        <w:t>房屋土地、规划、建设、物业管理等均</w:t>
      </w:r>
      <w:r w:rsidRPr="00346C1B">
        <w:rPr>
          <w:rFonts w:ascii="宋体" w:hAnsi="宋体" w:hint="eastAsia"/>
          <w:b/>
          <w:sz w:val="24"/>
          <w:u w:val="single"/>
        </w:rPr>
        <w:t>【适用】</w:t>
      </w:r>
      <w:r w:rsidRPr="00346C1B">
        <w:rPr>
          <w:rFonts w:ascii="宋体" w:hAnsi="宋体" w:hint="eastAsia"/>
          <w:sz w:val="24"/>
        </w:rPr>
        <w:t>已有的政府审批文件。</w:t>
      </w:r>
    </w:p>
    <w:p w:rsidR="00A672CD" w:rsidRPr="00346C1B" w:rsidRDefault="00A672CD" w:rsidP="00A672CD">
      <w:pPr>
        <w:autoSpaceDE w:val="0"/>
        <w:autoSpaceDN w:val="0"/>
        <w:adjustRightInd w:val="0"/>
        <w:spacing w:line="348" w:lineRule="auto"/>
        <w:ind w:firstLineChars="200" w:firstLine="480"/>
        <w:jc w:val="left"/>
        <w:rPr>
          <w:rFonts w:ascii="宋体" w:hAnsi="宋体" w:cs="宋体"/>
          <w:kern w:val="0"/>
          <w:sz w:val="24"/>
          <w:szCs w:val="20"/>
        </w:rPr>
      </w:pPr>
      <w:r w:rsidRPr="00346C1B">
        <w:rPr>
          <w:rFonts w:ascii="宋体" w:hAnsi="宋体" w:cs="宋体" w:hint="eastAsia"/>
          <w:kern w:val="0"/>
          <w:sz w:val="24"/>
          <w:szCs w:val="20"/>
        </w:rPr>
        <w:t>3、乙方在签署《北京市共有产权住房预售合同（草稿）》后，不得拒绝签署《北京市共有产权住房预售合同》联机打印正式稿；乙方逾期超过30日未签署联机打印正式稿的，甲方有权</w:t>
      </w:r>
      <w:r w:rsidRPr="00346C1B">
        <w:rPr>
          <w:rFonts w:ascii="宋体" w:hAnsi="宋体" w:cs="宋体" w:hint="eastAsia"/>
          <w:b/>
          <w:kern w:val="0"/>
          <w:sz w:val="24"/>
          <w:szCs w:val="20"/>
          <w:u w:val="single"/>
        </w:rPr>
        <w:t>【解除合同】</w:t>
      </w:r>
      <w:r w:rsidRPr="00346C1B">
        <w:rPr>
          <w:rFonts w:ascii="宋体" w:hAnsi="宋体" w:cs="宋体" w:hint="eastAsia"/>
          <w:kern w:val="0"/>
          <w:sz w:val="24"/>
          <w:szCs w:val="20"/>
        </w:rPr>
        <w:t>，由乙方承担违约/赔偿责任。</w:t>
      </w:r>
    </w:p>
    <w:p w:rsidR="00A672CD" w:rsidRPr="00346C1B" w:rsidRDefault="00A672CD" w:rsidP="00A672CD">
      <w:pPr>
        <w:snapToGrid w:val="0"/>
        <w:spacing w:line="348" w:lineRule="auto"/>
        <w:ind w:firstLine="509"/>
        <w:contextualSpacing/>
        <w:rPr>
          <w:rFonts w:ascii="宋体" w:hAnsi="宋体" w:cs="Calibri"/>
          <w:b/>
          <w:sz w:val="24"/>
        </w:rPr>
      </w:pPr>
      <w:r w:rsidRPr="00346C1B">
        <w:rPr>
          <w:rFonts w:ascii="宋体" w:hAnsi="宋体" w:cs="Calibri" w:hint="eastAsia"/>
          <w:b/>
          <w:sz w:val="24"/>
        </w:rPr>
        <w:t xml:space="preserve">第三条 </w:t>
      </w:r>
      <w:r w:rsidRPr="00346C1B">
        <w:rPr>
          <w:rFonts w:ascii="宋体" w:hAnsi="宋体" w:cs="Calibri"/>
          <w:b/>
          <w:sz w:val="24"/>
        </w:rPr>
        <w:t>关于主合同第三条的补充约定</w:t>
      </w:r>
    </w:p>
    <w:p w:rsidR="00A672CD" w:rsidRPr="00346C1B" w:rsidRDefault="00A672CD" w:rsidP="00A672CD">
      <w:pPr>
        <w:snapToGrid w:val="0"/>
        <w:spacing w:line="348" w:lineRule="auto"/>
        <w:ind w:firstLine="485"/>
        <w:contextualSpacing/>
        <w:jc w:val="left"/>
        <w:rPr>
          <w:rFonts w:ascii="宋体" w:hAnsi="宋体" w:cs="Calibri"/>
          <w:sz w:val="24"/>
        </w:rPr>
      </w:pPr>
      <w:r w:rsidRPr="00346C1B">
        <w:rPr>
          <w:rFonts w:ascii="宋体" w:hAnsi="宋体" w:cs="Calibri" w:hint="eastAsia"/>
          <w:sz w:val="24"/>
        </w:rPr>
        <w:t>1、乙方购买的共有产权住房（下称“</w:t>
      </w:r>
      <w:r w:rsidRPr="00346C1B">
        <w:rPr>
          <w:rFonts w:ascii="宋体" w:hAnsi="宋体" w:cs="Calibri"/>
          <w:sz w:val="24"/>
        </w:rPr>
        <w:t>该</w:t>
      </w:r>
      <w:r w:rsidRPr="00346C1B">
        <w:rPr>
          <w:rFonts w:ascii="宋体" w:hAnsi="宋体" w:cs="Calibri" w:hint="eastAsia"/>
          <w:sz w:val="24"/>
        </w:rPr>
        <w:t>房屋”或“房屋”）</w:t>
      </w:r>
      <w:r w:rsidRPr="00346C1B">
        <w:rPr>
          <w:rFonts w:ascii="宋体" w:hAnsi="宋体" w:cs="Calibri"/>
          <w:sz w:val="24"/>
        </w:rPr>
        <w:t>层高</w:t>
      </w:r>
      <w:r w:rsidRPr="00346C1B">
        <w:rPr>
          <w:rFonts w:ascii="宋体" w:hAnsi="宋体" w:cs="Calibri" w:hint="eastAsia"/>
          <w:sz w:val="24"/>
        </w:rPr>
        <w:t>2.8米</w:t>
      </w:r>
      <w:r w:rsidRPr="00346C1B">
        <w:rPr>
          <w:rFonts w:ascii="宋体" w:hAnsi="宋体" w:cs="Calibri"/>
          <w:sz w:val="24"/>
        </w:rPr>
        <w:t>为</w:t>
      </w:r>
      <w:r w:rsidRPr="00346C1B">
        <w:rPr>
          <w:rFonts w:ascii="宋体" w:hAnsi="宋体" w:cs="Calibri" w:hint="eastAsia"/>
          <w:b/>
          <w:sz w:val="24"/>
          <w:u w:val="single"/>
        </w:rPr>
        <w:t>【</w:t>
      </w:r>
      <w:r w:rsidRPr="00346C1B">
        <w:rPr>
          <w:rFonts w:ascii="宋体" w:hAnsi="宋体" w:cs="Calibri"/>
          <w:b/>
          <w:sz w:val="24"/>
          <w:u w:val="single"/>
        </w:rPr>
        <w:t>标准层高</w:t>
      </w:r>
      <w:r w:rsidRPr="00346C1B">
        <w:rPr>
          <w:rFonts w:ascii="宋体" w:hAnsi="宋体" w:cs="Calibri" w:hint="eastAsia"/>
          <w:b/>
          <w:sz w:val="24"/>
          <w:u w:val="single"/>
        </w:rPr>
        <w:t>】</w:t>
      </w:r>
      <w:r w:rsidRPr="00346C1B">
        <w:rPr>
          <w:rFonts w:ascii="宋体" w:hAnsi="宋体" w:cs="Calibri" w:hint="eastAsia"/>
          <w:sz w:val="24"/>
        </w:rPr>
        <w:t>，</w:t>
      </w:r>
      <w:r w:rsidRPr="00346C1B">
        <w:rPr>
          <w:rFonts w:ascii="宋体" w:hAnsi="宋体" w:cs="Calibri"/>
          <w:sz w:val="24"/>
        </w:rPr>
        <w:t>局部（包括部分房间或功能区）层高</w:t>
      </w:r>
      <w:r w:rsidRPr="00346C1B">
        <w:rPr>
          <w:rFonts w:ascii="宋体" w:hAnsi="宋体" w:cs="Calibri" w:hint="eastAsia"/>
          <w:sz w:val="24"/>
        </w:rPr>
        <w:t>可能</w:t>
      </w:r>
      <w:r w:rsidRPr="00346C1B">
        <w:rPr>
          <w:rFonts w:ascii="宋体" w:hAnsi="宋体" w:cs="Calibri"/>
          <w:sz w:val="24"/>
        </w:rPr>
        <w:t>低于标准层高，</w:t>
      </w:r>
      <w:r w:rsidRPr="00346C1B">
        <w:rPr>
          <w:rFonts w:ascii="宋体" w:hAnsi="宋体" w:cs="Calibri" w:hint="eastAsia"/>
          <w:sz w:val="24"/>
        </w:rPr>
        <w:t>乙方</w:t>
      </w:r>
      <w:r w:rsidRPr="00346C1B">
        <w:rPr>
          <w:rFonts w:ascii="宋体" w:hAnsi="宋体" w:cs="Calibri" w:hint="eastAsia"/>
          <w:b/>
          <w:sz w:val="24"/>
          <w:u w:val="single"/>
        </w:rPr>
        <w:t>【同意】</w:t>
      </w:r>
      <w:r w:rsidRPr="00346C1B">
        <w:rPr>
          <w:rFonts w:ascii="宋体" w:hAnsi="宋体" w:cs="Calibri" w:hint="eastAsia"/>
          <w:sz w:val="24"/>
        </w:rPr>
        <w:t>由甲方按国家规范建设。</w:t>
      </w:r>
    </w:p>
    <w:p w:rsidR="00A672CD" w:rsidRPr="00346C1B" w:rsidRDefault="00A672CD" w:rsidP="00A672CD">
      <w:pPr>
        <w:snapToGrid w:val="0"/>
        <w:spacing w:line="348" w:lineRule="auto"/>
        <w:ind w:firstLine="485"/>
        <w:contextualSpacing/>
        <w:jc w:val="left"/>
        <w:rPr>
          <w:rFonts w:ascii="宋体" w:hAnsi="宋体" w:cs="Calibri"/>
          <w:sz w:val="24"/>
        </w:rPr>
      </w:pPr>
      <w:r w:rsidRPr="00346C1B">
        <w:rPr>
          <w:rFonts w:ascii="宋体" w:hAnsi="宋体" w:cs="Calibri" w:hint="eastAsia"/>
          <w:sz w:val="24"/>
        </w:rPr>
        <w:t>2、该房屋的层高为该房屋处于毛坯房状态下之数据，可能受该房屋已有管线敷设、横梁等设计及施工情况影响，且在该房屋按本协议约定方式装修后存在差异的可能，乙方对此已知悉并</w:t>
      </w:r>
      <w:r w:rsidRPr="00346C1B">
        <w:rPr>
          <w:rFonts w:ascii="宋体" w:hAnsi="宋体" w:cs="Calibri" w:hint="eastAsia"/>
          <w:b/>
          <w:sz w:val="24"/>
          <w:u w:val="single"/>
        </w:rPr>
        <w:t>【不持异议】</w:t>
      </w:r>
      <w:r w:rsidRPr="00346C1B">
        <w:rPr>
          <w:rFonts w:ascii="宋体" w:hAnsi="宋体" w:cs="Calibri" w:hint="eastAsia"/>
          <w:sz w:val="24"/>
        </w:rPr>
        <w:t>。</w:t>
      </w:r>
    </w:p>
    <w:p w:rsidR="00A672CD" w:rsidRPr="00346C1B" w:rsidRDefault="00A672CD" w:rsidP="00A672CD">
      <w:pPr>
        <w:snapToGrid w:val="0"/>
        <w:spacing w:line="348" w:lineRule="auto"/>
        <w:ind w:firstLine="509"/>
        <w:contextualSpacing/>
        <w:rPr>
          <w:rFonts w:ascii="宋体" w:hAnsi="宋体" w:cs="Calibri"/>
          <w:b/>
          <w:sz w:val="24"/>
        </w:rPr>
      </w:pPr>
      <w:r w:rsidRPr="00346C1B">
        <w:rPr>
          <w:rFonts w:ascii="宋体" w:hAnsi="宋体" w:cs="Calibri" w:hint="eastAsia"/>
          <w:b/>
          <w:sz w:val="24"/>
        </w:rPr>
        <w:t xml:space="preserve">第四条 </w:t>
      </w:r>
      <w:r w:rsidRPr="00346C1B">
        <w:rPr>
          <w:rFonts w:ascii="宋体" w:hAnsi="宋体" w:cs="Calibri"/>
          <w:b/>
          <w:sz w:val="24"/>
        </w:rPr>
        <w:t>对主合同</w:t>
      </w:r>
      <w:r w:rsidRPr="00346C1B">
        <w:rPr>
          <w:rFonts w:ascii="宋体" w:hAnsi="宋体" w:cs="Calibri" w:hint="eastAsia"/>
          <w:b/>
          <w:sz w:val="24"/>
        </w:rPr>
        <w:t>第六条的</w:t>
      </w:r>
      <w:r w:rsidRPr="00346C1B">
        <w:rPr>
          <w:rFonts w:ascii="宋体" w:hAnsi="宋体" w:cs="Calibri"/>
          <w:b/>
          <w:sz w:val="24"/>
        </w:rPr>
        <w:t>补充约定</w:t>
      </w:r>
    </w:p>
    <w:p w:rsidR="00A672CD" w:rsidRPr="00346C1B" w:rsidRDefault="00A672CD" w:rsidP="00A672CD">
      <w:pPr>
        <w:spacing w:line="348" w:lineRule="auto"/>
        <w:ind w:leftChars="171" w:left="359" w:firstLine="120"/>
        <w:contextualSpacing/>
        <w:rPr>
          <w:rFonts w:ascii="宋体" w:hAnsi="宋体" w:cs="宋体"/>
          <w:kern w:val="0"/>
          <w:sz w:val="24"/>
        </w:rPr>
      </w:pPr>
      <w:r w:rsidRPr="00346C1B">
        <w:rPr>
          <w:rFonts w:ascii="宋体" w:hAnsi="宋体" w:cs="Calibri" w:hint="eastAsia"/>
          <w:sz w:val="24"/>
        </w:rPr>
        <w:t>1、本条及合同所述房</w:t>
      </w:r>
      <w:r w:rsidRPr="00346C1B">
        <w:rPr>
          <w:rFonts w:ascii="宋体" w:hAnsi="宋体" w:cs="Calibri"/>
          <w:sz w:val="24"/>
        </w:rPr>
        <w:t>价款</w:t>
      </w:r>
      <w:r w:rsidRPr="00346C1B">
        <w:rPr>
          <w:rFonts w:ascii="宋体" w:hAnsi="宋体" w:cs="Calibri" w:hint="eastAsia"/>
          <w:sz w:val="24"/>
        </w:rPr>
        <w:t>均包括</w:t>
      </w:r>
      <w:r w:rsidRPr="00346C1B">
        <w:rPr>
          <w:rFonts w:ascii="宋体" w:hAnsi="宋体" w:cs="Calibri"/>
          <w:sz w:val="24"/>
        </w:rPr>
        <w:t>增值税</w:t>
      </w:r>
      <w:r w:rsidRPr="00346C1B">
        <w:rPr>
          <w:rFonts w:ascii="宋体" w:hAnsi="宋体" w:cs="Calibri" w:hint="eastAsia"/>
          <w:sz w:val="24"/>
        </w:rPr>
        <w:t>，该</w:t>
      </w:r>
      <w:r w:rsidRPr="00346C1B">
        <w:rPr>
          <w:rFonts w:ascii="宋体" w:hAnsi="宋体" w:cs="宋体" w:hint="eastAsia"/>
          <w:kern w:val="0"/>
          <w:sz w:val="24"/>
        </w:rPr>
        <w:t>房价款为约定乙方占有产权份额所</w:t>
      </w:r>
    </w:p>
    <w:p w:rsidR="00A672CD" w:rsidRPr="00346C1B" w:rsidRDefault="00A672CD" w:rsidP="00A672CD">
      <w:pPr>
        <w:spacing w:line="348" w:lineRule="auto"/>
        <w:contextualSpacing/>
        <w:rPr>
          <w:rFonts w:ascii="宋体" w:hAnsi="宋体" w:cs="宋体"/>
          <w:kern w:val="0"/>
          <w:sz w:val="24"/>
        </w:rPr>
      </w:pPr>
      <w:r w:rsidRPr="00346C1B">
        <w:rPr>
          <w:rFonts w:ascii="宋体" w:hAnsi="宋体" w:cs="宋体" w:hint="eastAsia"/>
          <w:kern w:val="0"/>
          <w:sz w:val="24"/>
        </w:rPr>
        <w:t>对应的部分，并不代表该房屋的整体价值。</w:t>
      </w:r>
    </w:p>
    <w:p w:rsidR="00A672CD" w:rsidRPr="00346C1B" w:rsidRDefault="00A672CD" w:rsidP="00A672CD">
      <w:pPr>
        <w:spacing w:line="348" w:lineRule="auto"/>
        <w:contextualSpacing/>
        <w:rPr>
          <w:rFonts w:ascii="宋体" w:hAnsi="宋体" w:cs="Calibri"/>
          <w:sz w:val="24"/>
        </w:rPr>
      </w:pPr>
      <w:r w:rsidRPr="00346C1B">
        <w:rPr>
          <w:rFonts w:ascii="宋体" w:hAnsi="宋体" w:cs="宋体" w:hint="eastAsia"/>
          <w:kern w:val="0"/>
          <w:sz w:val="24"/>
        </w:rPr>
        <w:t xml:space="preserve">    2、本条中所述“累计应付款”是指截止违约情形发生时，乙方累计应支付的全</w:t>
      </w:r>
      <w:r w:rsidRPr="00346C1B">
        <w:rPr>
          <w:rFonts w:ascii="宋体" w:hAnsi="宋体" w:cs="宋体" w:hint="eastAsia"/>
          <w:kern w:val="0"/>
          <w:sz w:val="24"/>
        </w:rPr>
        <w:lastRenderedPageBreak/>
        <w:t>部房价款，</w:t>
      </w:r>
      <w:r w:rsidRPr="00346C1B">
        <w:rPr>
          <w:rFonts w:ascii="宋体" w:hAnsi="宋体" w:cs="宋体" w:hint="eastAsia"/>
          <w:b/>
          <w:kern w:val="0"/>
          <w:sz w:val="24"/>
          <w:u w:val="single"/>
        </w:rPr>
        <w:t>【包括】</w:t>
      </w:r>
      <w:r w:rsidRPr="00346C1B">
        <w:rPr>
          <w:rFonts w:ascii="宋体" w:hAnsi="宋体" w:cs="宋体" w:hint="eastAsia"/>
          <w:kern w:val="0"/>
          <w:sz w:val="24"/>
        </w:rPr>
        <w:t>已支付的房价款和逾期应支付的房价款。</w:t>
      </w:r>
    </w:p>
    <w:p w:rsidR="00A672CD" w:rsidRPr="00346C1B" w:rsidRDefault="00A672CD" w:rsidP="00A672CD">
      <w:pPr>
        <w:pStyle w:val="Afb"/>
        <w:snapToGrid w:val="0"/>
        <w:spacing w:line="348" w:lineRule="auto"/>
        <w:ind w:right="105" w:firstLine="509"/>
        <w:contextualSpacing/>
        <w:rPr>
          <w:rFonts w:ascii="宋体" w:eastAsia="宋体" w:hAnsi="宋体" w:cs="Calibri"/>
          <w:b/>
          <w:bCs/>
          <w:color w:val="auto"/>
          <w:sz w:val="24"/>
          <w:szCs w:val="24"/>
          <w:lang w:val="zh-TW" w:eastAsia="zh-TW"/>
        </w:rPr>
      </w:pPr>
      <w:r w:rsidRPr="00346C1B">
        <w:rPr>
          <w:rFonts w:ascii="宋体" w:eastAsia="宋体" w:hAnsi="宋体" w:cs="Calibri"/>
          <w:b/>
          <w:color w:val="auto"/>
          <w:sz w:val="24"/>
          <w:szCs w:val="24"/>
        </w:rPr>
        <w:t>第</w:t>
      </w:r>
      <w:r w:rsidRPr="00346C1B">
        <w:rPr>
          <w:rFonts w:ascii="宋体" w:eastAsia="宋体" w:hAnsi="宋体" w:cs="Calibri" w:hint="eastAsia"/>
          <w:b/>
          <w:color w:val="auto"/>
          <w:sz w:val="24"/>
          <w:szCs w:val="24"/>
        </w:rPr>
        <w:t>五</w:t>
      </w:r>
      <w:r w:rsidRPr="00346C1B">
        <w:rPr>
          <w:rFonts w:ascii="宋体" w:eastAsia="宋体" w:hAnsi="宋体" w:cs="Calibri"/>
          <w:b/>
          <w:color w:val="auto"/>
          <w:sz w:val="24"/>
          <w:szCs w:val="24"/>
        </w:rPr>
        <w:t xml:space="preserve">条 </w:t>
      </w:r>
      <w:r w:rsidRPr="00346C1B">
        <w:rPr>
          <w:rFonts w:ascii="宋体" w:eastAsia="宋体" w:hAnsi="宋体" w:cs="Calibri"/>
          <w:b/>
          <w:bCs/>
          <w:color w:val="auto"/>
          <w:kern w:val="44"/>
          <w:sz w:val="24"/>
          <w:szCs w:val="24"/>
          <w:u w:color="0D0D0D"/>
          <w:lang w:val="zh-TW" w:eastAsia="zh-TW"/>
        </w:rPr>
        <w:t>对</w:t>
      </w:r>
      <w:r w:rsidRPr="00346C1B">
        <w:rPr>
          <w:rFonts w:ascii="宋体" w:eastAsia="宋体" w:hAnsi="宋体" w:cs="Calibri" w:hint="eastAsia"/>
          <w:b/>
          <w:bCs/>
          <w:color w:val="auto"/>
          <w:kern w:val="44"/>
          <w:sz w:val="24"/>
          <w:szCs w:val="24"/>
          <w:u w:color="0D0D0D"/>
          <w:lang w:val="zh-TW"/>
        </w:rPr>
        <w:t>主</w:t>
      </w:r>
      <w:r w:rsidRPr="00346C1B">
        <w:rPr>
          <w:rFonts w:ascii="宋体" w:eastAsia="宋体" w:hAnsi="宋体" w:cs="Calibri"/>
          <w:b/>
          <w:bCs/>
          <w:color w:val="auto"/>
          <w:kern w:val="44"/>
          <w:sz w:val="24"/>
          <w:szCs w:val="24"/>
          <w:u w:color="0D0D0D"/>
          <w:lang w:val="zh-TW" w:eastAsia="zh-TW"/>
        </w:rPr>
        <w:t>合同</w:t>
      </w:r>
      <w:r w:rsidRPr="00346C1B">
        <w:rPr>
          <w:rFonts w:ascii="宋体" w:eastAsia="宋体" w:hAnsi="宋体" w:cs="Calibri" w:hint="eastAsia"/>
          <w:b/>
          <w:bCs/>
          <w:color w:val="auto"/>
          <w:kern w:val="44"/>
          <w:sz w:val="24"/>
          <w:szCs w:val="24"/>
          <w:u w:color="0D0D0D"/>
          <w:lang w:val="zh-TW"/>
        </w:rPr>
        <w:t>第八条及附件五</w:t>
      </w:r>
      <w:r w:rsidRPr="00346C1B">
        <w:rPr>
          <w:rFonts w:ascii="宋体" w:eastAsia="宋体" w:hAnsi="宋体" w:cs="Calibri"/>
          <w:b/>
          <w:bCs/>
          <w:color w:val="auto"/>
          <w:sz w:val="24"/>
          <w:szCs w:val="24"/>
          <w:lang w:val="zh-TW" w:eastAsia="zh-TW"/>
        </w:rPr>
        <w:t>的</w:t>
      </w:r>
      <w:r w:rsidRPr="00346C1B">
        <w:rPr>
          <w:rFonts w:ascii="宋体" w:eastAsia="宋体" w:hAnsi="宋体" w:cs="Calibri" w:hint="eastAsia"/>
          <w:b/>
          <w:bCs/>
          <w:color w:val="auto"/>
          <w:sz w:val="24"/>
          <w:szCs w:val="24"/>
          <w:lang w:val="zh-TW"/>
        </w:rPr>
        <w:t>补充</w:t>
      </w:r>
      <w:r w:rsidRPr="00346C1B">
        <w:rPr>
          <w:rFonts w:ascii="宋体" w:eastAsia="宋体" w:hAnsi="宋体" w:cs="Calibri"/>
          <w:b/>
          <w:bCs/>
          <w:color w:val="auto"/>
          <w:sz w:val="24"/>
          <w:szCs w:val="24"/>
          <w:lang w:val="zh-TW" w:eastAsia="zh-TW"/>
        </w:rPr>
        <w:t>约定</w:t>
      </w:r>
    </w:p>
    <w:p w:rsidR="00A672CD" w:rsidRPr="00346C1B" w:rsidRDefault="00A672CD" w:rsidP="00A672CD">
      <w:pPr>
        <w:pStyle w:val="Afb"/>
        <w:snapToGrid w:val="0"/>
        <w:spacing w:line="348" w:lineRule="auto"/>
        <w:ind w:right="105" w:firstLine="470"/>
        <w:contextualSpacing/>
        <w:rPr>
          <w:rFonts w:ascii="宋体" w:eastAsia="宋体" w:hAnsi="宋体" w:cs="Calibri"/>
          <w:color w:val="auto"/>
          <w:sz w:val="24"/>
          <w:szCs w:val="24"/>
        </w:rPr>
      </w:pPr>
      <w:r w:rsidRPr="00346C1B">
        <w:rPr>
          <w:rFonts w:ascii="宋体" w:eastAsia="宋体" w:hAnsi="宋体" w:cs="Calibri"/>
          <w:color w:val="auto"/>
          <w:sz w:val="24"/>
          <w:szCs w:val="24"/>
        </w:rPr>
        <w:t>1</w:t>
      </w:r>
      <w:r w:rsidRPr="00346C1B">
        <w:rPr>
          <w:rFonts w:ascii="宋体" w:eastAsia="宋体" w:hAnsi="宋体" w:cs="Calibri"/>
          <w:color w:val="auto"/>
          <w:sz w:val="24"/>
          <w:szCs w:val="24"/>
          <w:lang w:val="zh-TW" w:eastAsia="zh-TW"/>
        </w:rPr>
        <w:t>、一次性付款：</w:t>
      </w:r>
    </w:p>
    <w:p w:rsidR="00A672CD" w:rsidRPr="00346C1B" w:rsidRDefault="00A672CD" w:rsidP="00A672CD">
      <w:pPr>
        <w:pStyle w:val="Afb"/>
        <w:snapToGrid w:val="0"/>
        <w:spacing w:line="348" w:lineRule="auto"/>
        <w:ind w:right="105" w:firstLine="470"/>
        <w:contextualSpacing/>
        <w:rPr>
          <w:rFonts w:ascii="宋体" w:eastAsia="宋体" w:hAnsi="宋体" w:cs="Calibri"/>
          <w:color w:val="auto"/>
          <w:sz w:val="24"/>
          <w:szCs w:val="24"/>
          <w:lang w:val="zh-TW"/>
        </w:rPr>
      </w:pPr>
      <w:r w:rsidRPr="00346C1B">
        <w:rPr>
          <w:rFonts w:ascii="宋体" w:eastAsia="宋体" w:hAnsi="宋体" w:cs="Calibri" w:hint="eastAsia"/>
          <w:color w:val="auto"/>
          <w:sz w:val="24"/>
          <w:szCs w:val="24"/>
          <w:lang w:val="zh-TW"/>
        </w:rPr>
        <w:t>乙方应当按合同约定的期限支付房价款，逾期的按照合同约定承担违约责任；乙方</w:t>
      </w:r>
      <w:r w:rsidRPr="00346C1B">
        <w:rPr>
          <w:rFonts w:ascii="宋体" w:eastAsia="宋体" w:hAnsi="宋体" w:cs="Calibri"/>
          <w:color w:val="auto"/>
          <w:sz w:val="24"/>
          <w:szCs w:val="24"/>
          <w:lang w:val="zh-TW" w:eastAsia="zh-TW"/>
        </w:rPr>
        <w:t>逾期付款</w:t>
      </w:r>
      <w:r w:rsidRPr="00346C1B">
        <w:rPr>
          <w:rFonts w:ascii="宋体" w:eastAsia="宋体" w:hAnsi="宋体" w:cs="Calibri" w:hint="eastAsia"/>
          <w:color w:val="auto"/>
          <w:sz w:val="24"/>
          <w:szCs w:val="24"/>
          <w:lang w:val="zh-TW"/>
        </w:rPr>
        <w:t>、甲方</w:t>
      </w:r>
      <w:r w:rsidRPr="00346C1B">
        <w:rPr>
          <w:rFonts w:ascii="宋体" w:eastAsia="宋体" w:hAnsi="宋体" w:cs="Calibri"/>
          <w:color w:val="auto"/>
          <w:sz w:val="24"/>
          <w:szCs w:val="24"/>
          <w:lang w:val="zh-TW" w:eastAsia="zh-TW"/>
        </w:rPr>
        <w:t>选择不解除</w:t>
      </w:r>
      <w:r w:rsidRPr="00346C1B">
        <w:rPr>
          <w:rFonts w:ascii="宋体" w:eastAsia="宋体" w:hAnsi="宋体" w:cs="Calibri" w:hint="eastAsia"/>
          <w:color w:val="auto"/>
          <w:sz w:val="24"/>
          <w:szCs w:val="24"/>
          <w:lang w:val="zh-TW"/>
        </w:rPr>
        <w:t>合同</w:t>
      </w:r>
      <w:r w:rsidRPr="00346C1B">
        <w:rPr>
          <w:rFonts w:ascii="宋体" w:eastAsia="宋体" w:hAnsi="宋体" w:cs="Calibri"/>
          <w:color w:val="auto"/>
          <w:sz w:val="24"/>
          <w:szCs w:val="24"/>
          <w:lang w:val="zh-TW" w:eastAsia="zh-TW"/>
        </w:rPr>
        <w:t>的，</w:t>
      </w:r>
      <w:r w:rsidRPr="00346C1B">
        <w:rPr>
          <w:rFonts w:ascii="宋体" w:eastAsia="宋体" w:hAnsi="宋体" w:cs="Calibri" w:hint="eastAsia"/>
          <w:color w:val="auto"/>
          <w:sz w:val="24"/>
          <w:szCs w:val="24"/>
          <w:lang w:val="zh-TW"/>
        </w:rPr>
        <w:t>乙方承担的</w:t>
      </w:r>
      <w:r w:rsidRPr="00346C1B">
        <w:rPr>
          <w:rFonts w:ascii="宋体" w:eastAsia="宋体" w:hAnsi="宋体" w:cs="Calibri"/>
          <w:color w:val="auto"/>
          <w:sz w:val="24"/>
          <w:szCs w:val="24"/>
          <w:lang w:val="zh-TW" w:eastAsia="zh-TW"/>
        </w:rPr>
        <w:t>违约金</w:t>
      </w:r>
      <w:r w:rsidRPr="00346C1B">
        <w:rPr>
          <w:rFonts w:ascii="宋体" w:eastAsia="宋体" w:hAnsi="宋体" w:cs="Calibri" w:hint="eastAsia"/>
          <w:color w:val="auto"/>
          <w:sz w:val="24"/>
          <w:szCs w:val="24"/>
          <w:lang w:val="zh-TW"/>
        </w:rPr>
        <w:t>计算时间为：</w:t>
      </w:r>
      <w:r w:rsidRPr="00346C1B">
        <w:rPr>
          <w:rFonts w:ascii="宋体" w:eastAsia="宋体" w:hAnsi="宋体" w:cs="Calibri"/>
          <w:color w:val="auto"/>
          <w:sz w:val="24"/>
          <w:szCs w:val="24"/>
          <w:lang w:val="zh-TW" w:eastAsia="zh-TW"/>
        </w:rPr>
        <w:t>自约定付款期限届满之</w:t>
      </w:r>
      <w:r w:rsidRPr="00346C1B">
        <w:rPr>
          <w:rFonts w:ascii="宋体" w:eastAsia="宋体" w:hAnsi="宋体" w:cs="Calibri" w:hint="eastAsia"/>
          <w:b/>
          <w:color w:val="auto"/>
          <w:sz w:val="24"/>
          <w:szCs w:val="24"/>
          <w:u w:val="single"/>
          <w:lang w:val="zh-TW"/>
        </w:rPr>
        <w:t>【</w:t>
      </w:r>
      <w:r w:rsidRPr="00346C1B">
        <w:rPr>
          <w:rFonts w:ascii="宋体" w:eastAsia="宋体" w:hAnsi="宋体" w:cs="Calibri"/>
          <w:b/>
          <w:color w:val="auto"/>
          <w:sz w:val="24"/>
          <w:szCs w:val="24"/>
          <w:u w:val="single"/>
          <w:lang w:val="zh-TW" w:eastAsia="zh-TW"/>
        </w:rPr>
        <w:t>次日</w:t>
      </w:r>
      <w:r w:rsidRPr="00346C1B">
        <w:rPr>
          <w:rFonts w:ascii="宋体" w:eastAsia="宋体" w:hAnsi="宋体" w:cs="Calibri" w:hint="eastAsia"/>
          <w:b/>
          <w:color w:val="auto"/>
          <w:sz w:val="24"/>
          <w:szCs w:val="24"/>
          <w:u w:val="single"/>
          <w:lang w:val="zh-TW"/>
        </w:rPr>
        <w:t>】</w:t>
      </w:r>
      <w:r w:rsidRPr="00346C1B">
        <w:rPr>
          <w:rFonts w:ascii="宋体" w:eastAsia="宋体" w:hAnsi="宋体" w:cs="Calibri"/>
          <w:color w:val="auto"/>
          <w:sz w:val="24"/>
          <w:szCs w:val="24"/>
          <w:lang w:val="zh-TW" w:eastAsia="zh-TW"/>
        </w:rPr>
        <w:t>起，至</w:t>
      </w:r>
      <w:r w:rsidRPr="00346C1B">
        <w:rPr>
          <w:rFonts w:ascii="宋体" w:eastAsia="宋体" w:hAnsi="宋体" w:cs="Calibri" w:hint="eastAsia"/>
          <w:b/>
          <w:color w:val="auto"/>
          <w:sz w:val="24"/>
          <w:szCs w:val="24"/>
          <w:u w:val="single"/>
          <w:lang w:val="zh-TW"/>
        </w:rPr>
        <w:t>【</w:t>
      </w:r>
      <w:r w:rsidRPr="00346C1B">
        <w:rPr>
          <w:rFonts w:ascii="宋体" w:eastAsia="宋体" w:hAnsi="宋体" w:cs="Calibri"/>
          <w:b/>
          <w:color w:val="auto"/>
          <w:sz w:val="24"/>
          <w:szCs w:val="24"/>
          <w:u w:val="single"/>
          <w:lang w:val="zh-TW" w:eastAsia="zh-TW"/>
        </w:rPr>
        <w:t>实际付清之日</w:t>
      </w:r>
      <w:r w:rsidRPr="00346C1B">
        <w:rPr>
          <w:rFonts w:ascii="宋体" w:eastAsia="宋体" w:hAnsi="宋体" w:cs="Calibri" w:hint="eastAsia"/>
          <w:b/>
          <w:color w:val="auto"/>
          <w:sz w:val="24"/>
          <w:szCs w:val="24"/>
          <w:u w:val="single"/>
          <w:lang w:val="zh-TW"/>
        </w:rPr>
        <w:t>】</w:t>
      </w:r>
      <w:r w:rsidRPr="00346C1B">
        <w:rPr>
          <w:rFonts w:ascii="宋体" w:eastAsia="宋体" w:hAnsi="宋体" w:cs="Calibri"/>
          <w:color w:val="auto"/>
          <w:sz w:val="24"/>
          <w:szCs w:val="24"/>
          <w:lang w:val="zh-TW" w:eastAsia="zh-TW"/>
        </w:rPr>
        <w:t>止。</w:t>
      </w:r>
    </w:p>
    <w:p w:rsidR="00A672CD" w:rsidRPr="00346C1B" w:rsidRDefault="00A672CD" w:rsidP="00A672CD">
      <w:pPr>
        <w:pStyle w:val="Afb"/>
        <w:snapToGrid w:val="0"/>
        <w:spacing w:line="348" w:lineRule="auto"/>
        <w:ind w:right="105" w:firstLine="470"/>
        <w:contextualSpacing/>
        <w:rPr>
          <w:rFonts w:ascii="宋体" w:eastAsia="宋体" w:hAnsi="宋体" w:cs="Calibri"/>
          <w:color w:val="auto"/>
          <w:sz w:val="24"/>
          <w:szCs w:val="24"/>
          <w:lang w:val="zh-TW"/>
        </w:rPr>
      </w:pPr>
      <w:r w:rsidRPr="00346C1B">
        <w:rPr>
          <w:rFonts w:ascii="宋体" w:eastAsia="宋体" w:hAnsi="宋体" w:cs="Calibri"/>
          <w:color w:val="auto"/>
          <w:sz w:val="24"/>
          <w:szCs w:val="24"/>
        </w:rPr>
        <w:t>2</w:t>
      </w:r>
      <w:r w:rsidRPr="00346C1B">
        <w:rPr>
          <w:rFonts w:ascii="宋体" w:eastAsia="宋体" w:hAnsi="宋体" w:cs="Calibri"/>
          <w:color w:val="auto"/>
          <w:sz w:val="24"/>
          <w:szCs w:val="24"/>
          <w:lang w:val="zh-TW" w:eastAsia="zh-TW"/>
        </w:rPr>
        <w:t>、</w:t>
      </w:r>
      <w:r w:rsidRPr="00346C1B">
        <w:rPr>
          <w:rFonts w:ascii="宋体" w:eastAsia="宋体" w:hAnsi="宋体" w:cs="Calibri" w:hint="eastAsia"/>
          <w:color w:val="auto"/>
          <w:sz w:val="24"/>
          <w:szCs w:val="24"/>
          <w:lang w:val="zh-TW"/>
        </w:rPr>
        <w:t>商业</w:t>
      </w:r>
      <w:r w:rsidRPr="00346C1B">
        <w:rPr>
          <w:rFonts w:ascii="宋体" w:eastAsia="宋体" w:hAnsi="宋体" w:cs="Calibri"/>
          <w:color w:val="auto"/>
          <w:sz w:val="24"/>
          <w:szCs w:val="24"/>
          <w:lang w:val="zh-TW" w:eastAsia="zh-TW"/>
        </w:rPr>
        <w:t>贷款</w:t>
      </w:r>
      <w:r w:rsidRPr="00346C1B">
        <w:rPr>
          <w:rFonts w:ascii="宋体" w:eastAsia="宋体" w:hAnsi="宋体" w:cs="Calibri" w:hint="eastAsia"/>
          <w:color w:val="auto"/>
          <w:sz w:val="24"/>
          <w:szCs w:val="24"/>
          <w:lang w:val="zh-TW"/>
        </w:rPr>
        <w:t>/公积金贷款/组合贷款</w:t>
      </w:r>
      <w:r w:rsidRPr="00346C1B">
        <w:rPr>
          <w:rFonts w:ascii="宋体" w:eastAsia="宋体" w:hAnsi="宋体" w:cs="Calibri"/>
          <w:color w:val="auto"/>
          <w:sz w:val="24"/>
          <w:szCs w:val="24"/>
          <w:lang w:val="zh-TW" w:eastAsia="zh-TW"/>
        </w:rPr>
        <w:t>：</w:t>
      </w:r>
    </w:p>
    <w:p w:rsidR="00A672CD" w:rsidRPr="00346C1B" w:rsidRDefault="00A672CD" w:rsidP="00A672CD">
      <w:pPr>
        <w:pStyle w:val="Afb"/>
        <w:snapToGrid w:val="0"/>
        <w:spacing w:line="348" w:lineRule="auto"/>
        <w:ind w:right="105" w:firstLine="470"/>
        <w:contextualSpacing/>
        <w:rPr>
          <w:rFonts w:ascii="宋体" w:eastAsia="宋体" w:hAnsi="宋体" w:cs="宋体"/>
          <w:color w:val="auto"/>
          <w:sz w:val="24"/>
          <w:szCs w:val="24"/>
          <w:lang w:val="zh-TW"/>
        </w:rPr>
      </w:pPr>
      <w:r w:rsidRPr="00346C1B">
        <w:rPr>
          <w:rFonts w:ascii="宋体" w:eastAsia="宋体" w:hAnsi="宋体" w:cs="Calibri" w:hint="eastAsia"/>
          <w:color w:val="auto"/>
          <w:sz w:val="24"/>
          <w:szCs w:val="24"/>
          <w:u w:color="0D0D0D"/>
          <w:lang w:val="zh-TW"/>
        </w:rPr>
        <w:t>2.1</w:t>
      </w:r>
      <w:r w:rsidRPr="00346C1B">
        <w:rPr>
          <w:rFonts w:ascii="宋体" w:eastAsia="宋体" w:hAnsi="宋体" w:cs="宋体" w:hint="eastAsia"/>
          <w:color w:val="auto"/>
          <w:sz w:val="24"/>
          <w:szCs w:val="24"/>
          <w:lang w:val="zh-TW"/>
        </w:rPr>
        <w:t>乙方应当</w:t>
      </w:r>
      <w:r w:rsidRPr="00346C1B">
        <w:rPr>
          <w:rFonts w:ascii="宋体" w:eastAsia="宋体" w:hAnsi="宋体" w:cs="宋体" w:hint="eastAsia"/>
          <w:b/>
          <w:color w:val="auto"/>
          <w:sz w:val="24"/>
          <w:szCs w:val="24"/>
          <w:u w:val="single"/>
          <w:lang w:val="zh-TW"/>
        </w:rPr>
        <w:t>【按合同约定时间】</w:t>
      </w:r>
      <w:r w:rsidRPr="00346C1B">
        <w:rPr>
          <w:rFonts w:ascii="宋体" w:eastAsia="宋体" w:hAnsi="宋体" w:cs="宋体"/>
          <w:color w:val="auto"/>
          <w:sz w:val="24"/>
          <w:szCs w:val="24"/>
          <w:lang w:val="zh-TW"/>
        </w:rPr>
        <w:t>付清首付款（</w:t>
      </w:r>
      <w:r w:rsidRPr="00346C1B">
        <w:rPr>
          <w:rFonts w:ascii="宋体" w:eastAsia="宋体" w:hAnsi="宋体" w:cs="宋体" w:hint="eastAsia"/>
          <w:color w:val="auto"/>
          <w:sz w:val="24"/>
          <w:szCs w:val="24"/>
          <w:lang w:val="zh-TW"/>
        </w:rPr>
        <w:t>含已付的定金）</w:t>
      </w:r>
      <w:r w:rsidRPr="00346C1B">
        <w:rPr>
          <w:rFonts w:ascii="宋体" w:eastAsia="宋体" w:hAnsi="宋体" w:cs="宋体"/>
          <w:color w:val="auto"/>
          <w:sz w:val="24"/>
          <w:szCs w:val="24"/>
          <w:u w:val="single"/>
          <w:lang w:val="zh-TW"/>
        </w:rPr>
        <w:t>【           】</w:t>
      </w:r>
      <w:r w:rsidRPr="00346C1B">
        <w:rPr>
          <w:rFonts w:ascii="宋体" w:eastAsia="宋体" w:hAnsi="宋体" w:cs="宋体"/>
          <w:color w:val="auto"/>
          <w:sz w:val="24"/>
          <w:szCs w:val="24"/>
          <w:lang w:val="zh-TW"/>
        </w:rPr>
        <w:t>元</w:t>
      </w:r>
      <w:r w:rsidRPr="00346C1B">
        <w:rPr>
          <w:rFonts w:ascii="宋体" w:eastAsia="宋体" w:hAnsi="宋体" w:cs="宋体" w:hint="eastAsia"/>
          <w:color w:val="auto"/>
          <w:sz w:val="24"/>
          <w:szCs w:val="24"/>
          <w:lang w:val="zh-TW"/>
        </w:rPr>
        <w:t>；余款按照附件五的约定</w:t>
      </w:r>
      <w:r w:rsidRPr="00346C1B">
        <w:rPr>
          <w:rFonts w:ascii="宋体" w:eastAsia="宋体" w:hAnsi="宋体" w:cs="宋体"/>
          <w:color w:val="auto"/>
          <w:sz w:val="24"/>
          <w:szCs w:val="24"/>
          <w:lang w:val="zh-TW"/>
        </w:rPr>
        <w:t>申请贷款（下称</w:t>
      </w:r>
      <w:r w:rsidRPr="00346C1B">
        <w:rPr>
          <w:rFonts w:ascii="宋体" w:eastAsia="宋体" w:hAnsi="宋体" w:cs="宋体" w:hint="eastAsia"/>
          <w:color w:val="auto"/>
          <w:sz w:val="24"/>
          <w:szCs w:val="24"/>
          <w:lang w:val="zh-TW"/>
        </w:rPr>
        <w:t>“</w:t>
      </w:r>
      <w:r w:rsidRPr="00346C1B">
        <w:rPr>
          <w:rFonts w:ascii="宋体" w:eastAsia="宋体" w:hAnsi="宋体" w:cs="宋体"/>
          <w:color w:val="auto"/>
          <w:sz w:val="24"/>
          <w:szCs w:val="24"/>
          <w:lang w:val="zh-TW"/>
        </w:rPr>
        <w:t>贷款</w:t>
      </w:r>
      <w:r w:rsidRPr="00346C1B">
        <w:rPr>
          <w:rFonts w:ascii="宋体" w:eastAsia="宋体" w:hAnsi="宋体" w:cs="宋体" w:hint="eastAsia"/>
          <w:color w:val="auto"/>
          <w:sz w:val="24"/>
          <w:szCs w:val="24"/>
          <w:lang w:val="zh-TW"/>
        </w:rPr>
        <w:t>”</w:t>
      </w:r>
      <w:r w:rsidRPr="00346C1B">
        <w:rPr>
          <w:rFonts w:ascii="宋体" w:eastAsia="宋体" w:hAnsi="宋体" w:cs="宋体"/>
          <w:color w:val="auto"/>
          <w:sz w:val="24"/>
          <w:szCs w:val="24"/>
          <w:lang w:val="zh-TW"/>
        </w:rPr>
        <w:t>）。批贷金额以银行/</w:t>
      </w:r>
      <w:r w:rsidRPr="00346C1B">
        <w:rPr>
          <w:rFonts w:ascii="宋体" w:eastAsia="宋体" w:hAnsi="宋体" w:cs="宋体" w:hint="eastAsia"/>
          <w:color w:val="auto"/>
          <w:sz w:val="24"/>
          <w:szCs w:val="24"/>
          <w:lang w:val="zh-TW"/>
        </w:rPr>
        <w:t>公积金管理机构的</w:t>
      </w:r>
      <w:r w:rsidRPr="00346C1B">
        <w:rPr>
          <w:rFonts w:ascii="宋体" w:eastAsia="宋体" w:hAnsi="宋体" w:cs="宋体"/>
          <w:color w:val="auto"/>
          <w:sz w:val="24"/>
          <w:szCs w:val="24"/>
          <w:lang w:val="zh-TW"/>
        </w:rPr>
        <w:t>最新</w:t>
      </w:r>
      <w:r w:rsidRPr="00346C1B">
        <w:rPr>
          <w:rFonts w:ascii="宋体" w:eastAsia="宋体" w:hAnsi="宋体" w:cs="Calibri"/>
          <w:color w:val="auto"/>
          <w:sz w:val="24"/>
          <w:szCs w:val="24"/>
          <w:lang w:val="zh-TW" w:eastAsia="zh-TW"/>
        </w:rPr>
        <w:t>政策为准</w:t>
      </w:r>
      <w:r w:rsidRPr="00346C1B">
        <w:rPr>
          <w:rFonts w:ascii="宋体" w:eastAsia="宋体" w:hAnsi="宋体" w:cs="宋体" w:hint="eastAsia"/>
          <w:color w:val="auto"/>
          <w:sz w:val="24"/>
          <w:szCs w:val="24"/>
          <w:lang w:val="zh-TW" w:eastAsia="zh-TW"/>
        </w:rPr>
        <w:t>，</w:t>
      </w:r>
      <w:r w:rsidRPr="00346C1B">
        <w:rPr>
          <w:rFonts w:ascii="宋体" w:eastAsia="宋体" w:hAnsi="宋体" w:cs="宋体" w:hint="eastAsia"/>
          <w:color w:val="auto"/>
          <w:sz w:val="24"/>
          <w:szCs w:val="24"/>
          <w:lang w:val="zh-TW"/>
        </w:rPr>
        <w:t>乙方自行</w:t>
      </w:r>
      <w:r w:rsidRPr="00346C1B">
        <w:rPr>
          <w:rFonts w:ascii="宋体" w:eastAsia="宋体" w:hAnsi="宋体" w:cs="宋体" w:hint="eastAsia"/>
          <w:color w:val="auto"/>
          <w:sz w:val="24"/>
          <w:szCs w:val="24"/>
          <w:lang w:val="zh-TW" w:eastAsia="zh-TW"/>
        </w:rPr>
        <w:t>承担贷款</w:t>
      </w:r>
      <w:r w:rsidRPr="00346C1B">
        <w:rPr>
          <w:rFonts w:ascii="宋体" w:eastAsia="宋体" w:hAnsi="宋体" w:cs="宋体" w:hint="eastAsia"/>
          <w:color w:val="auto"/>
          <w:sz w:val="24"/>
          <w:szCs w:val="24"/>
          <w:lang w:val="zh-TW"/>
        </w:rPr>
        <w:t>未</w:t>
      </w:r>
      <w:r w:rsidRPr="00346C1B">
        <w:rPr>
          <w:rFonts w:ascii="宋体" w:eastAsia="宋体" w:hAnsi="宋体" w:cs="宋体" w:hint="eastAsia"/>
          <w:color w:val="auto"/>
          <w:sz w:val="24"/>
          <w:szCs w:val="24"/>
          <w:lang w:val="zh-TW" w:eastAsia="zh-TW"/>
        </w:rPr>
        <w:t>获批准、贷款金额减少、利率提高、年限缩短的风险。</w:t>
      </w:r>
    </w:p>
    <w:p w:rsidR="00A672CD" w:rsidRPr="00346C1B" w:rsidRDefault="00A672CD" w:rsidP="00A672CD">
      <w:pPr>
        <w:pStyle w:val="Afb"/>
        <w:snapToGrid w:val="0"/>
        <w:spacing w:line="348" w:lineRule="auto"/>
        <w:ind w:right="105" w:firstLine="480"/>
        <w:contextualSpacing/>
        <w:rPr>
          <w:rFonts w:ascii="宋体" w:eastAsia="宋体" w:hAnsi="宋体" w:cs="宋体"/>
          <w:color w:val="auto"/>
          <w:sz w:val="24"/>
          <w:szCs w:val="24"/>
          <w:lang w:val="zh-TW"/>
        </w:rPr>
      </w:pPr>
      <w:r w:rsidRPr="00346C1B">
        <w:rPr>
          <w:rFonts w:ascii="宋体" w:eastAsia="宋体" w:hAnsi="宋体" w:cs="Calibri" w:hint="eastAsia"/>
          <w:color w:val="auto"/>
          <w:sz w:val="24"/>
          <w:szCs w:val="24"/>
          <w:u w:color="0D0D0D"/>
          <w:lang w:val="zh-TW"/>
        </w:rPr>
        <w:t>2.2乙方应当于</w:t>
      </w:r>
      <w:r w:rsidRPr="00346C1B">
        <w:rPr>
          <w:rFonts w:ascii="宋体" w:eastAsia="宋体" w:hAnsi="宋体" w:cs="Calibri"/>
          <w:color w:val="auto"/>
          <w:sz w:val="24"/>
          <w:szCs w:val="24"/>
          <w:u w:color="0D0D0D"/>
          <w:lang w:val="zh-TW" w:eastAsia="zh-TW"/>
        </w:rPr>
        <w:t>合同</w:t>
      </w:r>
      <w:r w:rsidRPr="00346C1B">
        <w:rPr>
          <w:rFonts w:ascii="宋体" w:eastAsia="宋体" w:hAnsi="宋体" w:cs="Calibri" w:hint="eastAsia"/>
          <w:color w:val="auto"/>
          <w:sz w:val="24"/>
          <w:szCs w:val="24"/>
          <w:u w:color="0D0D0D"/>
          <w:lang w:val="zh-TW"/>
        </w:rPr>
        <w:t>签署</w:t>
      </w:r>
      <w:r w:rsidRPr="00346C1B">
        <w:rPr>
          <w:rFonts w:ascii="宋体" w:eastAsia="宋体" w:hAnsi="宋体" w:cs="Calibri"/>
          <w:color w:val="auto"/>
          <w:sz w:val="24"/>
          <w:szCs w:val="24"/>
          <w:u w:color="0D0D0D"/>
          <w:lang w:val="zh-TW" w:eastAsia="zh-TW"/>
        </w:rPr>
        <w:t>之日起</w:t>
      </w:r>
      <w:r w:rsidRPr="00346C1B">
        <w:rPr>
          <w:rFonts w:ascii="宋体" w:eastAsia="宋体" w:hAnsi="宋体" w:cs="Calibri" w:hint="eastAsia"/>
          <w:b/>
          <w:color w:val="auto"/>
          <w:sz w:val="24"/>
          <w:szCs w:val="24"/>
          <w:u w:val="single"/>
          <w:lang w:val="zh-TW"/>
        </w:rPr>
        <w:t>【</w:t>
      </w:r>
      <w:r w:rsidRPr="00346C1B">
        <w:rPr>
          <w:rFonts w:ascii="宋体" w:eastAsia="宋体" w:hAnsi="宋体" w:cs="Calibri"/>
          <w:b/>
          <w:color w:val="auto"/>
          <w:sz w:val="24"/>
          <w:szCs w:val="24"/>
          <w:u w:val="single" w:color="0D0D0D"/>
        </w:rPr>
        <w:t>15</w:t>
      </w:r>
      <w:r w:rsidRPr="00346C1B">
        <w:rPr>
          <w:rFonts w:ascii="宋体" w:eastAsia="宋体" w:hAnsi="宋体" w:cs="Calibri" w:hint="eastAsia"/>
          <w:b/>
          <w:color w:val="auto"/>
          <w:sz w:val="24"/>
          <w:szCs w:val="24"/>
          <w:u w:val="single"/>
          <w:lang w:val="zh-TW"/>
        </w:rPr>
        <w:t>】</w:t>
      </w:r>
      <w:r w:rsidRPr="00346C1B">
        <w:rPr>
          <w:rFonts w:ascii="宋体" w:eastAsia="宋体" w:hAnsi="宋体" w:cs="Calibri"/>
          <w:color w:val="auto"/>
          <w:sz w:val="24"/>
          <w:szCs w:val="24"/>
          <w:u w:color="0D0D0D"/>
          <w:lang w:val="zh-TW" w:eastAsia="zh-TW"/>
        </w:rPr>
        <w:t>日内向</w:t>
      </w:r>
      <w:r w:rsidRPr="00346C1B">
        <w:rPr>
          <w:rFonts w:ascii="宋体" w:eastAsia="宋体" w:hAnsi="宋体" w:cs="宋体" w:hint="eastAsia"/>
          <w:color w:val="auto"/>
          <w:sz w:val="24"/>
          <w:szCs w:val="24"/>
          <w:lang w:val="zh-TW"/>
        </w:rPr>
        <w:t>商业</w:t>
      </w:r>
      <w:r w:rsidRPr="00346C1B">
        <w:rPr>
          <w:rFonts w:ascii="宋体" w:eastAsia="宋体" w:hAnsi="宋体" w:cs="宋体"/>
          <w:color w:val="auto"/>
          <w:sz w:val="24"/>
          <w:szCs w:val="24"/>
          <w:lang w:val="zh-TW"/>
        </w:rPr>
        <w:t>银行或</w:t>
      </w:r>
      <w:r w:rsidRPr="00346C1B">
        <w:rPr>
          <w:rFonts w:ascii="宋体" w:eastAsia="宋体" w:hAnsi="宋体" w:cs="宋体" w:hint="eastAsia"/>
          <w:color w:val="auto"/>
          <w:sz w:val="24"/>
          <w:szCs w:val="24"/>
          <w:lang w:val="zh-TW"/>
        </w:rPr>
        <w:t>公积金管理机构委托的贷款</w:t>
      </w:r>
      <w:r w:rsidRPr="00346C1B">
        <w:rPr>
          <w:rFonts w:ascii="宋体" w:eastAsia="宋体" w:hAnsi="宋体" w:cs="宋体"/>
          <w:color w:val="auto"/>
          <w:sz w:val="24"/>
          <w:szCs w:val="24"/>
          <w:lang w:val="zh-TW"/>
        </w:rPr>
        <w:t>银行交齐规定的贷款资料及费用</w:t>
      </w:r>
      <w:r w:rsidRPr="00346C1B">
        <w:rPr>
          <w:rFonts w:ascii="宋体" w:eastAsia="宋体" w:hAnsi="宋体" w:cs="宋体" w:hint="eastAsia"/>
          <w:color w:val="auto"/>
          <w:sz w:val="24"/>
          <w:szCs w:val="24"/>
          <w:lang w:val="zh-TW"/>
        </w:rPr>
        <w:t>（若有）</w:t>
      </w:r>
      <w:r w:rsidRPr="00346C1B">
        <w:rPr>
          <w:rFonts w:ascii="宋体" w:eastAsia="宋体" w:hAnsi="宋体" w:cs="宋体"/>
          <w:color w:val="auto"/>
          <w:sz w:val="24"/>
          <w:szCs w:val="24"/>
          <w:lang w:val="zh-TW"/>
        </w:rPr>
        <w:t>，并</w:t>
      </w:r>
      <w:r w:rsidRPr="00346C1B">
        <w:rPr>
          <w:rFonts w:ascii="宋体" w:eastAsia="宋体" w:hAnsi="宋体" w:cs="宋体" w:hint="eastAsia"/>
          <w:color w:val="auto"/>
          <w:sz w:val="24"/>
          <w:szCs w:val="24"/>
          <w:lang w:val="zh-TW"/>
        </w:rPr>
        <w:t>按</w:t>
      </w:r>
      <w:r w:rsidRPr="00346C1B">
        <w:rPr>
          <w:rFonts w:ascii="宋体" w:eastAsia="宋体" w:hAnsi="宋体" w:cs="Calibri" w:hint="eastAsia"/>
          <w:color w:val="auto"/>
          <w:sz w:val="24"/>
          <w:szCs w:val="24"/>
          <w:u w:color="0D0D0D"/>
          <w:lang w:val="zh-TW"/>
        </w:rPr>
        <w:t>照</w:t>
      </w:r>
      <w:r w:rsidRPr="00346C1B">
        <w:rPr>
          <w:rFonts w:ascii="宋体" w:eastAsia="宋体" w:hAnsi="宋体" w:cs="Calibri"/>
          <w:color w:val="auto"/>
          <w:sz w:val="24"/>
          <w:szCs w:val="24"/>
          <w:u w:color="0D0D0D"/>
          <w:lang w:val="zh-TW" w:eastAsia="zh-TW"/>
        </w:rPr>
        <w:t>要求向</w:t>
      </w:r>
      <w:r w:rsidRPr="00346C1B">
        <w:rPr>
          <w:rFonts w:ascii="宋体" w:eastAsia="宋体" w:hAnsi="宋体" w:cs="Calibri" w:hint="eastAsia"/>
          <w:color w:val="auto"/>
          <w:sz w:val="24"/>
          <w:szCs w:val="24"/>
          <w:u w:color="0D0D0D"/>
          <w:lang w:val="zh-TW"/>
        </w:rPr>
        <w:t>甲方</w:t>
      </w:r>
      <w:r w:rsidRPr="00346C1B">
        <w:rPr>
          <w:rFonts w:ascii="宋体" w:eastAsia="宋体" w:hAnsi="宋体" w:cs="Calibri"/>
          <w:color w:val="auto"/>
          <w:sz w:val="24"/>
          <w:szCs w:val="24"/>
          <w:u w:color="0D0D0D"/>
          <w:lang w:val="zh-TW" w:eastAsia="zh-TW"/>
        </w:rPr>
        <w:t>增加首付款（若</w:t>
      </w:r>
      <w:r w:rsidRPr="00346C1B">
        <w:rPr>
          <w:rFonts w:ascii="宋体" w:eastAsia="宋体" w:hAnsi="宋体" w:cs="Calibri" w:hint="eastAsia"/>
          <w:color w:val="auto"/>
          <w:sz w:val="24"/>
          <w:szCs w:val="24"/>
          <w:u w:color="0D0D0D"/>
          <w:lang w:val="zh-TW"/>
        </w:rPr>
        <w:t>需要</w:t>
      </w:r>
      <w:r w:rsidRPr="00346C1B">
        <w:rPr>
          <w:rFonts w:ascii="宋体" w:eastAsia="宋体" w:hAnsi="宋体" w:cs="Calibri"/>
          <w:color w:val="auto"/>
          <w:sz w:val="24"/>
          <w:szCs w:val="24"/>
          <w:u w:color="0D0D0D"/>
          <w:lang w:val="zh-TW" w:eastAsia="zh-TW"/>
        </w:rPr>
        <w:t>）、签署相关文件。若</w:t>
      </w:r>
      <w:r w:rsidRPr="00346C1B">
        <w:rPr>
          <w:rFonts w:ascii="宋体" w:eastAsia="宋体" w:hAnsi="宋体" w:cs="Calibri" w:hint="eastAsia"/>
          <w:color w:val="auto"/>
          <w:sz w:val="24"/>
          <w:szCs w:val="24"/>
          <w:u w:color="0D0D0D"/>
          <w:lang w:val="zh-TW"/>
        </w:rPr>
        <w:t>乙方</w:t>
      </w:r>
      <w:r w:rsidRPr="00346C1B">
        <w:rPr>
          <w:rFonts w:ascii="宋体" w:eastAsia="宋体" w:hAnsi="宋体" w:cs="Calibri"/>
          <w:color w:val="auto"/>
          <w:sz w:val="24"/>
          <w:szCs w:val="24"/>
          <w:u w:color="0D0D0D"/>
          <w:lang w:val="zh-TW" w:eastAsia="zh-TW"/>
        </w:rPr>
        <w:t>未能交齐全部</w:t>
      </w:r>
      <w:r w:rsidRPr="00346C1B">
        <w:rPr>
          <w:rFonts w:ascii="宋体" w:eastAsia="宋体" w:hAnsi="宋体" w:cs="Calibri" w:hint="eastAsia"/>
          <w:color w:val="auto"/>
          <w:sz w:val="24"/>
          <w:szCs w:val="24"/>
          <w:u w:color="0D0D0D"/>
          <w:lang w:val="zh-TW"/>
        </w:rPr>
        <w:t>资料</w:t>
      </w:r>
      <w:r w:rsidRPr="00346C1B">
        <w:rPr>
          <w:rFonts w:ascii="宋体" w:eastAsia="宋体" w:hAnsi="宋体" w:cs="Calibri"/>
          <w:color w:val="auto"/>
          <w:sz w:val="24"/>
          <w:szCs w:val="24"/>
          <w:u w:color="0D0D0D"/>
          <w:lang w:val="zh-TW" w:eastAsia="zh-TW"/>
        </w:rPr>
        <w:t>及费用</w:t>
      </w:r>
      <w:r w:rsidRPr="00346C1B">
        <w:rPr>
          <w:rFonts w:ascii="宋体" w:eastAsia="宋体" w:hAnsi="宋体" w:cs="Calibri" w:hint="eastAsia"/>
          <w:color w:val="auto"/>
          <w:sz w:val="24"/>
          <w:szCs w:val="24"/>
          <w:u w:color="0D0D0D"/>
          <w:lang w:val="zh-TW"/>
        </w:rPr>
        <w:t>、增加首付款的</w:t>
      </w:r>
      <w:r w:rsidRPr="00346C1B">
        <w:rPr>
          <w:rFonts w:ascii="宋体" w:eastAsia="宋体" w:hAnsi="宋体" w:cs="Calibri"/>
          <w:color w:val="auto"/>
          <w:sz w:val="24"/>
          <w:szCs w:val="24"/>
          <w:u w:color="0D0D0D"/>
          <w:lang w:val="zh-TW" w:eastAsia="zh-TW"/>
        </w:rPr>
        <w:t>，应按贷款金额</w:t>
      </w:r>
      <w:r w:rsidRPr="00346C1B">
        <w:rPr>
          <w:rFonts w:ascii="宋体" w:eastAsia="宋体" w:hAnsi="宋体" w:cs="Calibri" w:hint="eastAsia"/>
          <w:b/>
          <w:color w:val="auto"/>
          <w:sz w:val="24"/>
          <w:szCs w:val="24"/>
          <w:u w:val="single"/>
          <w:lang w:val="zh-TW"/>
        </w:rPr>
        <w:t>【每日</w:t>
      </w:r>
      <w:r w:rsidRPr="00346C1B">
        <w:rPr>
          <w:rFonts w:ascii="宋体" w:eastAsia="宋体" w:hAnsi="宋体" w:cs="Calibri"/>
          <w:b/>
          <w:color w:val="auto"/>
          <w:sz w:val="24"/>
          <w:szCs w:val="24"/>
          <w:u w:val="single"/>
          <w:lang w:val="zh-TW" w:eastAsia="zh-TW"/>
        </w:rPr>
        <w:t>万分之</w:t>
      </w:r>
      <w:r w:rsidRPr="00346C1B">
        <w:rPr>
          <w:rFonts w:ascii="宋体" w:eastAsia="宋体" w:hAnsi="宋体" w:cs="Calibri" w:hint="eastAsia"/>
          <w:b/>
          <w:color w:val="auto"/>
          <w:sz w:val="24"/>
          <w:szCs w:val="24"/>
          <w:u w:val="single"/>
          <w:lang w:val="zh-TW"/>
        </w:rPr>
        <w:t>二】</w:t>
      </w:r>
      <w:r w:rsidRPr="00346C1B">
        <w:rPr>
          <w:rFonts w:ascii="宋体" w:eastAsia="宋体" w:hAnsi="宋体" w:cs="Calibri" w:hint="eastAsia"/>
          <w:color w:val="auto"/>
          <w:sz w:val="24"/>
          <w:szCs w:val="24"/>
          <w:lang w:val="zh-TW"/>
        </w:rPr>
        <w:t>的标准</w:t>
      </w:r>
      <w:r w:rsidRPr="00346C1B">
        <w:rPr>
          <w:rFonts w:ascii="宋体" w:eastAsia="宋体" w:hAnsi="宋体" w:cs="Calibri"/>
          <w:color w:val="auto"/>
          <w:sz w:val="24"/>
          <w:szCs w:val="24"/>
          <w:u w:color="0D0D0D"/>
          <w:lang w:val="zh-TW" w:eastAsia="zh-TW"/>
        </w:rPr>
        <w:t>向</w:t>
      </w:r>
      <w:r w:rsidRPr="00346C1B">
        <w:rPr>
          <w:rFonts w:ascii="宋体" w:eastAsia="宋体" w:hAnsi="宋体" w:cs="Calibri" w:hint="eastAsia"/>
          <w:color w:val="auto"/>
          <w:sz w:val="24"/>
          <w:szCs w:val="24"/>
          <w:u w:color="0D0D0D"/>
          <w:lang w:val="zh-TW"/>
        </w:rPr>
        <w:t>甲方</w:t>
      </w:r>
      <w:r w:rsidRPr="00346C1B">
        <w:rPr>
          <w:rFonts w:ascii="宋体" w:eastAsia="宋体" w:hAnsi="宋体" w:cs="Calibri"/>
          <w:color w:val="auto"/>
          <w:sz w:val="24"/>
          <w:szCs w:val="24"/>
          <w:u w:color="0D0D0D"/>
          <w:lang w:val="zh-TW" w:eastAsia="zh-TW"/>
        </w:rPr>
        <w:t>支付违约金</w:t>
      </w:r>
      <w:r w:rsidRPr="00346C1B">
        <w:rPr>
          <w:rFonts w:ascii="宋体" w:eastAsia="宋体" w:hAnsi="宋体" w:cs="Calibri"/>
          <w:color w:val="auto"/>
          <w:sz w:val="24"/>
          <w:szCs w:val="24"/>
          <w:u w:color="0D0D0D"/>
          <w:lang w:val="zh-TW"/>
        </w:rPr>
        <w:t>，</w:t>
      </w:r>
      <w:r w:rsidRPr="00346C1B">
        <w:rPr>
          <w:rFonts w:ascii="宋体" w:eastAsia="宋体" w:hAnsi="宋体" w:cs="Calibri"/>
          <w:color w:val="auto"/>
          <w:sz w:val="24"/>
          <w:szCs w:val="24"/>
          <w:u w:color="0D0D0D"/>
          <w:lang w:val="zh-TW" w:eastAsia="zh-TW"/>
        </w:rPr>
        <w:t>逾期超过</w:t>
      </w:r>
      <w:r w:rsidRPr="00346C1B">
        <w:rPr>
          <w:rFonts w:ascii="宋体" w:eastAsia="宋体" w:hAnsi="宋体" w:cs="Calibri" w:hint="eastAsia"/>
          <w:b/>
          <w:color w:val="auto"/>
          <w:sz w:val="24"/>
          <w:szCs w:val="24"/>
          <w:u w:val="single"/>
          <w:lang w:val="zh-TW"/>
        </w:rPr>
        <w:t>【</w:t>
      </w:r>
      <w:r w:rsidRPr="00346C1B">
        <w:rPr>
          <w:rFonts w:ascii="宋体" w:eastAsia="宋体" w:hAnsi="宋体" w:cs="Calibri" w:hint="eastAsia"/>
          <w:b/>
          <w:color w:val="auto"/>
          <w:sz w:val="24"/>
          <w:szCs w:val="24"/>
          <w:u w:val="single"/>
        </w:rPr>
        <w:t>60</w:t>
      </w:r>
      <w:r w:rsidRPr="00346C1B">
        <w:rPr>
          <w:rFonts w:ascii="宋体" w:eastAsia="宋体" w:hAnsi="宋体" w:cs="Calibri" w:hint="eastAsia"/>
          <w:b/>
          <w:color w:val="auto"/>
          <w:sz w:val="24"/>
          <w:szCs w:val="24"/>
          <w:u w:val="single"/>
          <w:lang w:val="zh-TW"/>
        </w:rPr>
        <w:t>】</w:t>
      </w:r>
      <w:r w:rsidRPr="00346C1B">
        <w:rPr>
          <w:rFonts w:ascii="宋体" w:eastAsia="宋体" w:hAnsi="宋体" w:cs="Calibri"/>
          <w:color w:val="auto"/>
          <w:sz w:val="24"/>
          <w:szCs w:val="24"/>
          <w:u w:color="0D0D0D"/>
          <w:lang w:val="zh-TW" w:eastAsia="zh-TW"/>
        </w:rPr>
        <w:t>日</w:t>
      </w:r>
      <w:r w:rsidRPr="00346C1B">
        <w:rPr>
          <w:rFonts w:ascii="宋体" w:eastAsia="宋体" w:hAnsi="宋体" w:cs="Calibri" w:hint="eastAsia"/>
          <w:color w:val="auto"/>
          <w:sz w:val="24"/>
          <w:szCs w:val="24"/>
          <w:u w:color="0D0D0D"/>
          <w:lang w:val="zh-TW"/>
        </w:rPr>
        <w:t>的</w:t>
      </w:r>
      <w:r w:rsidRPr="00346C1B">
        <w:rPr>
          <w:rFonts w:ascii="宋体" w:eastAsia="宋体" w:hAnsi="宋体" w:cs="Calibri"/>
          <w:color w:val="auto"/>
          <w:sz w:val="24"/>
          <w:szCs w:val="24"/>
          <w:u w:color="0D0D0D"/>
          <w:lang w:val="zh-TW" w:eastAsia="zh-TW"/>
        </w:rPr>
        <w:t>，</w:t>
      </w:r>
      <w:r w:rsidRPr="00346C1B">
        <w:rPr>
          <w:rFonts w:ascii="宋体" w:eastAsia="宋体" w:hAnsi="宋体" w:cs="Calibri" w:hint="eastAsia"/>
          <w:color w:val="auto"/>
          <w:sz w:val="24"/>
          <w:szCs w:val="24"/>
          <w:u w:color="0D0D0D"/>
          <w:lang w:val="zh-TW"/>
        </w:rPr>
        <w:t>甲方</w:t>
      </w:r>
      <w:r w:rsidRPr="00346C1B">
        <w:rPr>
          <w:rFonts w:ascii="宋体" w:eastAsia="宋体" w:hAnsi="宋体" w:cs="Calibri"/>
          <w:color w:val="auto"/>
          <w:sz w:val="24"/>
          <w:szCs w:val="24"/>
          <w:u w:color="0D0D0D"/>
          <w:lang w:val="zh-TW" w:eastAsia="zh-TW"/>
        </w:rPr>
        <w:t>有权解除合同</w:t>
      </w:r>
      <w:r w:rsidRPr="00346C1B">
        <w:rPr>
          <w:rFonts w:ascii="宋体" w:eastAsia="宋体" w:hAnsi="宋体" w:cs="宋体" w:hint="eastAsia"/>
          <w:color w:val="auto"/>
          <w:sz w:val="24"/>
          <w:szCs w:val="24"/>
          <w:lang w:val="zh-TW" w:eastAsia="zh-TW"/>
        </w:rPr>
        <w:t>。</w:t>
      </w:r>
    </w:p>
    <w:p w:rsidR="00A672CD" w:rsidRPr="00346C1B" w:rsidRDefault="00A672CD" w:rsidP="00A672CD">
      <w:pPr>
        <w:pStyle w:val="Afb"/>
        <w:snapToGrid w:val="0"/>
        <w:spacing w:line="348" w:lineRule="auto"/>
        <w:ind w:right="105" w:firstLine="480"/>
        <w:contextualSpacing/>
        <w:rPr>
          <w:rFonts w:ascii="宋体" w:eastAsia="宋体" w:hAnsi="宋体" w:cs="Calibri"/>
          <w:color w:val="auto"/>
          <w:sz w:val="24"/>
          <w:szCs w:val="24"/>
          <w:u w:color="0D0D0D"/>
          <w:lang w:val="zh-TW"/>
        </w:rPr>
      </w:pPr>
      <w:r w:rsidRPr="00346C1B">
        <w:rPr>
          <w:rFonts w:ascii="宋体" w:eastAsia="宋体" w:hAnsi="宋体" w:cs="Calibri" w:hint="eastAsia"/>
          <w:color w:val="auto"/>
          <w:sz w:val="24"/>
          <w:szCs w:val="24"/>
          <w:u w:color="0D0D0D"/>
          <w:lang w:val="zh-TW"/>
        </w:rPr>
        <w:t>2.3乙方确认</w:t>
      </w:r>
      <w:r w:rsidRPr="00346C1B">
        <w:rPr>
          <w:rFonts w:ascii="宋体" w:eastAsia="宋体" w:hAnsi="宋体" w:cs="Calibri" w:hint="eastAsia"/>
          <w:color w:val="auto"/>
          <w:sz w:val="24"/>
          <w:szCs w:val="24"/>
          <w:lang w:val="zh-TW"/>
        </w:rPr>
        <w:t>：若因故无法办理贷款，或因故</w:t>
      </w:r>
      <w:r w:rsidRPr="00346C1B">
        <w:rPr>
          <w:rFonts w:ascii="宋体" w:eastAsia="宋体" w:hAnsi="宋体" w:cs="Calibri"/>
          <w:color w:val="auto"/>
          <w:sz w:val="24"/>
          <w:szCs w:val="24"/>
          <w:lang w:val="zh-TW" w:eastAsia="zh-TW"/>
        </w:rPr>
        <w:t>贷款申请</w:t>
      </w:r>
      <w:r w:rsidRPr="00346C1B">
        <w:rPr>
          <w:rFonts w:ascii="宋体" w:eastAsia="宋体" w:hAnsi="宋体" w:cs="Calibri" w:hint="eastAsia"/>
          <w:color w:val="auto"/>
          <w:sz w:val="24"/>
          <w:szCs w:val="24"/>
          <w:lang w:val="zh-TW"/>
        </w:rPr>
        <w:t>在合同签署之日起</w:t>
      </w:r>
      <w:r w:rsidRPr="00346C1B">
        <w:rPr>
          <w:rFonts w:ascii="宋体" w:eastAsia="宋体" w:hAnsi="宋体" w:cs="Calibri" w:hint="eastAsia"/>
          <w:b/>
          <w:color w:val="auto"/>
          <w:sz w:val="24"/>
          <w:szCs w:val="24"/>
          <w:u w:val="single"/>
          <w:lang w:val="zh-TW"/>
        </w:rPr>
        <w:t>【45】</w:t>
      </w:r>
      <w:r w:rsidRPr="00346C1B">
        <w:rPr>
          <w:rFonts w:ascii="宋体" w:eastAsia="宋体" w:hAnsi="宋体" w:cs="Calibri" w:hint="eastAsia"/>
          <w:color w:val="auto"/>
          <w:sz w:val="24"/>
          <w:szCs w:val="24"/>
          <w:lang w:val="zh-TW"/>
        </w:rPr>
        <w:t>日内</w:t>
      </w:r>
      <w:r w:rsidRPr="00346C1B">
        <w:rPr>
          <w:rFonts w:ascii="宋体" w:eastAsia="宋体" w:hAnsi="宋体" w:cs="Calibri"/>
          <w:color w:val="auto"/>
          <w:sz w:val="24"/>
          <w:szCs w:val="24"/>
          <w:lang w:val="zh-TW" w:eastAsia="zh-TW"/>
        </w:rPr>
        <w:t>仍未能获得批准（以贷款</w:t>
      </w:r>
      <w:r w:rsidRPr="00346C1B">
        <w:rPr>
          <w:rFonts w:ascii="宋体" w:eastAsia="宋体" w:hAnsi="宋体" w:cs="Calibri" w:hint="eastAsia"/>
          <w:color w:val="auto"/>
          <w:sz w:val="24"/>
          <w:szCs w:val="24"/>
          <w:lang w:val="zh-TW"/>
        </w:rPr>
        <w:t>进入甲方账户</w:t>
      </w:r>
      <w:r w:rsidRPr="00346C1B">
        <w:rPr>
          <w:rFonts w:ascii="宋体" w:eastAsia="宋体" w:hAnsi="宋体" w:cs="Calibri"/>
          <w:color w:val="auto"/>
          <w:sz w:val="24"/>
          <w:szCs w:val="24"/>
          <w:lang w:val="zh-TW" w:eastAsia="zh-TW"/>
        </w:rPr>
        <w:t>为准）的，</w:t>
      </w:r>
      <w:r w:rsidRPr="00346C1B">
        <w:rPr>
          <w:rFonts w:ascii="宋体" w:eastAsia="宋体" w:hAnsi="宋体" w:cs="Calibri" w:hint="eastAsia"/>
          <w:color w:val="auto"/>
          <w:sz w:val="24"/>
          <w:szCs w:val="24"/>
          <w:lang w:val="zh-TW"/>
        </w:rPr>
        <w:t>则由乙方</w:t>
      </w:r>
      <w:r w:rsidRPr="00346C1B">
        <w:rPr>
          <w:rFonts w:ascii="宋体" w:eastAsia="宋体" w:hAnsi="宋体" w:cs="Calibri" w:hint="eastAsia"/>
          <w:b/>
          <w:color w:val="auto"/>
          <w:sz w:val="24"/>
          <w:szCs w:val="24"/>
          <w:u w:val="single"/>
          <w:lang w:val="zh-TW"/>
        </w:rPr>
        <w:t>【自筹资金予以支付】</w:t>
      </w:r>
      <w:r w:rsidRPr="00346C1B">
        <w:rPr>
          <w:rFonts w:ascii="宋体" w:eastAsia="宋体" w:hAnsi="宋体" w:cs="Calibri" w:hint="eastAsia"/>
          <w:color w:val="auto"/>
          <w:sz w:val="24"/>
          <w:szCs w:val="24"/>
          <w:lang w:val="zh-TW"/>
        </w:rPr>
        <w:t>，乙方应当于合同签署后第</w:t>
      </w:r>
      <w:r w:rsidRPr="00346C1B">
        <w:rPr>
          <w:rFonts w:ascii="宋体" w:eastAsia="宋体" w:hAnsi="宋体" w:cs="Calibri" w:hint="eastAsia"/>
          <w:b/>
          <w:color w:val="auto"/>
          <w:sz w:val="24"/>
          <w:szCs w:val="24"/>
          <w:u w:val="single"/>
          <w:lang w:val="zh-TW"/>
        </w:rPr>
        <w:t>【46-60日】</w:t>
      </w:r>
      <w:r w:rsidRPr="00346C1B">
        <w:rPr>
          <w:rFonts w:ascii="宋体" w:eastAsia="宋体" w:hAnsi="宋体" w:cs="Calibri" w:hint="eastAsia"/>
          <w:color w:val="auto"/>
          <w:sz w:val="24"/>
          <w:szCs w:val="24"/>
          <w:lang w:val="zh-TW"/>
        </w:rPr>
        <w:t>内付清全部房价款</w:t>
      </w:r>
      <w:r w:rsidRPr="00346C1B">
        <w:rPr>
          <w:rFonts w:ascii="宋体" w:eastAsia="宋体" w:hAnsi="宋体" w:cs="Calibri"/>
          <w:color w:val="auto"/>
          <w:sz w:val="24"/>
          <w:szCs w:val="24"/>
          <w:lang w:val="zh-TW" w:eastAsia="zh-TW"/>
        </w:rPr>
        <w:t>；逾期超过</w:t>
      </w:r>
      <w:r w:rsidRPr="00346C1B">
        <w:rPr>
          <w:rFonts w:ascii="宋体" w:eastAsia="宋体" w:hAnsi="宋体" w:cs="Calibri" w:hint="eastAsia"/>
          <w:b/>
          <w:color w:val="auto"/>
          <w:sz w:val="24"/>
          <w:szCs w:val="24"/>
          <w:u w:val="single"/>
          <w:lang w:val="zh-TW"/>
        </w:rPr>
        <w:t>【</w:t>
      </w:r>
      <w:r w:rsidRPr="00346C1B">
        <w:rPr>
          <w:rFonts w:ascii="宋体" w:eastAsia="宋体" w:hAnsi="宋体" w:cs="Calibri" w:hint="eastAsia"/>
          <w:b/>
          <w:color w:val="auto"/>
          <w:sz w:val="24"/>
          <w:szCs w:val="24"/>
          <w:u w:val="single"/>
        </w:rPr>
        <w:t>15</w:t>
      </w:r>
      <w:r w:rsidRPr="00346C1B">
        <w:rPr>
          <w:rFonts w:ascii="宋体" w:eastAsia="宋体" w:hAnsi="宋体" w:cs="Calibri" w:hint="eastAsia"/>
          <w:b/>
          <w:color w:val="auto"/>
          <w:sz w:val="24"/>
          <w:szCs w:val="24"/>
          <w:u w:val="single"/>
          <w:lang w:val="zh-TW"/>
        </w:rPr>
        <w:t>】</w:t>
      </w:r>
      <w:r w:rsidRPr="00346C1B">
        <w:rPr>
          <w:rFonts w:ascii="宋体" w:eastAsia="宋体" w:hAnsi="宋体" w:cs="Calibri"/>
          <w:color w:val="auto"/>
          <w:sz w:val="24"/>
          <w:szCs w:val="24"/>
          <w:lang w:val="zh-TW" w:eastAsia="zh-TW"/>
        </w:rPr>
        <w:t>日仍未</w:t>
      </w:r>
      <w:r w:rsidRPr="00346C1B">
        <w:rPr>
          <w:rFonts w:ascii="宋体" w:eastAsia="宋体" w:hAnsi="宋体" w:cs="Calibri" w:hint="eastAsia"/>
          <w:color w:val="auto"/>
          <w:sz w:val="24"/>
          <w:szCs w:val="24"/>
          <w:lang w:val="zh-TW"/>
        </w:rPr>
        <w:t>付清</w:t>
      </w:r>
      <w:r w:rsidRPr="00346C1B">
        <w:rPr>
          <w:rFonts w:ascii="宋体" w:eastAsia="宋体" w:hAnsi="宋体" w:cs="Calibri"/>
          <w:color w:val="auto"/>
          <w:sz w:val="24"/>
          <w:szCs w:val="24"/>
          <w:lang w:val="zh-TW" w:eastAsia="zh-TW"/>
        </w:rPr>
        <w:t>的，</w:t>
      </w:r>
      <w:r w:rsidRPr="00346C1B">
        <w:rPr>
          <w:rFonts w:ascii="宋体" w:eastAsia="宋体" w:hAnsi="宋体" w:cs="Calibri" w:hint="eastAsia"/>
          <w:color w:val="auto"/>
          <w:sz w:val="24"/>
          <w:szCs w:val="24"/>
          <w:lang w:val="zh-TW"/>
        </w:rPr>
        <w:t>甲方</w:t>
      </w:r>
      <w:r w:rsidRPr="00346C1B">
        <w:rPr>
          <w:rFonts w:ascii="宋体" w:eastAsia="宋体" w:hAnsi="宋体" w:cs="Calibri"/>
          <w:color w:val="auto"/>
          <w:sz w:val="24"/>
          <w:szCs w:val="24"/>
          <w:lang w:val="zh-TW" w:eastAsia="zh-TW"/>
        </w:rPr>
        <w:t>有权解除合同</w:t>
      </w:r>
      <w:r w:rsidRPr="00346C1B">
        <w:rPr>
          <w:rFonts w:ascii="宋体" w:eastAsia="宋体" w:hAnsi="宋体" w:cs="Calibri" w:hint="eastAsia"/>
          <w:color w:val="auto"/>
          <w:sz w:val="24"/>
          <w:szCs w:val="24"/>
          <w:lang w:val="zh-TW"/>
        </w:rPr>
        <w:t>；甲方不解除的，应当按未付房价款金额</w:t>
      </w:r>
      <w:r w:rsidRPr="00346C1B">
        <w:rPr>
          <w:rFonts w:ascii="宋体" w:eastAsia="宋体" w:hAnsi="宋体" w:cs="Calibri" w:hint="eastAsia"/>
          <w:b/>
          <w:color w:val="auto"/>
          <w:sz w:val="24"/>
          <w:szCs w:val="24"/>
          <w:u w:val="single"/>
          <w:lang w:val="zh-TW"/>
        </w:rPr>
        <w:t>【每日万分之二】</w:t>
      </w:r>
      <w:r w:rsidRPr="00346C1B">
        <w:rPr>
          <w:rFonts w:ascii="宋体" w:eastAsia="宋体" w:hAnsi="宋体" w:cs="Calibri" w:hint="eastAsia"/>
          <w:color w:val="auto"/>
          <w:sz w:val="24"/>
          <w:szCs w:val="24"/>
          <w:lang w:val="zh-TW"/>
        </w:rPr>
        <w:t>的标准向甲方支付违约金，自第46日起算。</w:t>
      </w:r>
    </w:p>
    <w:p w:rsidR="00A672CD" w:rsidRPr="00346C1B" w:rsidRDefault="00A672CD" w:rsidP="00A672CD">
      <w:pPr>
        <w:pStyle w:val="Afb"/>
        <w:tabs>
          <w:tab w:val="left" w:pos="960"/>
        </w:tabs>
        <w:snapToGrid w:val="0"/>
        <w:spacing w:line="348" w:lineRule="auto"/>
        <w:ind w:firstLine="480"/>
        <w:contextualSpacing/>
        <w:rPr>
          <w:rFonts w:ascii="宋体" w:eastAsia="宋体" w:hAnsi="宋体" w:cs="宋体"/>
          <w:color w:val="auto"/>
          <w:sz w:val="24"/>
          <w:szCs w:val="24"/>
          <w:lang w:val="zh-TW"/>
        </w:rPr>
      </w:pPr>
      <w:r w:rsidRPr="00346C1B">
        <w:rPr>
          <w:rFonts w:ascii="宋体" w:eastAsia="宋体" w:hAnsi="宋体" w:cs="Calibri" w:hint="eastAsia"/>
          <w:color w:val="auto"/>
          <w:sz w:val="24"/>
          <w:szCs w:val="24"/>
          <w:u w:color="0D0D0D"/>
          <w:lang w:val="zh-TW"/>
        </w:rPr>
        <w:t>2.4</w:t>
      </w:r>
      <w:r w:rsidRPr="00346C1B">
        <w:rPr>
          <w:rFonts w:ascii="宋体" w:eastAsia="宋体" w:hAnsi="宋体" w:cs="宋体" w:hint="eastAsia"/>
          <w:color w:val="auto"/>
          <w:sz w:val="24"/>
          <w:szCs w:val="24"/>
          <w:lang w:val="zh-TW"/>
        </w:rPr>
        <w:t>乙方</w:t>
      </w:r>
      <w:r w:rsidRPr="00346C1B">
        <w:rPr>
          <w:rFonts w:ascii="宋体" w:eastAsia="宋体" w:hAnsi="宋体" w:cs="宋体" w:hint="eastAsia"/>
          <w:color w:val="auto"/>
          <w:sz w:val="24"/>
          <w:szCs w:val="24"/>
          <w:lang w:val="zh-TW" w:eastAsia="zh-TW"/>
        </w:rPr>
        <w:t>知悉：</w:t>
      </w:r>
      <w:r w:rsidRPr="00346C1B">
        <w:rPr>
          <w:rFonts w:ascii="宋体" w:eastAsia="宋体" w:hAnsi="宋体" w:cs="宋体" w:hint="eastAsia"/>
          <w:color w:val="auto"/>
          <w:sz w:val="24"/>
          <w:szCs w:val="24"/>
          <w:lang w:val="zh-TW"/>
        </w:rPr>
        <w:t>甲方为乙方借款合同履行责任提供</w:t>
      </w:r>
      <w:r w:rsidRPr="00346C1B">
        <w:rPr>
          <w:rFonts w:ascii="宋体" w:eastAsia="宋体" w:hAnsi="宋体" w:cs="宋体" w:hint="eastAsia"/>
          <w:b/>
          <w:color w:val="auto"/>
          <w:sz w:val="24"/>
          <w:szCs w:val="24"/>
          <w:u w:val="single"/>
          <w:lang w:val="zh-TW"/>
        </w:rPr>
        <w:t>【保证责任】</w:t>
      </w:r>
      <w:r w:rsidRPr="00346C1B">
        <w:rPr>
          <w:rFonts w:ascii="宋体" w:eastAsia="宋体" w:hAnsi="宋体" w:cs="宋体" w:hint="eastAsia"/>
          <w:color w:val="auto"/>
          <w:sz w:val="24"/>
          <w:szCs w:val="24"/>
          <w:lang w:val="zh-TW"/>
        </w:rPr>
        <w:t>，直至房屋抵押登记完成；乙方同意积极履行借款合同和本合同约定的责任和义务。</w:t>
      </w:r>
    </w:p>
    <w:p w:rsidR="00A672CD" w:rsidRPr="00346C1B" w:rsidRDefault="00A672CD" w:rsidP="00A672CD">
      <w:pPr>
        <w:pStyle w:val="Afb"/>
        <w:tabs>
          <w:tab w:val="left" w:pos="960"/>
        </w:tabs>
        <w:snapToGrid w:val="0"/>
        <w:spacing w:line="348" w:lineRule="auto"/>
        <w:ind w:firstLine="480"/>
        <w:contextualSpacing/>
        <w:rPr>
          <w:rFonts w:ascii="宋体" w:eastAsia="宋体" w:hAnsi="宋体" w:cs="宋体"/>
          <w:color w:val="auto"/>
          <w:sz w:val="24"/>
          <w:szCs w:val="24"/>
          <w:lang w:val="zh-TW"/>
        </w:rPr>
      </w:pPr>
      <w:r w:rsidRPr="00346C1B">
        <w:rPr>
          <w:rFonts w:ascii="宋体" w:eastAsia="宋体" w:hAnsi="宋体" w:cs="宋体" w:hint="eastAsia"/>
          <w:color w:val="auto"/>
          <w:sz w:val="24"/>
          <w:szCs w:val="24"/>
          <w:lang w:val="zh-TW"/>
        </w:rPr>
        <w:t>2.4.1</w:t>
      </w:r>
      <w:r w:rsidRPr="00346C1B">
        <w:rPr>
          <w:rFonts w:ascii="宋体" w:eastAsia="宋体" w:hAnsi="宋体" w:cs="宋体" w:hint="eastAsia"/>
          <w:color w:val="auto"/>
          <w:sz w:val="24"/>
          <w:szCs w:val="24"/>
          <w:lang w:val="zh-TW" w:eastAsia="zh-TW"/>
        </w:rPr>
        <w:t>保证期内，如因</w:t>
      </w:r>
      <w:r w:rsidRPr="00346C1B">
        <w:rPr>
          <w:rFonts w:ascii="宋体" w:eastAsia="宋体" w:hAnsi="宋体" w:cs="宋体" w:hint="eastAsia"/>
          <w:color w:val="auto"/>
          <w:sz w:val="24"/>
          <w:szCs w:val="24"/>
          <w:lang w:val="zh-TW"/>
        </w:rPr>
        <w:t>乙方</w:t>
      </w:r>
      <w:r w:rsidRPr="00346C1B">
        <w:rPr>
          <w:rFonts w:ascii="宋体" w:eastAsia="宋体" w:hAnsi="宋体" w:cs="宋体" w:hint="eastAsia"/>
          <w:color w:val="auto"/>
          <w:sz w:val="24"/>
          <w:szCs w:val="24"/>
          <w:lang w:val="zh-TW" w:eastAsia="zh-TW"/>
        </w:rPr>
        <w:t>原因，导致</w:t>
      </w:r>
      <w:r w:rsidRPr="00346C1B">
        <w:rPr>
          <w:rFonts w:ascii="宋体" w:eastAsia="宋体" w:hAnsi="宋体" w:cs="宋体" w:hint="eastAsia"/>
          <w:color w:val="auto"/>
          <w:sz w:val="24"/>
          <w:szCs w:val="24"/>
          <w:lang w:val="zh-TW"/>
        </w:rPr>
        <w:t>甲方</w:t>
      </w:r>
      <w:r w:rsidRPr="00346C1B">
        <w:rPr>
          <w:rFonts w:ascii="宋体" w:eastAsia="宋体" w:hAnsi="宋体" w:cs="宋体" w:hint="eastAsia"/>
          <w:color w:val="auto"/>
          <w:sz w:val="24"/>
          <w:szCs w:val="24"/>
          <w:lang w:val="zh-TW" w:eastAsia="zh-TW"/>
        </w:rPr>
        <w:t>承担保证责任的：</w:t>
      </w:r>
    </w:p>
    <w:p w:rsidR="00A672CD" w:rsidRPr="00346C1B" w:rsidRDefault="00A672CD" w:rsidP="00A672CD">
      <w:pPr>
        <w:pStyle w:val="Afb"/>
        <w:tabs>
          <w:tab w:val="left" w:pos="960"/>
        </w:tabs>
        <w:snapToGrid w:val="0"/>
        <w:spacing w:line="348" w:lineRule="auto"/>
        <w:ind w:firstLine="480"/>
        <w:contextualSpacing/>
        <w:rPr>
          <w:rFonts w:ascii="宋体" w:eastAsia="宋体" w:hAnsi="宋体" w:cs="Calibri"/>
          <w:color w:val="auto"/>
          <w:sz w:val="24"/>
          <w:szCs w:val="24"/>
          <w:lang w:val="zh-TW"/>
        </w:rPr>
      </w:pPr>
      <w:r w:rsidRPr="00346C1B">
        <w:rPr>
          <w:rFonts w:ascii="宋体" w:eastAsia="宋体" w:hAnsi="宋体" w:cs="Calibri"/>
          <w:color w:val="auto"/>
          <w:sz w:val="24"/>
          <w:szCs w:val="24"/>
        </w:rPr>
        <w:t>①</w:t>
      </w:r>
      <w:r w:rsidRPr="00346C1B">
        <w:rPr>
          <w:rFonts w:ascii="宋体" w:eastAsia="宋体" w:hAnsi="宋体" w:cs="Calibri" w:hint="eastAsia"/>
          <w:color w:val="auto"/>
          <w:sz w:val="24"/>
          <w:szCs w:val="24"/>
          <w:lang w:val="zh-TW"/>
        </w:rPr>
        <w:t>乙方于</w:t>
      </w:r>
      <w:r w:rsidRPr="00346C1B">
        <w:rPr>
          <w:rFonts w:ascii="宋体" w:eastAsia="宋体" w:hAnsi="宋体" w:cs="Calibri"/>
          <w:color w:val="auto"/>
          <w:sz w:val="24"/>
          <w:szCs w:val="24"/>
          <w:lang w:val="zh-TW" w:eastAsia="zh-TW"/>
        </w:rPr>
        <w:t>扣款之日起</w:t>
      </w:r>
      <w:r w:rsidRPr="00346C1B">
        <w:rPr>
          <w:rFonts w:ascii="宋体" w:eastAsia="宋体" w:hAnsi="宋体" w:cs="Calibri" w:hint="eastAsia"/>
          <w:b/>
          <w:color w:val="auto"/>
          <w:sz w:val="24"/>
          <w:szCs w:val="24"/>
          <w:u w:val="single"/>
          <w:lang w:val="zh-TW"/>
        </w:rPr>
        <w:t>【</w:t>
      </w:r>
      <w:r w:rsidRPr="00346C1B">
        <w:rPr>
          <w:rFonts w:ascii="宋体" w:eastAsia="宋体" w:hAnsi="宋体" w:cs="Calibri"/>
          <w:b/>
          <w:color w:val="auto"/>
          <w:sz w:val="24"/>
          <w:szCs w:val="24"/>
          <w:u w:val="single"/>
        </w:rPr>
        <w:t>5</w:t>
      </w:r>
      <w:r w:rsidRPr="00346C1B">
        <w:rPr>
          <w:rFonts w:ascii="宋体" w:eastAsia="宋体" w:hAnsi="宋体" w:cs="Calibri" w:hint="eastAsia"/>
          <w:b/>
          <w:color w:val="auto"/>
          <w:sz w:val="24"/>
          <w:szCs w:val="24"/>
          <w:u w:val="single"/>
        </w:rPr>
        <w:t>】</w:t>
      </w:r>
      <w:r w:rsidRPr="00346C1B">
        <w:rPr>
          <w:rFonts w:ascii="宋体" w:eastAsia="宋体" w:hAnsi="宋体" w:cs="Calibri"/>
          <w:color w:val="auto"/>
          <w:sz w:val="24"/>
          <w:szCs w:val="24"/>
          <w:lang w:val="zh-TW" w:eastAsia="zh-TW"/>
        </w:rPr>
        <w:t>日内</w:t>
      </w:r>
      <w:r w:rsidRPr="00346C1B">
        <w:rPr>
          <w:rFonts w:ascii="宋体" w:eastAsia="宋体" w:hAnsi="宋体" w:cs="Calibri" w:hint="eastAsia"/>
          <w:color w:val="auto"/>
          <w:sz w:val="24"/>
          <w:szCs w:val="24"/>
          <w:lang w:val="zh-TW"/>
        </w:rPr>
        <w:t>全部偿还甲方</w:t>
      </w:r>
      <w:r w:rsidRPr="00346C1B">
        <w:rPr>
          <w:rFonts w:ascii="宋体" w:eastAsia="宋体" w:hAnsi="宋体" w:cs="Calibri"/>
          <w:color w:val="auto"/>
          <w:sz w:val="24"/>
          <w:szCs w:val="24"/>
          <w:lang w:val="zh-TW" w:eastAsia="zh-TW"/>
        </w:rPr>
        <w:t>代还款项</w:t>
      </w:r>
      <w:r w:rsidRPr="00346C1B">
        <w:rPr>
          <w:rFonts w:ascii="宋体" w:eastAsia="宋体" w:hAnsi="宋体" w:cs="Calibri" w:hint="eastAsia"/>
          <w:color w:val="auto"/>
          <w:sz w:val="24"/>
          <w:szCs w:val="24"/>
          <w:lang w:val="zh-TW"/>
        </w:rPr>
        <w:t>的，</w:t>
      </w:r>
      <w:r w:rsidRPr="00346C1B">
        <w:rPr>
          <w:rFonts w:ascii="宋体" w:eastAsia="宋体" w:hAnsi="宋体" w:cs="Calibri"/>
          <w:color w:val="auto"/>
          <w:sz w:val="24"/>
          <w:szCs w:val="24"/>
          <w:lang w:val="zh-TW" w:eastAsia="zh-TW"/>
        </w:rPr>
        <w:t>免收违约金</w:t>
      </w:r>
      <w:r w:rsidRPr="00346C1B">
        <w:rPr>
          <w:rFonts w:ascii="宋体" w:eastAsia="宋体" w:hAnsi="宋体" w:cs="Calibri" w:hint="eastAsia"/>
          <w:color w:val="auto"/>
          <w:sz w:val="24"/>
          <w:szCs w:val="24"/>
          <w:lang w:val="zh-TW"/>
        </w:rPr>
        <w:t>。</w:t>
      </w:r>
    </w:p>
    <w:p w:rsidR="00A672CD" w:rsidRPr="00346C1B" w:rsidRDefault="00A672CD" w:rsidP="00A672CD">
      <w:pPr>
        <w:pStyle w:val="Afb"/>
        <w:tabs>
          <w:tab w:val="left" w:pos="960"/>
        </w:tabs>
        <w:snapToGrid w:val="0"/>
        <w:spacing w:line="348" w:lineRule="auto"/>
        <w:ind w:firstLine="480"/>
        <w:contextualSpacing/>
        <w:rPr>
          <w:rFonts w:ascii="宋体" w:eastAsia="宋体" w:hAnsi="宋体" w:cs="Calibri"/>
          <w:color w:val="auto"/>
          <w:sz w:val="24"/>
          <w:szCs w:val="24"/>
          <w:lang w:val="zh-TW"/>
        </w:rPr>
      </w:pPr>
      <w:r w:rsidRPr="00346C1B">
        <w:rPr>
          <w:rFonts w:ascii="宋体" w:eastAsia="宋体" w:hAnsi="宋体" w:cs="Calibri"/>
          <w:color w:val="auto"/>
          <w:sz w:val="24"/>
          <w:szCs w:val="24"/>
        </w:rPr>
        <w:t>②</w:t>
      </w:r>
      <w:r w:rsidRPr="00346C1B">
        <w:rPr>
          <w:rFonts w:ascii="宋体" w:eastAsia="宋体" w:hAnsi="宋体" w:cs="Calibri" w:hint="eastAsia"/>
          <w:color w:val="auto"/>
          <w:sz w:val="24"/>
          <w:szCs w:val="24"/>
          <w:lang w:val="zh-TW"/>
        </w:rPr>
        <w:t>乙方于</w:t>
      </w:r>
      <w:r w:rsidRPr="00346C1B">
        <w:rPr>
          <w:rFonts w:ascii="宋体" w:eastAsia="宋体" w:hAnsi="宋体" w:cs="Calibri"/>
          <w:color w:val="auto"/>
          <w:sz w:val="24"/>
          <w:szCs w:val="24"/>
          <w:lang w:val="zh-TW" w:eastAsia="zh-TW"/>
        </w:rPr>
        <w:t>扣款之日起第</w:t>
      </w:r>
      <w:r w:rsidRPr="00346C1B">
        <w:rPr>
          <w:rFonts w:ascii="宋体" w:eastAsia="宋体" w:hAnsi="宋体" w:cs="Calibri" w:hint="eastAsia"/>
          <w:b/>
          <w:color w:val="auto"/>
          <w:sz w:val="24"/>
          <w:szCs w:val="24"/>
          <w:u w:val="single"/>
          <w:lang w:val="zh-TW"/>
        </w:rPr>
        <w:t>【</w:t>
      </w:r>
      <w:r w:rsidRPr="00346C1B">
        <w:rPr>
          <w:rFonts w:ascii="宋体" w:eastAsia="宋体" w:hAnsi="宋体" w:cs="Calibri"/>
          <w:b/>
          <w:color w:val="auto"/>
          <w:sz w:val="24"/>
          <w:szCs w:val="24"/>
          <w:u w:val="single"/>
        </w:rPr>
        <w:t>6</w:t>
      </w:r>
      <w:r w:rsidRPr="00346C1B">
        <w:rPr>
          <w:rFonts w:ascii="宋体" w:eastAsia="宋体" w:hAnsi="宋体" w:cs="Calibri" w:hint="eastAsia"/>
          <w:b/>
          <w:color w:val="auto"/>
          <w:sz w:val="24"/>
          <w:szCs w:val="24"/>
          <w:u w:val="single"/>
        </w:rPr>
        <w:t>】</w:t>
      </w:r>
      <w:r w:rsidRPr="00346C1B">
        <w:rPr>
          <w:rFonts w:ascii="宋体" w:eastAsia="宋体" w:hAnsi="宋体" w:cs="Calibri"/>
          <w:color w:val="auto"/>
          <w:sz w:val="24"/>
          <w:szCs w:val="24"/>
          <w:lang w:val="zh-TW" w:eastAsia="zh-TW"/>
        </w:rPr>
        <w:t>日至第</w:t>
      </w:r>
      <w:r w:rsidRPr="00346C1B">
        <w:rPr>
          <w:rFonts w:ascii="宋体" w:eastAsia="宋体" w:hAnsi="宋体" w:cs="Calibri" w:hint="eastAsia"/>
          <w:b/>
          <w:color w:val="auto"/>
          <w:sz w:val="24"/>
          <w:szCs w:val="24"/>
          <w:u w:val="single"/>
          <w:lang w:val="zh-TW"/>
        </w:rPr>
        <w:t>【</w:t>
      </w:r>
      <w:r w:rsidRPr="00346C1B">
        <w:rPr>
          <w:rFonts w:ascii="宋体" w:eastAsia="宋体" w:hAnsi="宋体" w:cs="Calibri" w:hint="eastAsia"/>
          <w:b/>
          <w:color w:val="auto"/>
          <w:sz w:val="24"/>
          <w:szCs w:val="24"/>
          <w:u w:val="single"/>
        </w:rPr>
        <w:t>30】</w:t>
      </w:r>
      <w:r w:rsidRPr="00346C1B">
        <w:rPr>
          <w:rFonts w:ascii="宋体" w:eastAsia="宋体" w:hAnsi="宋体" w:cs="Calibri"/>
          <w:color w:val="auto"/>
          <w:sz w:val="24"/>
          <w:szCs w:val="24"/>
          <w:lang w:val="zh-TW" w:eastAsia="zh-TW"/>
        </w:rPr>
        <w:t>日内</w:t>
      </w:r>
      <w:r w:rsidRPr="00346C1B">
        <w:rPr>
          <w:rFonts w:ascii="宋体" w:eastAsia="宋体" w:hAnsi="宋体" w:cs="Calibri" w:hint="eastAsia"/>
          <w:color w:val="auto"/>
          <w:sz w:val="24"/>
          <w:szCs w:val="24"/>
          <w:lang w:val="zh-TW"/>
        </w:rPr>
        <w:t>全部偿还甲方</w:t>
      </w:r>
      <w:r w:rsidRPr="00346C1B">
        <w:rPr>
          <w:rFonts w:ascii="宋体" w:eastAsia="宋体" w:hAnsi="宋体" w:cs="Calibri"/>
          <w:color w:val="auto"/>
          <w:sz w:val="24"/>
          <w:szCs w:val="24"/>
          <w:lang w:val="zh-TW" w:eastAsia="zh-TW"/>
        </w:rPr>
        <w:t>代还款项的，按中国人民银行同期贷款利率支付代</w:t>
      </w:r>
      <w:r w:rsidRPr="00346C1B">
        <w:rPr>
          <w:rFonts w:ascii="宋体" w:eastAsia="宋体" w:hAnsi="宋体" w:cs="Calibri"/>
          <w:color w:val="auto"/>
          <w:sz w:val="24"/>
          <w:szCs w:val="24"/>
          <w:lang w:val="zh-TW"/>
        </w:rPr>
        <w:t>垫</w:t>
      </w:r>
      <w:r w:rsidRPr="00346C1B">
        <w:rPr>
          <w:rFonts w:ascii="宋体" w:eastAsia="宋体" w:hAnsi="宋体" w:cs="Calibri"/>
          <w:color w:val="auto"/>
          <w:sz w:val="24"/>
          <w:szCs w:val="24"/>
          <w:lang w:val="zh-TW" w:eastAsia="zh-TW"/>
        </w:rPr>
        <w:t>期间的利息</w:t>
      </w:r>
      <w:r w:rsidRPr="00346C1B">
        <w:rPr>
          <w:rFonts w:ascii="宋体" w:eastAsia="宋体" w:hAnsi="宋体" w:cs="Calibri" w:hint="eastAsia"/>
          <w:color w:val="auto"/>
          <w:sz w:val="24"/>
          <w:szCs w:val="24"/>
          <w:lang w:val="zh-TW"/>
        </w:rPr>
        <w:t>。</w:t>
      </w:r>
    </w:p>
    <w:p w:rsidR="00A672CD" w:rsidRPr="00346C1B" w:rsidRDefault="00A672CD" w:rsidP="00A672CD">
      <w:pPr>
        <w:pStyle w:val="Afb"/>
        <w:tabs>
          <w:tab w:val="left" w:pos="960"/>
        </w:tabs>
        <w:snapToGrid w:val="0"/>
        <w:spacing w:line="348" w:lineRule="auto"/>
        <w:ind w:firstLine="480"/>
        <w:contextualSpacing/>
        <w:rPr>
          <w:rFonts w:ascii="宋体" w:eastAsia="宋体" w:hAnsi="宋体" w:cs="Calibri"/>
          <w:color w:val="auto"/>
          <w:sz w:val="24"/>
          <w:szCs w:val="24"/>
          <w:lang w:val="zh-TW"/>
        </w:rPr>
      </w:pPr>
      <w:r w:rsidRPr="00346C1B">
        <w:rPr>
          <w:rFonts w:ascii="宋体" w:eastAsia="宋体" w:hAnsi="宋体" w:cs="Calibri"/>
          <w:color w:val="auto"/>
          <w:sz w:val="24"/>
          <w:szCs w:val="24"/>
        </w:rPr>
        <w:t>③</w:t>
      </w:r>
      <w:r w:rsidRPr="00346C1B">
        <w:rPr>
          <w:rFonts w:ascii="宋体" w:eastAsia="宋体" w:hAnsi="宋体" w:cs="Calibri" w:hint="eastAsia"/>
          <w:color w:val="auto"/>
          <w:sz w:val="24"/>
          <w:szCs w:val="24"/>
          <w:lang w:val="zh-TW"/>
        </w:rPr>
        <w:t>乙方于扣款之日起</w:t>
      </w:r>
      <w:r w:rsidRPr="00346C1B">
        <w:rPr>
          <w:rFonts w:ascii="宋体" w:eastAsia="宋体" w:hAnsi="宋体" w:cs="Calibri"/>
          <w:color w:val="auto"/>
          <w:sz w:val="24"/>
          <w:szCs w:val="24"/>
          <w:lang w:val="zh-TW" w:eastAsia="zh-TW"/>
        </w:rPr>
        <w:t>超出</w:t>
      </w:r>
      <w:r w:rsidRPr="00346C1B">
        <w:rPr>
          <w:rFonts w:ascii="宋体" w:eastAsia="宋体" w:hAnsi="宋体" w:cs="Calibri"/>
          <w:b/>
          <w:color w:val="auto"/>
          <w:sz w:val="24"/>
          <w:szCs w:val="24"/>
          <w:u w:val="single"/>
          <w:lang w:val="zh-TW"/>
        </w:rPr>
        <w:t>【</w:t>
      </w:r>
      <w:r w:rsidRPr="00346C1B">
        <w:rPr>
          <w:rFonts w:ascii="宋体" w:eastAsia="宋体" w:hAnsi="宋体" w:cs="Calibri"/>
          <w:b/>
          <w:color w:val="auto"/>
          <w:sz w:val="24"/>
          <w:szCs w:val="24"/>
          <w:u w:val="single"/>
        </w:rPr>
        <w:t>30】</w:t>
      </w:r>
      <w:r w:rsidRPr="00346C1B">
        <w:rPr>
          <w:rFonts w:ascii="宋体" w:eastAsia="宋体" w:hAnsi="宋体" w:cs="Calibri"/>
          <w:color w:val="auto"/>
          <w:sz w:val="24"/>
          <w:szCs w:val="24"/>
          <w:lang w:val="zh-TW" w:eastAsia="zh-TW"/>
        </w:rPr>
        <w:t>日仍未</w:t>
      </w:r>
      <w:r w:rsidRPr="00346C1B">
        <w:rPr>
          <w:rFonts w:ascii="宋体" w:eastAsia="宋体" w:hAnsi="宋体" w:cs="Calibri" w:hint="eastAsia"/>
          <w:color w:val="auto"/>
          <w:sz w:val="24"/>
          <w:szCs w:val="24"/>
          <w:lang w:val="zh-TW"/>
        </w:rPr>
        <w:t>全部偿还</w:t>
      </w:r>
      <w:r w:rsidRPr="00346C1B">
        <w:rPr>
          <w:rFonts w:ascii="宋体" w:eastAsia="宋体" w:hAnsi="宋体" w:cs="Calibri"/>
          <w:color w:val="auto"/>
          <w:sz w:val="24"/>
          <w:szCs w:val="24"/>
          <w:lang w:val="zh-TW" w:eastAsia="zh-TW"/>
        </w:rPr>
        <w:t>甲方代还款项的，按中国人民银行同期贷款利率支付代垫期间的利息，以及代还金额</w:t>
      </w:r>
      <w:r w:rsidRPr="00346C1B">
        <w:rPr>
          <w:rFonts w:ascii="宋体" w:eastAsia="宋体" w:hAnsi="宋体" w:cs="Calibri"/>
          <w:b/>
          <w:color w:val="auto"/>
          <w:sz w:val="24"/>
          <w:szCs w:val="24"/>
          <w:u w:val="single"/>
          <w:lang w:val="zh-TW"/>
        </w:rPr>
        <w:t>【</w:t>
      </w:r>
      <w:r w:rsidRPr="00346C1B">
        <w:rPr>
          <w:rFonts w:ascii="宋体" w:eastAsia="宋体" w:hAnsi="宋体" w:cs="Calibri"/>
          <w:b/>
          <w:color w:val="auto"/>
          <w:sz w:val="24"/>
          <w:szCs w:val="24"/>
          <w:u w:val="single"/>
        </w:rPr>
        <w:t>10%】</w:t>
      </w:r>
      <w:r w:rsidRPr="00346C1B">
        <w:rPr>
          <w:rFonts w:ascii="宋体" w:eastAsia="宋体" w:hAnsi="宋体" w:cs="Calibri" w:hint="eastAsia"/>
          <w:color w:val="auto"/>
          <w:sz w:val="24"/>
          <w:szCs w:val="24"/>
        </w:rPr>
        <w:t>的违约金</w:t>
      </w:r>
      <w:r w:rsidRPr="00346C1B">
        <w:rPr>
          <w:rFonts w:ascii="宋体" w:eastAsia="宋体" w:hAnsi="宋体" w:cs="Calibri"/>
          <w:color w:val="auto"/>
          <w:sz w:val="24"/>
          <w:szCs w:val="24"/>
          <w:lang w:val="zh-TW" w:eastAsia="zh-TW"/>
        </w:rPr>
        <w:t>，同时</w:t>
      </w:r>
      <w:r w:rsidRPr="00346C1B">
        <w:rPr>
          <w:rFonts w:ascii="宋体" w:eastAsia="宋体" w:hAnsi="宋体" w:cs="Calibri" w:hint="eastAsia"/>
          <w:color w:val="auto"/>
          <w:sz w:val="24"/>
          <w:szCs w:val="24"/>
          <w:lang w:val="zh-TW"/>
        </w:rPr>
        <w:t>甲方</w:t>
      </w:r>
      <w:r w:rsidRPr="00346C1B">
        <w:rPr>
          <w:rFonts w:ascii="宋体" w:eastAsia="宋体" w:hAnsi="宋体" w:cs="Calibri"/>
          <w:color w:val="auto"/>
          <w:sz w:val="24"/>
          <w:szCs w:val="24"/>
          <w:lang w:val="zh-TW" w:eastAsia="zh-TW"/>
        </w:rPr>
        <w:t>还有权解除合同</w:t>
      </w:r>
      <w:r w:rsidRPr="00346C1B">
        <w:rPr>
          <w:rFonts w:ascii="宋体" w:eastAsia="宋体" w:hAnsi="宋体" w:cs="Calibri" w:hint="eastAsia"/>
          <w:color w:val="auto"/>
          <w:sz w:val="24"/>
          <w:szCs w:val="24"/>
          <w:lang w:val="zh-TW"/>
        </w:rPr>
        <w:t>。</w:t>
      </w:r>
    </w:p>
    <w:p w:rsidR="00A672CD" w:rsidRPr="00346C1B" w:rsidRDefault="00A672CD" w:rsidP="00A672CD">
      <w:pPr>
        <w:pStyle w:val="Afb"/>
        <w:tabs>
          <w:tab w:val="left" w:pos="960"/>
        </w:tabs>
        <w:snapToGrid w:val="0"/>
        <w:spacing w:line="348" w:lineRule="auto"/>
        <w:ind w:firstLine="480"/>
        <w:contextualSpacing/>
        <w:rPr>
          <w:rFonts w:ascii="宋体" w:eastAsia="宋体" w:hAnsi="宋体" w:cs="Calibri"/>
          <w:color w:val="auto"/>
          <w:sz w:val="24"/>
          <w:szCs w:val="24"/>
          <w:lang w:val="zh-TW"/>
        </w:rPr>
      </w:pPr>
      <w:r w:rsidRPr="00346C1B">
        <w:rPr>
          <w:rFonts w:ascii="宋体" w:eastAsia="宋体" w:hAnsi="宋体" w:cs="Calibri" w:hint="eastAsia"/>
          <w:color w:val="auto"/>
          <w:sz w:val="24"/>
          <w:szCs w:val="24"/>
          <w:lang w:val="zh-TW"/>
        </w:rPr>
        <w:t>2.4.2保证期内，乙方应当按贷款合同及本合同约定办理转移登记及抵押登记手</w:t>
      </w:r>
      <w:r w:rsidRPr="00346C1B">
        <w:rPr>
          <w:rFonts w:ascii="宋体" w:eastAsia="宋体" w:hAnsi="宋体" w:cs="Calibri" w:hint="eastAsia"/>
          <w:color w:val="auto"/>
          <w:sz w:val="24"/>
          <w:szCs w:val="24"/>
          <w:lang w:val="zh-TW"/>
        </w:rPr>
        <w:lastRenderedPageBreak/>
        <w:t>续，解除甲方的保证责任。因乙方原因未能及时完成上述手续、取得抵押登记证明文件、且逾期超过</w:t>
      </w:r>
      <w:r w:rsidRPr="00346C1B">
        <w:rPr>
          <w:rFonts w:ascii="宋体" w:eastAsia="宋体" w:hAnsi="宋体" w:cs="Calibri" w:hint="eastAsia"/>
          <w:b/>
          <w:color w:val="auto"/>
          <w:sz w:val="24"/>
          <w:szCs w:val="24"/>
          <w:u w:val="single"/>
          <w:lang w:val="zh-TW"/>
        </w:rPr>
        <w:t>【30】</w:t>
      </w:r>
      <w:r w:rsidRPr="00346C1B">
        <w:rPr>
          <w:rFonts w:ascii="宋体" w:eastAsia="宋体" w:hAnsi="宋体" w:cs="Calibri" w:hint="eastAsia"/>
          <w:color w:val="auto"/>
          <w:sz w:val="24"/>
          <w:szCs w:val="24"/>
          <w:lang w:val="zh-TW"/>
        </w:rPr>
        <w:t>日的，视为因乙方原因不能实现合同目的，甲方有权解除合同。</w:t>
      </w:r>
    </w:p>
    <w:p w:rsidR="00A672CD" w:rsidRPr="00346C1B" w:rsidRDefault="00A672CD" w:rsidP="00A672CD">
      <w:pPr>
        <w:pStyle w:val="Afb"/>
        <w:snapToGrid w:val="0"/>
        <w:spacing w:line="348" w:lineRule="auto"/>
        <w:ind w:firstLine="480"/>
        <w:contextualSpacing/>
        <w:rPr>
          <w:rFonts w:ascii="宋体" w:eastAsia="宋体" w:hAnsi="宋体" w:cs="Calibri"/>
          <w:color w:val="auto"/>
          <w:sz w:val="24"/>
          <w:szCs w:val="24"/>
          <w:lang w:val="zh-TW"/>
        </w:rPr>
      </w:pPr>
      <w:r w:rsidRPr="00346C1B">
        <w:rPr>
          <w:rFonts w:ascii="宋体" w:eastAsia="宋体" w:hAnsi="宋体" w:cs="Calibri" w:hint="eastAsia"/>
          <w:color w:val="auto"/>
          <w:sz w:val="24"/>
          <w:szCs w:val="24"/>
          <w:lang w:val="zh-TW"/>
        </w:rPr>
        <w:t>2.4.3</w:t>
      </w:r>
      <w:r w:rsidRPr="00346C1B">
        <w:rPr>
          <w:rFonts w:ascii="宋体" w:eastAsia="宋体" w:hAnsi="宋体" w:cs="Calibri"/>
          <w:color w:val="auto"/>
          <w:sz w:val="24"/>
          <w:szCs w:val="24"/>
          <w:lang w:val="zh-TW" w:eastAsia="zh-TW"/>
        </w:rPr>
        <w:t>因</w:t>
      </w:r>
      <w:r w:rsidRPr="00346C1B">
        <w:rPr>
          <w:rFonts w:ascii="宋体" w:eastAsia="宋体" w:hAnsi="宋体" w:cs="Calibri" w:hint="eastAsia"/>
          <w:color w:val="auto"/>
          <w:sz w:val="24"/>
          <w:szCs w:val="24"/>
          <w:lang w:val="zh-TW"/>
        </w:rPr>
        <w:t>乙方</w:t>
      </w:r>
      <w:r w:rsidRPr="00346C1B">
        <w:rPr>
          <w:rFonts w:ascii="宋体" w:eastAsia="宋体" w:hAnsi="宋体" w:cs="Calibri" w:hint="eastAsia"/>
          <w:color w:val="auto"/>
          <w:sz w:val="24"/>
          <w:szCs w:val="24"/>
          <w:lang w:val="zh-TW" w:eastAsia="zh-TW"/>
        </w:rPr>
        <w:t>逾期偿还贷款本息</w:t>
      </w:r>
      <w:r w:rsidRPr="00346C1B">
        <w:rPr>
          <w:rFonts w:ascii="宋体" w:eastAsia="宋体" w:hAnsi="宋体" w:cs="Calibri" w:hint="eastAsia"/>
          <w:color w:val="auto"/>
          <w:sz w:val="24"/>
          <w:szCs w:val="24"/>
          <w:lang w:val="zh-TW"/>
        </w:rPr>
        <w:t>及其他违约行为，</w:t>
      </w:r>
      <w:r w:rsidRPr="00346C1B">
        <w:rPr>
          <w:rFonts w:ascii="宋体" w:eastAsia="宋体" w:hAnsi="宋体" w:cs="Calibri" w:hint="eastAsia"/>
          <w:color w:val="auto"/>
          <w:sz w:val="24"/>
          <w:szCs w:val="24"/>
          <w:lang w:val="zh-TW" w:eastAsia="zh-TW"/>
        </w:rPr>
        <w:t>导致</w:t>
      </w:r>
      <w:r w:rsidRPr="00346C1B">
        <w:rPr>
          <w:rFonts w:ascii="宋体" w:eastAsia="宋体" w:hAnsi="宋体" w:cs="Calibri"/>
          <w:color w:val="auto"/>
          <w:sz w:val="24"/>
          <w:szCs w:val="24"/>
          <w:lang w:val="zh-TW" w:eastAsia="zh-TW"/>
        </w:rPr>
        <w:t>银行解除</w:t>
      </w:r>
      <w:r w:rsidRPr="00346C1B">
        <w:rPr>
          <w:rFonts w:ascii="宋体" w:eastAsia="宋体" w:hAnsi="宋体" w:cs="Calibri" w:hint="eastAsia"/>
          <w:color w:val="auto"/>
          <w:sz w:val="24"/>
          <w:szCs w:val="24"/>
          <w:lang w:val="zh-TW" w:eastAsia="zh-TW"/>
        </w:rPr>
        <w:t>（终止）或提前宣布贷款</w:t>
      </w:r>
      <w:r w:rsidRPr="00346C1B">
        <w:rPr>
          <w:rFonts w:ascii="宋体" w:eastAsia="宋体" w:hAnsi="宋体" w:cs="Calibri" w:hint="eastAsia"/>
          <w:color w:val="auto"/>
          <w:sz w:val="24"/>
          <w:szCs w:val="24"/>
          <w:lang w:val="zh-TW"/>
        </w:rPr>
        <w:t>全部</w:t>
      </w:r>
      <w:r w:rsidRPr="00346C1B">
        <w:rPr>
          <w:rFonts w:ascii="宋体" w:eastAsia="宋体" w:hAnsi="宋体" w:cs="Calibri" w:hint="eastAsia"/>
          <w:color w:val="auto"/>
          <w:sz w:val="24"/>
          <w:szCs w:val="24"/>
          <w:lang w:val="zh-TW" w:eastAsia="zh-TW"/>
        </w:rPr>
        <w:t>到期</w:t>
      </w:r>
      <w:r w:rsidRPr="00346C1B">
        <w:rPr>
          <w:rFonts w:ascii="宋体" w:eastAsia="宋体" w:hAnsi="宋体" w:cs="Calibri" w:hint="eastAsia"/>
          <w:color w:val="auto"/>
          <w:sz w:val="24"/>
          <w:szCs w:val="24"/>
          <w:lang w:val="zh-TW"/>
        </w:rPr>
        <w:t>，及/或</w:t>
      </w:r>
      <w:r w:rsidRPr="00346C1B">
        <w:rPr>
          <w:rFonts w:ascii="宋体" w:eastAsia="宋体" w:hAnsi="宋体" w:cs="Calibri"/>
          <w:color w:val="auto"/>
          <w:sz w:val="24"/>
          <w:szCs w:val="24"/>
          <w:lang w:val="zh-TW" w:eastAsia="zh-TW"/>
        </w:rPr>
        <w:t>要求</w:t>
      </w:r>
      <w:r w:rsidRPr="00346C1B">
        <w:rPr>
          <w:rFonts w:ascii="宋体" w:eastAsia="宋体" w:hAnsi="宋体" w:cs="Calibri" w:hint="eastAsia"/>
          <w:color w:val="auto"/>
          <w:sz w:val="24"/>
          <w:szCs w:val="24"/>
          <w:lang w:val="zh-TW"/>
        </w:rPr>
        <w:t>甲方</w:t>
      </w:r>
      <w:r w:rsidRPr="00346C1B">
        <w:rPr>
          <w:rFonts w:ascii="宋体" w:eastAsia="宋体" w:hAnsi="宋体" w:cs="Calibri"/>
          <w:color w:val="auto"/>
          <w:sz w:val="24"/>
          <w:szCs w:val="24"/>
          <w:lang w:val="zh-TW" w:eastAsia="zh-TW"/>
        </w:rPr>
        <w:t>承担</w:t>
      </w:r>
      <w:r w:rsidRPr="00346C1B">
        <w:rPr>
          <w:rFonts w:ascii="宋体" w:eastAsia="宋体" w:hAnsi="宋体" w:cs="Calibri" w:hint="eastAsia"/>
          <w:color w:val="auto"/>
          <w:sz w:val="24"/>
          <w:szCs w:val="24"/>
          <w:lang w:val="zh-TW" w:eastAsia="zh-TW"/>
        </w:rPr>
        <w:t>保证</w:t>
      </w:r>
      <w:r w:rsidRPr="00346C1B">
        <w:rPr>
          <w:rFonts w:ascii="宋体" w:eastAsia="宋体" w:hAnsi="宋体" w:cs="Calibri"/>
          <w:color w:val="auto"/>
          <w:sz w:val="24"/>
          <w:szCs w:val="24"/>
          <w:lang w:val="zh-TW" w:eastAsia="zh-TW"/>
        </w:rPr>
        <w:t>责任</w:t>
      </w:r>
      <w:r w:rsidRPr="00346C1B">
        <w:rPr>
          <w:rFonts w:ascii="宋体" w:eastAsia="宋体" w:hAnsi="宋体" w:cs="Calibri" w:hint="eastAsia"/>
          <w:color w:val="auto"/>
          <w:sz w:val="24"/>
          <w:szCs w:val="24"/>
          <w:lang w:val="zh-TW"/>
        </w:rPr>
        <w:t>的：</w:t>
      </w:r>
    </w:p>
    <w:p w:rsidR="00A672CD" w:rsidRPr="00346C1B" w:rsidRDefault="00A672CD" w:rsidP="00A672CD">
      <w:pPr>
        <w:pStyle w:val="Afb"/>
        <w:snapToGrid w:val="0"/>
        <w:spacing w:line="348" w:lineRule="auto"/>
        <w:ind w:firstLine="480"/>
        <w:contextualSpacing/>
        <w:rPr>
          <w:rFonts w:ascii="宋体" w:eastAsia="宋体" w:hAnsi="宋体" w:cs="Calibri"/>
          <w:color w:val="auto"/>
          <w:sz w:val="24"/>
          <w:szCs w:val="24"/>
          <w:lang w:val="zh-TW"/>
        </w:rPr>
      </w:pPr>
      <w:r w:rsidRPr="00346C1B">
        <w:rPr>
          <w:rFonts w:ascii="宋体" w:eastAsia="宋体" w:hAnsi="宋体" w:cs="Calibri"/>
          <w:color w:val="auto"/>
          <w:sz w:val="24"/>
          <w:szCs w:val="24"/>
        </w:rPr>
        <w:t>①</w:t>
      </w:r>
      <w:r w:rsidRPr="00346C1B">
        <w:rPr>
          <w:rFonts w:ascii="宋体" w:eastAsia="宋体" w:hAnsi="宋体" w:cs="Calibri" w:hint="eastAsia"/>
          <w:color w:val="auto"/>
          <w:sz w:val="24"/>
          <w:szCs w:val="24"/>
          <w:lang w:val="zh-TW"/>
        </w:rPr>
        <w:t>乙方应当按银行通知时间偿还全部贷款本息及违约金、滞纳金等费用（未明确具体时间的，</w:t>
      </w:r>
      <w:r w:rsidRPr="00346C1B">
        <w:rPr>
          <w:rFonts w:ascii="宋体" w:eastAsia="宋体" w:hAnsi="宋体" w:cs="Calibri"/>
          <w:color w:val="auto"/>
          <w:sz w:val="24"/>
          <w:szCs w:val="24"/>
          <w:lang w:val="zh-TW"/>
        </w:rPr>
        <w:t>统一按</w:t>
      </w:r>
      <w:r w:rsidRPr="00346C1B">
        <w:rPr>
          <w:rFonts w:ascii="宋体" w:eastAsia="宋体" w:hAnsi="宋体" w:cs="Calibri"/>
          <w:b/>
          <w:color w:val="auto"/>
          <w:sz w:val="24"/>
          <w:szCs w:val="24"/>
          <w:u w:val="single"/>
          <w:lang w:val="zh-TW"/>
        </w:rPr>
        <w:t>【</w:t>
      </w:r>
      <w:r w:rsidRPr="00346C1B">
        <w:rPr>
          <w:rFonts w:ascii="宋体" w:eastAsia="宋体" w:hAnsi="宋体" w:cs="Calibri" w:hint="eastAsia"/>
          <w:b/>
          <w:color w:val="auto"/>
          <w:sz w:val="24"/>
          <w:szCs w:val="24"/>
          <w:u w:val="single"/>
          <w:lang w:val="zh-TW"/>
        </w:rPr>
        <w:t>1</w:t>
      </w:r>
      <w:r w:rsidRPr="00346C1B">
        <w:rPr>
          <w:rFonts w:ascii="宋体" w:eastAsia="宋体" w:hAnsi="宋体" w:cs="Calibri"/>
          <w:b/>
          <w:color w:val="auto"/>
          <w:sz w:val="24"/>
          <w:szCs w:val="24"/>
          <w:u w:val="single"/>
          <w:lang w:val="zh-TW"/>
        </w:rPr>
        <w:t>5】</w:t>
      </w:r>
      <w:r w:rsidRPr="00346C1B">
        <w:rPr>
          <w:rFonts w:ascii="宋体" w:eastAsia="宋体" w:hAnsi="宋体" w:cs="Calibri"/>
          <w:color w:val="auto"/>
          <w:sz w:val="24"/>
          <w:szCs w:val="24"/>
          <w:lang w:val="zh-TW"/>
        </w:rPr>
        <w:t>日计算</w:t>
      </w:r>
      <w:r w:rsidRPr="00346C1B">
        <w:rPr>
          <w:rFonts w:ascii="宋体" w:eastAsia="宋体" w:hAnsi="宋体" w:cs="Calibri" w:hint="eastAsia"/>
          <w:color w:val="auto"/>
          <w:sz w:val="24"/>
          <w:szCs w:val="24"/>
          <w:lang w:val="zh-TW"/>
        </w:rPr>
        <w:t>）；逾期未全部偿还的，视为因乙方原因不能实现合同目的，甲方</w:t>
      </w:r>
      <w:r w:rsidRPr="00346C1B">
        <w:rPr>
          <w:rFonts w:ascii="宋体" w:eastAsia="宋体" w:hAnsi="宋体" w:cs="Calibri" w:hint="eastAsia"/>
          <w:b/>
          <w:color w:val="auto"/>
          <w:sz w:val="24"/>
          <w:szCs w:val="24"/>
          <w:u w:val="single"/>
          <w:lang w:val="zh-TW"/>
        </w:rPr>
        <w:t>【有权】</w:t>
      </w:r>
      <w:r w:rsidRPr="00346C1B">
        <w:rPr>
          <w:rFonts w:ascii="宋体" w:eastAsia="宋体" w:hAnsi="宋体" w:cs="Calibri" w:hint="eastAsia"/>
          <w:color w:val="auto"/>
          <w:sz w:val="24"/>
          <w:szCs w:val="24"/>
          <w:lang w:val="zh-TW"/>
        </w:rPr>
        <w:t>解除合同。</w:t>
      </w:r>
    </w:p>
    <w:p w:rsidR="00A672CD" w:rsidRPr="00346C1B" w:rsidRDefault="00A672CD" w:rsidP="00A672CD">
      <w:pPr>
        <w:pStyle w:val="Afb"/>
        <w:snapToGrid w:val="0"/>
        <w:spacing w:line="348" w:lineRule="auto"/>
        <w:ind w:firstLine="480"/>
        <w:contextualSpacing/>
        <w:rPr>
          <w:rFonts w:ascii="宋体" w:eastAsia="宋体" w:hAnsi="宋体" w:cs="Calibri"/>
          <w:color w:val="auto"/>
          <w:sz w:val="24"/>
          <w:szCs w:val="24"/>
          <w:lang w:val="zh-TW"/>
        </w:rPr>
      </w:pPr>
      <w:r w:rsidRPr="00346C1B">
        <w:rPr>
          <w:rFonts w:ascii="宋体" w:eastAsia="宋体" w:hAnsi="宋体" w:cs="Calibri"/>
          <w:color w:val="auto"/>
          <w:sz w:val="24"/>
          <w:szCs w:val="24"/>
        </w:rPr>
        <w:t>②</w:t>
      </w:r>
      <w:r w:rsidRPr="00346C1B">
        <w:rPr>
          <w:rFonts w:ascii="宋体" w:eastAsia="宋体" w:hAnsi="宋体" w:cs="Calibri" w:hint="eastAsia"/>
          <w:color w:val="auto"/>
          <w:sz w:val="24"/>
          <w:szCs w:val="24"/>
          <w:lang w:val="zh-TW"/>
        </w:rPr>
        <w:t>若甲方</w:t>
      </w:r>
      <w:r w:rsidRPr="00346C1B">
        <w:rPr>
          <w:rFonts w:ascii="宋体" w:eastAsia="宋体" w:hAnsi="宋体" w:cs="Calibri"/>
          <w:color w:val="auto"/>
          <w:sz w:val="24"/>
          <w:szCs w:val="24"/>
          <w:lang w:val="zh-TW" w:eastAsia="zh-TW"/>
        </w:rPr>
        <w:t>已实际承担全部或部分担保责任的，</w:t>
      </w:r>
      <w:r w:rsidRPr="00346C1B">
        <w:rPr>
          <w:rFonts w:ascii="宋体" w:eastAsia="宋体" w:hAnsi="宋体" w:cs="Calibri" w:hint="eastAsia"/>
          <w:color w:val="auto"/>
          <w:sz w:val="24"/>
          <w:szCs w:val="24"/>
          <w:lang w:val="zh-TW"/>
        </w:rPr>
        <w:t>则该等费用由乙方在甲方承担保证责任后</w:t>
      </w:r>
      <w:r w:rsidRPr="00346C1B">
        <w:rPr>
          <w:rFonts w:ascii="宋体" w:eastAsia="宋体" w:hAnsi="宋体" w:cs="Calibri"/>
          <w:b/>
          <w:color w:val="auto"/>
          <w:sz w:val="24"/>
          <w:szCs w:val="24"/>
          <w:u w:val="single"/>
          <w:lang w:val="zh-TW"/>
        </w:rPr>
        <w:t>【</w:t>
      </w:r>
      <w:r w:rsidRPr="00346C1B">
        <w:rPr>
          <w:rFonts w:ascii="宋体" w:eastAsia="宋体" w:hAnsi="宋体" w:cs="Calibri" w:hint="eastAsia"/>
          <w:b/>
          <w:color w:val="auto"/>
          <w:sz w:val="24"/>
          <w:szCs w:val="24"/>
          <w:u w:val="single"/>
          <w:lang w:val="zh-TW"/>
        </w:rPr>
        <w:t>1</w:t>
      </w:r>
      <w:r w:rsidRPr="00346C1B">
        <w:rPr>
          <w:rFonts w:ascii="宋体" w:eastAsia="宋体" w:hAnsi="宋体" w:cs="Calibri"/>
          <w:b/>
          <w:color w:val="auto"/>
          <w:sz w:val="24"/>
          <w:szCs w:val="24"/>
          <w:u w:val="single"/>
          <w:lang w:val="zh-TW"/>
        </w:rPr>
        <w:t>5】</w:t>
      </w:r>
      <w:r w:rsidRPr="00346C1B">
        <w:rPr>
          <w:rFonts w:ascii="宋体" w:eastAsia="宋体" w:hAnsi="宋体" w:cs="Calibri" w:hint="eastAsia"/>
          <w:color w:val="auto"/>
          <w:sz w:val="24"/>
          <w:szCs w:val="24"/>
          <w:lang w:val="zh-TW"/>
        </w:rPr>
        <w:t>日内向甲方偿还；逾期未全部偿还的，视为因乙方原因不能实现合同目的，则甲方</w:t>
      </w:r>
      <w:r w:rsidRPr="00346C1B">
        <w:rPr>
          <w:rFonts w:ascii="宋体" w:eastAsia="宋体" w:hAnsi="宋体" w:cs="Calibri" w:hint="eastAsia"/>
          <w:b/>
          <w:color w:val="auto"/>
          <w:sz w:val="24"/>
          <w:szCs w:val="24"/>
          <w:u w:val="single"/>
          <w:lang w:val="zh-TW"/>
        </w:rPr>
        <w:t>【有权】</w:t>
      </w:r>
      <w:r w:rsidRPr="00346C1B">
        <w:rPr>
          <w:rFonts w:ascii="宋体" w:eastAsia="宋体" w:hAnsi="宋体" w:cs="Calibri" w:hint="eastAsia"/>
          <w:color w:val="auto"/>
          <w:sz w:val="24"/>
          <w:szCs w:val="24"/>
          <w:lang w:val="zh-TW"/>
        </w:rPr>
        <w:t>解除合同，届时甲方有权在扣除违约金、尚未偿还的金额及合同约定的其他应由乙方承担的费用后将余款退还乙方。</w:t>
      </w:r>
    </w:p>
    <w:p w:rsidR="00A672CD" w:rsidRPr="00346C1B" w:rsidRDefault="00A672CD" w:rsidP="00A672CD">
      <w:pPr>
        <w:pStyle w:val="Afb"/>
        <w:snapToGrid w:val="0"/>
        <w:spacing w:line="348" w:lineRule="auto"/>
        <w:ind w:firstLine="480"/>
        <w:contextualSpacing/>
        <w:rPr>
          <w:rFonts w:ascii="黑体" w:eastAsia="黑体" w:hAnsi="宋体" w:cs="Calibri"/>
          <w:color w:val="auto"/>
          <w:sz w:val="24"/>
          <w:szCs w:val="24"/>
          <w:lang w:val="zh-TW"/>
        </w:rPr>
      </w:pPr>
      <w:r w:rsidRPr="00346C1B">
        <w:rPr>
          <w:rFonts w:ascii="黑体" w:eastAsia="黑体" w:hAnsi="宋体" w:cs="Calibri" w:hint="eastAsia"/>
          <w:color w:val="auto"/>
          <w:sz w:val="24"/>
          <w:szCs w:val="24"/>
          <w:lang w:val="zh-TW"/>
        </w:rPr>
        <w:t>乙方确认：其完全知悉贷款合同</w:t>
      </w:r>
      <w:r w:rsidRPr="00346C1B">
        <w:rPr>
          <w:rFonts w:ascii="黑体" w:eastAsia="黑体" w:hAnsi="宋体" w:cs="Calibri" w:hint="eastAsia"/>
          <w:color w:val="auto"/>
          <w:sz w:val="24"/>
          <w:szCs w:val="24"/>
          <w:lang w:val="zh-TW" w:eastAsia="zh-TW"/>
        </w:rPr>
        <w:t>解除（终止）或提前宣布贷款到期</w:t>
      </w:r>
      <w:r w:rsidRPr="00346C1B">
        <w:rPr>
          <w:rFonts w:ascii="黑体" w:eastAsia="黑体" w:hAnsi="宋体" w:cs="Calibri" w:hint="eastAsia"/>
          <w:color w:val="auto"/>
          <w:sz w:val="24"/>
          <w:szCs w:val="24"/>
          <w:lang w:val="zh-TW"/>
        </w:rPr>
        <w:t>导致不能实现合同目的的重大影响，并</w:t>
      </w:r>
      <w:r w:rsidRPr="00346C1B">
        <w:rPr>
          <w:rFonts w:ascii="黑体" w:eastAsia="黑体" w:hAnsi="宋体" w:cs="Calibri" w:hint="eastAsia"/>
          <w:color w:val="auto"/>
          <w:sz w:val="24"/>
          <w:szCs w:val="24"/>
          <w:u w:val="single"/>
          <w:lang w:val="zh-TW"/>
        </w:rPr>
        <w:t>【同意】</w:t>
      </w:r>
      <w:r w:rsidRPr="00346C1B">
        <w:rPr>
          <w:rFonts w:ascii="黑体" w:eastAsia="黑体" w:hAnsi="宋体" w:cs="Calibri" w:hint="eastAsia"/>
          <w:color w:val="auto"/>
          <w:sz w:val="24"/>
          <w:szCs w:val="24"/>
          <w:lang w:val="zh-TW"/>
        </w:rPr>
        <w:t>按上述约定执行。</w:t>
      </w:r>
    </w:p>
    <w:p w:rsidR="00A672CD" w:rsidRPr="00346C1B" w:rsidRDefault="00A672CD" w:rsidP="00A672CD">
      <w:pPr>
        <w:pStyle w:val="Afb"/>
        <w:snapToGrid w:val="0"/>
        <w:spacing w:line="348" w:lineRule="auto"/>
        <w:ind w:firstLine="480"/>
        <w:contextualSpacing/>
        <w:rPr>
          <w:rFonts w:ascii="宋体" w:eastAsia="宋体" w:hAnsi="宋体"/>
          <w:color w:val="auto"/>
          <w:kern w:val="0"/>
          <w:sz w:val="24"/>
          <w:szCs w:val="24"/>
        </w:rPr>
      </w:pPr>
      <w:r w:rsidRPr="00346C1B">
        <w:rPr>
          <w:rFonts w:ascii="宋体" w:eastAsia="宋体" w:hAnsi="宋体" w:cs="Calibri" w:hint="eastAsia"/>
          <w:color w:val="auto"/>
          <w:sz w:val="24"/>
          <w:szCs w:val="24"/>
        </w:rPr>
        <w:t>2.5在保证责任期间，</w:t>
      </w:r>
      <w:r w:rsidRPr="00346C1B">
        <w:rPr>
          <w:rFonts w:ascii="宋体" w:eastAsia="宋体" w:hAnsi="宋体" w:hint="eastAsia"/>
          <w:color w:val="auto"/>
          <w:kern w:val="0"/>
          <w:sz w:val="24"/>
          <w:szCs w:val="24"/>
        </w:rPr>
        <w:t>如乙方逾期偿还贷款本息连续达到</w:t>
      </w:r>
      <w:r w:rsidRPr="00346C1B">
        <w:rPr>
          <w:rFonts w:ascii="宋体" w:eastAsia="宋体" w:hAnsi="宋体"/>
          <w:b/>
          <w:color w:val="auto"/>
          <w:kern w:val="0"/>
          <w:sz w:val="24"/>
          <w:szCs w:val="24"/>
          <w:u w:val="single"/>
        </w:rPr>
        <w:t>【2】</w:t>
      </w:r>
      <w:r w:rsidRPr="00346C1B">
        <w:rPr>
          <w:rFonts w:ascii="宋体" w:eastAsia="宋体" w:hAnsi="宋体" w:hint="eastAsia"/>
          <w:color w:val="auto"/>
          <w:kern w:val="0"/>
          <w:sz w:val="24"/>
          <w:szCs w:val="24"/>
        </w:rPr>
        <w:t>个</w:t>
      </w:r>
      <w:r w:rsidRPr="00346C1B">
        <w:rPr>
          <w:rFonts w:ascii="宋体" w:eastAsia="宋体" w:hAnsi="宋体"/>
          <w:color w:val="auto"/>
          <w:kern w:val="0"/>
          <w:sz w:val="24"/>
          <w:szCs w:val="24"/>
        </w:rPr>
        <w:t>月或累计达</w:t>
      </w:r>
      <w:r w:rsidRPr="00346C1B">
        <w:rPr>
          <w:rFonts w:ascii="宋体" w:eastAsia="宋体" w:hAnsi="宋体"/>
          <w:b/>
          <w:color w:val="auto"/>
          <w:kern w:val="0"/>
          <w:sz w:val="24"/>
          <w:szCs w:val="24"/>
          <w:u w:val="single"/>
        </w:rPr>
        <w:t>【3】</w:t>
      </w:r>
      <w:r w:rsidRPr="00346C1B">
        <w:rPr>
          <w:rFonts w:ascii="宋体" w:eastAsia="宋体" w:hAnsi="宋体"/>
          <w:color w:val="auto"/>
          <w:kern w:val="0"/>
          <w:sz w:val="24"/>
          <w:szCs w:val="24"/>
        </w:rPr>
        <w:t>次</w:t>
      </w:r>
      <w:r w:rsidRPr="00346C1B">
        <w:rPr>
          <w:rFonts w:ascii="宋体" w:eastAsia="宋体" w:hAnsi="宋体" w:hint="eastAsia"/>
          <w:color w:val="auto"/>
          <w:kern w:val="0"/>
          <w:sz w:val="24"/>
          <w:szCs w:val="24"/>
        </w:rPr>
        <w:t>，或有其他严重违反贷款合同的违约行为的，</w:t>
      </w:r>
      <w:r w:rsidRPr="00346C1B">
        <w:rPr>
          <w:rFonts w:ascii="宋体" w:eastAsia="宋体" w:hAnsi="宋体" w:hint="eastAsia"/>
          <w:b/>
          <w:color w:val="auto"/>
          <w:kern w:val="0"/>
          <w:sz w:val="24"/>
          <w:szCs w:val="24"/>
          <w:u w:val="single"/>
        </w:rPr>
        <w:t>【视为乙方根本违约】</w:t>
      </w:r>
      <w:r w:rsidRPr="00346C1B">
        <w:rPr>
          <w:rFonts w:ascii="宋体" w:eastAsia="宋体" w:hAnsi="宋体" w:hint="eastAsia"/>
          <w:color w:val="auto"/>
          <w:kern w:val="0"/>
          <w:sz w:val="24"/>
          <w:szCs w:val="24"/>
        </w:rPr>
        <w:t>，甲方有权解除</w:t>
      </w:r>
      <w:r w:rsidRPr="00346C1B">
        <w:rPr>
          <w:rFonts w:ascii="宋体" w:eastAsia="宋体" w:hAnsi="宋体" w:cs="宋体" w:hint="eastAsia"/>
          <w:color w:val="auto"/>
          <w:kern w:val="0"/>
          <w:sz w:val="24"/>
          <w:szCs w:val="24"/>
        </w:rPr>
        <w:t>合同</w:t>
      </w:r>
      <w:r w:rsidRPr="00346C1B">
        <w:rPr>
          <w:rFonts w:ascii="宋体" w:eastAsia="宋体" w:hAnsi="宋体" w:hint="eastAsia"/>
          <w:color w:val="auto"/>
          <w:kern w:val="0"/>
          <w:sz w:val="24"/>
          <w:szCs w:val="24"/>
        </w:rPr>
        <w:t>。</w:t>
      </w:r>
    </w:p>
    <w:p w:rsidR="00A672CD" w:rsidRPr="00346C1B" w:rsidRDefault="00A672CD" w:rsidP="00A672CD">
      <w:pPr>
        <w:pStyle w:val="Afb"/>
        <w:snapToGrid w:val="0"/>
        <w:spacing w:line="348" w:lineRule="auto"/>
        <w:ind w:firstLine="480"/>
        <w:contextualSpacing/>
        <w:rPr>
          <w:rFonts w:ascii="宋体" w:eastAsia="宋体" w:hAnsi="宋体" w:cs="Calibri"/>
          <w:color w:val="auto"/>
          <w:sz w:val="24"/>
          <w:szCs w:val="24"/>
        </w:rPr>
      </w:pPr>
      <w:r w:rsidRPr="00346C1B">
        <w:rPr>
          <w:rFonts w:ascii="宋体" w:eastAsia="宋体" w:hAnsi="宋体" w:hint="eastAsia"/>
          <w:color w:val="auto"/>
          <w:kern w:val="0"/>
          <w:sz w:val="24"/>
          <w:szCs w:val="24"/>
        </w:rPr>
        <w:t>2.6在保证责任期间</w:t>
      </w:r>
      <w:r w:rsidRPr="00346C1B">
        <w:rPr>
          <w:rFonts w:ascii="宋体" w:eastAsia="宋体" w:hAnsi="宋体" w:cs="Calibri" w:hint="eastAsia"/>
          <w:color w:val="auto"/>
          <w:kern w:val="24"/>
          <w:sz w:val="24"/>
          <w:szCs w:val="24"/>
        </w:rPr>
        <w:t>房屋交付时</w:t>
      </w:r>
      <w:r w:rsidRPr="00346C1B">
        <w:rPr>
          <w:rFonts w:ascii="宋体" w:eastAsia="宋体" w:hAnsi="宋体" w:cs="Calibri"/>
          <w:color w:val="auto"/>
          <w:kern w:val="24"/>
          <w:sz w:val="24"/>
          <w:szCs w:val="24"/>
        </w:rPr>
        <w:t>，</w:t>
      </w:r>
      <w:r w:rsidRPr="00346C1B">
        <w:rPr>
          <w:rFonts w:ascii="宋体" w:eastAsia="宋体" w:hAnsi="宋体" w:cs="Calibri" w:hint="eastAsia"/>
          <w:color w:val="auto"/>
          <w:kern w:val="24"/>
          <w:sz w:val="24"/>
          <w:szCs w:val="24"/>
        </w:rPr>
        <w:t>若乙方有</w:t>
      </w:r>
      <w:r w:rsidRPr="00346C1B">
        <w:rPr>
          <w:rFonts w:ascii="宋体" w:eastAsia="宋体" w:hAnsi="宋体" w:cs="Calibri"/>
          <w:color w:val="auto"/>
          <w:kern w:val="24"/>
          <w:sz w:val="24"/>
          <w:szCs w:val="24"/>
        </w:rPr>
        <w:t>到期贷款本息或/和罚息</w:t>
      </w:r>
      <w:r w:rsidRPr="00346C1B">
        <w:rPr>
          <w:rFonts w:ascii="宋体" w:eastAsia="宋体" w:hAnsi="宋体" w:cs="Calibri" w:hint="eastAsia"/>
          <w:color w:val="auto"/>
          <w:kern w:val="24"/>
          <w:sz w:val="24"/>
          <w:szCs w:val="24"/>
        </w:rPr>
        <w:t>未偿还</w:t>
      </w:r>
      <w:r w:rsidRPr="00346C1B">
        <w:rPr>
          <w:rFonts w:ascii="宋体" w:eastAsia="宋体" w:hAnsi="宋体" w:cs="Calibri"/>
          <w:color w:val="auto"/>
          <w:kern w:val="24"/>
          <w:sz w:val="24"/>
          <w:szCs w:val="24"/>
        </w:rPr>
        <w:t>的，</w:t>
      </w:r>
      <w:r w:rsidRPr="00346C1B">
        <w:rPr>
          <w:rFonts w:ascii="宋体" w:eastAsia="宋体" w:hAnsi="宋体" w:cs="Calibri" w:hint="eastAsia"/>
          <w:color w:val="auto"/>
          <w:kern w:val="24"/>
          <w:sz w:val="24"/>
          <w:szCs w:val="24"/>
        </w:rPr>
        <w:t>甲方</w:t>
      </w:r>
      <w:r w:rsidRPr="00346C1B">
        <w:rPr>
          <w:rFonts w:ascii="宋体" w:eastAsia="宋体" w:hAnsi="宋体" w:cs="Calibri"/>
          <w:color w:val="auto"/>
          <w:kern w:val="24"/>
          <w:sz w:val="24"/>
          <w:szCs w:val="24"/>
        </w:rPr>
        <w:t>有权延迟交付该</w:t>
      </w:r>
      <w:r w:rsidRPr="00346C1B">
        <w:rPr>
          <w:rFonts w:ascii="宋体" w:eastAsia="宋体" w:hAnsi="宋体" w:cs="Calibri" w:hint="eastAsia"/>
          <w:color w:val="auto"/>
          <w:kern w:val="24"/>
          <w:sz w:val="24"/>
          <w:szCs w:val="24"/>
        </w:rPr>
        <w:t>房屋</w:t>
      </w:r>
      <w:r w:rsidRPr="00346C1B">
        <w:rPr>
          <w:rFonts w:ascii="宋体" w:eastAsia="宋体" w:hAnsi="宋体" w:cs="Calibri"/>
          <w:color w:val="auto"/>
          <w:kern w:val="24"/>
          <w:sz w:val="24"/>
          <w:szCs w:val="24"/>
        </w:rPr>
        <w:t>，直至</w:t>
      </w:r>
      <w:r w:rsidRPr="00346C1B">
        <w:rPr>
          <w:rFonts w:ascii="宋体" w:eastAsia="宋体" w:hAnsi="宋体" w:cs="Calibri" w:hint="eastAsia"/>
          <w:color w:val="auto"/>
          <w:kern w:val="24"/>
          <w:sz w:val="24"/>
          <w:szCs w:val="24"/>
        </w:rPr>
        <w:t>乙方</w:t>
      </w:r>
      <w:r w:rsidRPr="00346C1B">
        <w:rPr>
          <w:rFonts w:ascii="宋体" w:eastAsia="宋体" w:hAnsi="宋体" w:cs="Calibri"/>
          <w:color w:val="auto"/>
          <w:kern w:val="24"/>
          <w:sz w:val="24"/>
          <w:szCs w:val="24"/>
        </w:rPr>
        <w:t>偿还完毕全部到期贷款本息或/和罚息。</w:t>
      </w:r>
    </w:p>
    <w:p w:rsidR="00A672CD" w:rsidRPr="00346C1B" w:rsidRDefault="00A672CD" w:rsidP="00A672CD">
      <w:pPr>
        <w:pStyle w:val="Afb"/>
        <w:snapToGrid w:val="0"/>
        <w:spacing w:line="348" w:lineRule="auto"/>
        <w:ind w:firstLine="480"/>
        <w:contextualSpacing/>
        <w:rPr>
          <w:rFonts w:ascii="宋体" w:eastAsia="宋体" w:hAnsi="宋体" w:cs="宋体"/>
          <w:color w:val="auto"/>
          <w:sz w:val="24"/>
          <w:szCs w:val="24"/>
          <w:lang w:val="zh-TW"/>
        </w:rPr>
      </w:pPr>
      <w:r w:rsidRPr="00346C1B">
        <w:rPr>
          <w:rFonts w:ascii="宋体" w:eastAsia="宋体" w:hAnsi="宋体" w:cs="Calibri" w:hint="eastAsia"/>
          <w:color w:val="auto"/>
          <w:kern w:val="24"/>
          <w:sz w:val="24"/>
          <w:szCs w:val="24"/>
        </w:rPr>
        <w:t>3、</w:t>
      </w:r>
      <w:r w:rsidRPr="00346C1B">
        <w:rPr>
          <w:rFonts w:ascii="宋体" w:eastAsia="宋体" w:hAnsi="宋体" w:cs="宋体" w:hint="eastAsia"/>
          <w:color w:val="auto"/>
          <w:sz w:val="24"/>
          <w:szCs w:val="24"/>
          <w:lang w:val="zh-TW"/>
        </w:rPr>
        <w:t>甲方按照合同约定解除合同的</w:t>
      </w:r>
      <w:r w:rsidRPr="00346C1B">
        <w:rPr>
          <w:rFonts w:ascii="宋体" w:eastAsia="宋体" w:hAnsi="宋体" w:cs="宋体" w:hint="eastAsia"/>
          <w:color w:val="auto"/>
          <w:sz w:val="24"/>
          <w:szCs w:val="24"/>
          <w:lang w:val="zh-TW" w:eastAsia="zh-TW"/>
        </w:rPr>
        <w:t>，</w:t>
      </w:r>
      <w:r w:rsidRPr="00346C1B">
        <w:rPr>
          <w:rFonts w:ascii="宋体" w:eastAsia="宋体" w:hAnsi="宋体" w:cs="宋体" w:hint="eastAsia"/>
          <w:color w:val="auto"/>
          <w:sz w:val="24"/>
          <w:szCs w:val="24"/>
          <w:lang w:val="zh-TW"/>
        </w:rPr>
        <w:t>合同自解除通知送达之日起解除；乙方应当</w:t>
      </w:r>
      <w:r w:rsidRPr="00346C1B">
        <w:rPr>
          <w:rFonts w:ascii="宋体" w:eastAsia="宋体" w:hAnsi="宋体" w:cs="宋体" w:hint="eastAsia"/>
          <w:color w:val="auto"/>
          <w:sz w:val="24"/>
          <w:szCs w:val="24"/>
          <w:lang w:val="zh-TW" w:eastAsia="zh-TW"/>
        </w:rPr>
        <w:t>按</w:t>
      </w:r>
      <w:r w:rsidRPr="00346C1B">
        <w:rPr>
          <w:rFonts w:ascii="宋体" w:eastAsia="宋体" w:hAnsi="宋体" w:cs="宋体" w:hint="eastAsia"/>
          <w:color w:val="auto"/>
          <w:sz w:val="24"/>
          <w:szCs w:val="24"/>
          <w:lang w:val="zh-TW"/>
        </w:rPr>
        <w:t>累计应付款</w:t>
      </w:r>
      <w:r w:rsidRPr="00346C1B">
        <w:rPr>
          <w:rFonts w:ascii="宋体" w:eastAsia="宋体" w:hAnsi="宋体" w:cs="宋体" w:hint="eastAsia"/>
          <w:b/>
          <w:color w:val="auto"/>
          <w:sz w:val="24"/>
          <w:szCs w:val="24"/>
          <w:u w:val="single"/>
          <w:lang w:val="zh-TW"/>
        </w:rPr>
        <w:t>【</w:t>
      </w:r>
      <w:r w:rsidRPr="00346C1B">
        <w:rPr>
          <w:rFonts w:ascii="宋体" w:eastAsia="宋体" w:hAnsi="宋体" w:cs="宋体" w:hint="eastAsia"/>
          <w:b/>
          <w:color w:val="auto"/>
          <w:sz w:val="24"/>
          <w:szCs w:val="24"/>
          <w:u w:val="single"/>
        </w:rPr>
        <w:t>5】</w:t>
      </w:r>
      <w:r w:rsidRPr="00346C1B">
        <w:rPr>
          <w:rFonts w:ascii="宋体" w:eastAsia="宋体" w:hAnsi="宋体" w:cs="宋体" w:hint="eastAsia"/>
          <w:color w:val="auto"/>
          <w:sz w:val="24"/>
          <w:szCs w:val="24"/>
          <w:lang w:val="zh-TW" w:eastAsia="zh-TW"/>
        </w:rPr>
        <w:t>％的标准向</w:t>
      </w:r>
      <w:r w:rsidRPr="00346C1B">
        <w:rPr>
          <w:rFonts w:ascii="宋体" w:eastAsia="宋体" w:hAnsi="宋体" w:cs="宋体" w:hint="eastAsia"/>
          <w:color w:val="auto"/>
          <w:sz w:val="24"/>
          <w:szCs w:val="24"/>
          <w:lang w:val="zh-TW"/>
        </w:rPr>
        <w:t>甲方</w:t>
      </w:r>
      <w:r w:rsidRPr="00346C1B">
        <w:rPr>
          <w:rFonts w:ascii="宋体" w:eastAsia="宋体" w:hAnsi="宋体" w:cs="宋体" w:hint="eastAsia"/>
          <w:color w:val="auto"/>
          <w:sz w:val="24"/>
          <w:szCs w:val="24"/>
          <w:lang w:val="zh-TW" w:eastAsia="zh-TW"/>
        </w:rPr>
        <w:t>支付违约金；若按此标准计算的违约金低于不解除情况下按日计算的违约金，则</w:t>
      </w:r>
      <w:r w:rsidRPr="00346C1B">
        <w:rPr>
          <w:rFonts w:ascii="宋体" w:eastAsia="宋体" w:hAnsi="宋体" w:cs="宋体" w:hint="eastAsia"/>
          <w:b/>
          <w:color w:val="auto"/>
          <w:sz w:val="24"/>
          <w:szCs w:val="24"/>
          <w:u w:val="single"/>
          <w:lang w:val="zh-TW"/>
        </w:rPr>
        <w:t>【</w:t>
      </w:r>
      <w:r w:rsidRPr="00346C1B">
        <w:rPr>
          <w:rFonts w:ascii="宋体" w:eastAsia="宋体" w:hAnsi="宋体" w:cs="宋体" w:hint="eastAsia"/>
          <w:b/>
          <w:color w:val="auto"/>
          <w:sz w:val="24"/>
          <w:szCs w:val="24"/>
          <w:u w:val="single"/>
          <w:lang w:val="zh-TW" w:eastAsia="zh-TW"/>
        </w:rPr>
        <w:t>按日计算的违约金为</w:t>
      </w:r>
      <w:r w:rsidRPr="00346C1B">
        <w:rPr>
          <w:rFonts w:ascii="宋体" w:eastAsia="宋体" w:hAnsi="宋体" w:cs="宋体" w:hint="eastAsia"/>
          <w:b/>
          <w:color w:val="auto"/>
          <w:sz w:val="24"/>
          <w:szCs w:val="24"/>
          <w:u w:val="single"/>
          <w:lang w:val="zh-TW"/>
        </w:rPr>
        <w:t>甲方</w:t>
      </w:r>
      <w:r w:rsidRPr="00346C1B">
        <w:rPr>
          <w:rFonts w:ascii="宋体" w:eastAsia="宋体" w:hAnsi="宋体" w:cs="宋体" w:hint="eastAsia"/>
          <w:b/>
          <w:color w:val="auto"/>
          <w:sz w:val="24"/>
          <w:szCs w:val="24"/>
          <w:u w:val="single"/>
          <w:lang w:val="zh-TW" w:eastAsia="zh-TW"/>
        </w:rPr>
        <w:t>的实际损失</w:t>
      </w:r>
      <w:r w:rsidRPr="00346C1B">
        <w:rPr>
          <w:rFonts w:ascii="宋体" w:eastAsia="宋体" w:hAnsi="宋体" w:cs="宋体" w:hint="eastAsia"/>
          <w:b/>
          <w:color w:val="auto"/>
          <w:sz w:val="24"/>
          <w:szCs w:val="24"/>
          <w:u w:val="single"/>
          <w:lang w:val="zh-TW"/>
        </w:rPr>
        <w:t>】</w:t>
      </w:r>
      <w:r w:rsidRPr="00346C1B">
        <w:rPr>
          <w:rFonts w:ascii="宋体" w:eastAsia="宋体" w:hAnsi="宋体" w:cs="宋体" w:hint="eastAsia"/>
          <w:color w:val="auto"/>
          <w:sz w:val="24"/>
          <w:szCs w:val="24"/>
          <w:lang w:val="zh-TW" w:eastAsia="zh-TW"/>
        </w:rPr>
        <w:t>，</w:t>
      </w:r>
      <w:r w:rsidRPr="00346C1B">
        <w:rPr>
          <w:rFonts w:ascii="宋体" w:eastAsia="宋体" w:hAnsi="宋体" w:cs="宋体" w:hint="eastAsia"/>
          <w:color w:val="auto"/>
          <w:sz w:val="24"/>
          <w:szCs w:val="24"/>
          <w:lang w:val="zh-TW"/>
        </w:rPr>
        <w:t>乙方</w:t>
      </w:r>
      <w:r w:rsidRPr="00346C1B">
        <w:rPr>
          <w:rFonts w:ascii="宋体" w:eastAsia="宋体" w:hAnsi="宋体" w:cs="宋体" w:hint="eastAsia"/>
          <w:color w:val="auto"/>
          <w:sz w:val="24"/>
          <w:szCs w:val="24"/>
          <w:lang w:val="zh-TW" w:eastAsia="zh-TW"/>
        </w:rPr>
        <w:t>按此承担赔偿责任。</w:t>
      </w:r>
    </w:p>
    <w:p w:rsidR="00A672CD" w:rsidRPr="00346C1B" w:rsidRDefault="00A672CD" w:rsidP="00A672CD">
      <w:pPr>
        <w:pStyle w:val="Afb"/>
        <w:snapToGrid w:val="0"/>
        <w:spacing w:line="348" w:lineRule="auto"/>
        <w:ind w:firstLine="480"/>
        <w:contextualSpacing/>
        <w:rPr>
          <w:rFonts w:ascii="宋体" w:eastAsia="宋体" w:hAnsi="宋体" w:cs="Calibri"/>
          <w:b/>
          <w:color w:val="auto"/>
          <w:sz w:val="24"/>
          <w:szCs w:val="24"/>
        </w:rPr>
      </w:pPr>
      <w:r w:rsidRPr="00346C1B">
        <w:rPr>
          <w:rFonts w:ascii="宋体" w:eastAsia="宋体" w:hAnsi="宋体" w:cs="Calibri"/>
          <w:b/>
          <w:color w:val="auto"/>
          <w:sz w:val="24"/>
          <w:szCs w:val="24"/>
        </w:rPr>
        <w:t>第</w:t>
      </w:r>
      <w:r w:rsidRPr="00346C1B">
        <w:rPr>
          <w:rFonts w:ascii="宋体" w:eastAsia="宋体" w:hAnsi="宋体" w:cs="Calibri" w:hint="eastAsia"/>
          <w:b/>
          <w:color w:val="auto"/>
          <w:sz w:val="24"/>
          <w:szCs w:val="24"/>
        </w:rPr>
        <w:t>六</w:t>
      </w:r>
      <w:r w:rsidRPr="00346C1B">
        <w:rPr>
          <w:rFonts w:ascii="宋体" w:eastAsia="宋体" w:hAnsi="宋体" w:cs="Calibri"/>
          <w:b/>
          <w:color w:val="auto"/>
          <w:sz w:val="24"/>
          <w:szCs w:val="24"/>
        </w:rPr>
        <w:t>条关于</w:t>
      </w:r>
      <w:r w:rsidRPr="00346C1B">
        <w:rPr>
          <w:rFonts w:ascii="宋体" w:eastAsia="宋体" w:hAnsi="宋体" w:cs="Calibri" w:hint="eastAsia"/>
          <w:b/>
          <w:color w:val="auto"/>
          <w:sz w:val="24"/>
          <w:szCs w:val="24"/>
        </w:rPr>
        <w:t>主</w:t>
      </w:r>
      <w:r w:rsidRPr="00346C1B">
        <w:rPr>
          <w:rFonts w:ascii="宋体" w:eastAsia="宋体" w:hAnsi="宋体" w:cs="Calibri"/>
          <w:b/>
          <w:color w:val="auto"/>
          <w:sz w:val="24"/>
          <w:szCs w:val="24"/>
        </w:rPr>
        <w:t>合同</w:t>
      </w:r>
      <w:r w:rsidRPr="00346C1B">
        <w:rPr>
          <w:rFonts w:ascii="宋体" w:eastAsia="宋体" w:hAnsi="宋体" w:cs="Calibri" w:hint="eastAsia"/>
          <w:b/>
          <w:color w:val="auto"/>
          <w:sz w:val="24"/>
          <w:szCs w:val="24"/>
        </w:rPr>
        <w:t>第九条的补充约定</w:t>
      </w:r>
    </w:p>
    <w:p w:rsidR="00A672CD" w:rsidRPr="00346C1B" w:rsidRDefault="00A672CD" w:rsidP="00A672CD">
      <w:pPr>
        <w:pStyle w:val="Afb"/>
        <w:snapToGrid w:val="0"/>
        <w:spacing w:line="348" w:lineRule="auto"/>
        <w:ind w:right="105" w:firstLine="480"/>
        <w:contextualSpacing/>
        <w:rPr>
          <w:rFonts w:ascii="宋体" w:eastAsia="宋体" w:hAnsi="宋体" w:cs="Calibri"/>
          <w:color w:val="auto"/>
          <w:sz w:val="24"/>
          <w:szCs w:val="24"/>
        </w:rPr>
      </w:pPr>
      <w:r w:rsidRPr="00346C1B">
        <w:rPr>
          <w:rFonts w:ascii="宋体" w:eastAsia="宋体" w:hAnsi="宋体" w:cs="Calibri" w:hint="eastAsia"/>
          <w:color w:val="auto"/>
          <w:sz w:val="24"/>
          <w:szCs w:val="24"/>
        </w:rPr>
        <w:t>甲乙双方共同确认：</w:t>
      </w:r>
    </w:p>
    <w:p w:rsidR="00A672CD" w:rsidRPr="00346C1B" w:rsidRDefault="00A672CD" w:rsidP="00A672CD">
      <w:pPr>
        <w:pStyle w:val="Afb"/>
        <w:snapToGrid w:val="0"/>
        <w:spacing w:line="348" w:lineRule="auto"/>
        <w:ind w:right="105" w:firstLine="480"/>
        <w:contextualSpacing/>
        <w:rPr>
          <w:rFonts w:ascii="宋体" w:eastAsia="宋体" w:hAnsi="宋体" w:cs="Calibri"/>
          <w:color w:val="auto"/>
          <w:sz w:val="24"/>
          <w:szCs w:val="24"/>
        </w:rPr>
      </w:pPr>
      <w:r w:rsidRPr="00346C1B">
        <w:rPr>
          <w:rFonts w:ascii="宋体" w:eastAsia="宋体" w:hAnsi="宋体" w:cs="Calibri"/>
          <w:color w:val="auto"/>
          <w:sz w:val="24"/>
          <w:szCs w:val="24"/>
        </w:rPr>
        <w:t>1、</w:t>
      </w:r>
      <w:r w:rsidRPr="00346C1B">
        <w:rPr>
          <w:rFonts w:ascii="宋体" w:eastAsia="宋体" w:hAnsi="宋体" w:cs="宋体" w:hint="eastAsia"/>
          <w:color w:val="auto"/>
          <w:sz w:val="24"/>
          <w:szCs w:val="24"/>
          <w:lang w:val="zh-TW"/>
        </w:rPr>
        <w:t>甲方</w:t>
      </w:r>
      <w:r w:rsidRPr="00346C1B">
        <w:rPr>
          <w:rFonts w:ascii="宋体" w:eastAsia="宋体" w:hAnsi="宋体" w:cs="宋体" w:hint="eastAsia"/>
          <w:color w:val="auto"/>
          <w:sz w:val="24"/>
          <w:szCs w:val="24"/>
          <w:lang w:val="zh-TW" w:eastAsia="zh-TW"/>
        </w:rPr>
        <w:t>按合同约定提供或出示了约定的交付文件的，视为该房屋符合合同约定及法定的强制性交付条件和质量保证，</w:t>
      </w:r>
      <w:r w:rsidRPr="00346C1B">
        <w:rPr>
          <w:rFonts w:ascii="宋体" w:eastAsia="宋体" w:hAnsi="宋体" w:cs="宋体" w:hint="eastAsia"/>
          <w:color w:val="auto"/>
          <w:sz w:val="24"/>
          <w:szCs w:val="24"/>
          <w:lang w:val="zh-TW"/>
        </w:rPr>
        <w:t>乙方</w:t>
      </w:r>
      <w:r w:rsidRPr="00346C1B">
        <w:rPr>
          <w:rFonts w:ascii="宋体" w:eastAsia="宋体" w:hAnsi="宋体" w:cs="宋体" w:hint="eastAsia"/>
          <w:b/>
          <w:color w:val="auto"/>
          <w:sz w:val="24"/>
          <w:szCs w:val="24"/>
          <w:u w:val="single"/>
          <w:lang w:val="zh-TW"/>
        </w:rPr>
        <w:t>【应当】</w:t>
      </w:r>
      <w:r w:rsidRPr="00346C1B">
        <w:rPr>
          <w:rFonts w:ascii="宋体" w:eastAsia="宋体" w:hAnsi="宋体" w:cs="宋体" w:hint="eastAsia"/>
          <w:color w:val="auto"/>
          <w:sz w:val="24"/>
          <w:szCs w:val="24"/>
          <w:lang w:val="zh-TW" w:eastAsia="zh-TW"/>
        </w:rPr>
        <w:t>接收房屋</w:t>
      </w:r>
      <w:r w:rsidRPr="00346C1B">
        <w:rPr>
          <w:rFonts w:ascii="宋体" w:eastAsia="宋体" w:hAnsi="宋体" w:cs="Calibri"/>
          <w:color w:val="auto"/>
          <w:sz w:val="24"/>
          <w:szCs w:val="24"/>
        </w:rPr>
        <w:t>。</w:t>
      </w:r>
    </w:p>
    <w:p w:rsidR="00A672CD" w:rsidRPr="00346C1B" w:rsidRDefault="00A672CD" w:rsidP="00A672CD">
      <w:pPr>
        <w:pStyle w:val="Afb"/>
        <w:snapToGrid w:val="0"/>
        <w:spacing w:line="348" w:lineRule="auto"/>
        <w:ind w:right="105" w:firstLine="480"/>
        <w:contextualSpacing/>
        <w:rPr>
          <w:rFonts w:ascii="宋体" w:eastAsia="宋体" w:hAnsi="宋体" w:cs="Calibri"/>
          <w:color w:val="auto"/>
          <w:sz w:val="24"/>
          <w:szCs w:val="24"/>
        </w:rPr>
      </w:pPr>
      <w:r w:rsidRPr="00346C1B">
        <w:rPr>
          <w:rFonts w:ascii="宋体" w:eastAsia="宋体" w:hAnsi="宋体" w:cs="Calibri" w:hint="eastAsia"/>
          <w:color w:val="auto"/>
          <w:sz w:val="24"/>
          <w:szCs w:val="24"/>
        </w:rPr>
        <w:t>2、甲方交付房屋前</w:t>
      </w:r>
      <w:r w:rsidRPr="00346C1B">
        <w:rPr>
          <w:rFonts w:ascii="宋体" w:eastAsia="宋体" w:hAnsi="宋体" w:cs="Calibri"/>
          <w:color w:val="auto"/>
          <w:sz w:val="24"/>
          <w:szCs w:val="24"/>
        </w:rPr>
        <w:t>，</w:t>
      </w:r>
      <w:r w:rsidRPr="00346C1B">
        <w:rPr>
          <w:rFonts w:ascii="宋体" w:eastAsia="宋体" w:hAnsi="宋体" w:cs="Calibri" w:hint="eastAsia"/>
          <w:color w:val="auto"/>
          <w:sz w:val="24"/>
          <w:szCs w:val="24"/>
        </w:rPr>
        <w:t>甲方有权要求乙方</w:t>
      </w:r>
      <w:r w:rsidRPr="00346C1B">
        <w:rPr>
          <w:rFonts w:ascii="宋体" w:eastAsia="宋体" w:hAnsi="宋体" w:cs="Calibri"/>
          <w:color w:val="auto"/>
          <w:sz w:val="24"/>
          <w:szCs w:val="24"/>
        </w:rPr>
        <w:t>付清全部房价款（按实测面积计算）</w:t>
      </w:r>
      <w:r w:rsidRPr="00346C1B">
        <w:rPr>
          <w:rFonts w:ascii="宋体" w:eastAsia="宋体" w:hAnsi="宋体" w:cs="Calibri" w:hint="eastAsia"/>
          <w:color w:val="auto"/>
          <w:sz w:val="24"/>
          <w:szCs w:val="24"/>
        </w:rPr>
        <w:t>及违约金（若有）</w:t>
      </w:r>
      <w:r w:rsidRPr="00346C1B">
        <w:rPr>
          <w:rFonts w:ascii="宋体" w:eastAsia="宋体" w:hAnsi="宋体" w:cs="Calibri"/>
          <w:color w:val="auto"/>
          <w:sz w:val="24"/>
          <w:szCs w:val="24"/>
        </w:rPr>
        <w:t>，</w:t>
      </w:r>
      <w:r w:rsidRPr="00346C1B">
        <w:rPr>
          <w:rFonts w:ascii="宋体" w:eastAsia="宋体" w:hAnsi="宋体" w:cs="Calibri" w:hint="eastAsia"/>
          <w:color w:val="auto"/>
          <w:sz w:val="24"/>
          <w:szCs w:val="24"/>
        </w:rPr>
        <w:t>乙方</w:t>
      </w:r>
      <w:r w:rsidRPr="00346C1B">
        <w:rPr>
          <w:rFonts w:ascii="宋体" w:eastAsia="宋体" w:hAnsi="宋体" w:cs="Calibri"/>
          <w:color w:val="auto"/>
          <w:sz w:val="24"/>
          <w:szCs w:val="24"/>
        </w:rPr>
        <w:t>未付清</w:t>
      </w:r>
      <w:r w:rsidRPr="00346C1B">
        <w:rPr>
          <w:rFonts w:ascii="宋体" w:eastAsia="宋体" w:hAnsi="宋体" w:cs="Calibri" w:hint="eastAsia"/>
          <w:color w:val="auto"/>
          <w:sz w:val="24"/>
          <w:szCs w:val="24"/>
        </w:rPr>
        <w:t>的</w:t>
      </w:r>
      <w:r w:rsidRPr="00346C1B">
        <w:rPr>
          <w:rFonts w:ascii="宋体" w:eastAsia="宋体" w:hAnsi="宋体" w:cs="Calibri"/>
          <w:color w:val="auto"/>
          <w:sz w:val="24"/>
          <w:szCs w:val="24"/>
        </w:rPr>
        <w:t>，</w:t>
      </w:r>
      <w:r w:rsidRPr="00346C1B">
        <w:rPr>
          <w:rFonts w:ascii="宋体" w:eastAsia="宋体" w:hAnsi="宋体" w:cs="Calibri" w:hint="eastAsia"/>
          <w:color w:val="auto"/>
          <w:sz w:val="24"/>
          <w:szCs w:val="24"/>
        </w:rPr>
        <w:t>甲方</w:t>
      </w:r>
      <w:r w:rsidRPr="00346C1B">
        <w:rPr>
          <w:rFonts w:ascii="宋体" w:eastAsia="宋体" w:hAnsi="宋体" w:cs="Calibri" w:hint="eastAsia"/>
          <w:b/>
          <w:color w:val="auto"/>
          <w:sz w:val="24"/>
          <w:szCs w:val="24"/>
          <w:u w:val="single"/>
        </w:rPr>
        <w:t>【</w:t>
      </w:r>
      <w:r w:rsidRPr="00346C1B">
        <w:rPr>
          <w:rFonts w:ascii="宋体" w:eastAsia="宋体" w:hAnsi="宋体" w:cs="Calibri"/>
          <w:b/>
          <w:color w:val="auto"/>
          <w:sz w:val="24"/>
          <w:szCs w:val="24"/>
          <w:u w:val="single"/>
        </w:rPr>
        <w:t>有权延迟</w:t>
      </w:r>
      <w:r w:rsidRPr="00346C1B">
        <w:rPr>
          <w:rFonts w:ascii="宋体" w:eastAsia="宋体" w:hAnsi="宋体" w:cs="Calibri" w:hint="eastAsia"/>
          <w:b/>
          <w:color w:val="auto"/>
          <w:sz w:val="24"/>
          <w:szCs w:val="24"/>
          <w:u w:val="single"/>
        </w:rPr>
        <w:t>】</w:t>
      </w:r>
      <w:r w:rsidRPr="00346C1B">
        <w:rPr>
          <w:rFonts w:ascii="宋体" w:eastAsia="宋体" w:hAnsi="宋体" w:cs="Calibri"/>
          <w:color w:val="auto"/>
          <w:sz w:val="24"/>
          <w:szCs w:val="24"/>
        </w:rPr>
        <w:t>交付该房屋</w:t>
      </w:r>
      <w:r w:rsidRPr="00346C1B">
        <w:rPr>
          <w:rFonts w:ascii="宋体" w:eastAsia="宋体" w:hAnsi="宋体" w:cs="Calibri" w:hint="eastAsia"/>
          <w:color w:val="auto"/>
          <w:sz w:val="24"/>
          <w:szCs w:val="24"/>
        </w:rPr>
        <w:t>（</w:t>
      </w:r>
      <w:r w:rsidRPr="00346C1B">
        <w:rPr>
          <w:rFonts w:ascii="宋体" w:eastAsia="宋体" w:hAnsi="宋体" w:cs="Calibri"/>
          <w:color w:val="auto"/>
          <w:sz w:val="24"/>
          <w:szCs w:val="24"/>
        </w:rPr>
        <w:t>直至</w:t>
      </w:r>
      <w:r w:rsidRPr="00346C1B">
        <w:rPr>
          <w:rFonts w:ascii="宋体" w:eastAsia="宋体" w:hAnsi="宋体" w:cs="Calibri" w:hint="eastAsia"/>
          <w:color w:val="auto"/>
          <w:sz w:val="24"/>
          <w:szCs w:val="24"/>
        </w:rPr>
        <w:t>乙方全部</w:t>
      </w:r>
      <w:r w:rsidRPr="00346C1B">
        <w:rPr>
          <w:rFonts w:ascii="宋体" w:eastAsia="宋体" w:hAnsi="宋体" w:cs="Calibri"/>
          <w:color w:val="auto"/>
          <w:sz w:val="24"/>
          <w:szCs w:val="24"/>
        </w:rPr>
        <w:t>付清</w:t>
      </w:r>
      <w:r w:rsidRPr="00346C1B">
        <w:rPr>
          <w:rFonts w:ascii="宋体" w:eastAsia="宋体" w:hAnsi="宋体" w:cs="Calibri" w:hint="eastAsia"/>
          <w:color w:val="auto"/>
          <w:sz w:val="24"/>
          <w:szCs w:val="24"/>
        </w:rPr>
        <w:t>），不视为甲方逾期交付</w:t>
      </w:r>
      <w:r w:rsidRPr="00346C1B">
        <w:rPr>
          <w:rFonts w:ascii="宋体" w:eastAsia="宋体" w:hAnsi="宋体" w:cs="Calibri"/>
          <w:color w:val="auto"/>
          <w:sz w:val="24"/>
          <w:szCs w:val="24"/>
        </w:rPr>
        <w:t>。</w:t>
      </w:r>
    </w:p>
    <w:p w:rsidR="00A672CD" w:rsidRPr="00346C1B" w:rsidRDefault="00A672CD" w:rsidP="00C802E0">
      <w:pPr>
        <w:pStyle w:val="16"/>
        <w:adjustRightInd w:val="0"/>
        <w:snapToGrid w:val="0"/>
        <w:spacing w:line="348" w:lineRule="auto"/>
        <w:ind w:firstLineChars="200" w:firstLine="482"/>
        <w:rPr>
          <w:rFonts w:hAnsi="宋体"/>
          <w:b/>
          <w:bCs/>
          <w:sz w:val="24"/>
          <w:szCs w:val="24"/>
        </w:rPr>
      </w:pPr>
      <w:r w:rsidRPr="00346C1B">
        <w:rPr>
          <w:rFonts w:hAnsi="宋体" w:hint="eastAsia"/>
          <w:b/>
          <w:bCs/>
          <w:sz w:val="24"/>
          <w:szCs w:val="24"/>
        </w:rPr>
        <w:t>第七条 关于主合同第十条的补充约定</w:t>
      </w:r>
    </w:p>
    <w:p w:rsidR="00A672CD" w:rsidRPr="00346C1B" w:rsidRDefault="00A672CD" w:rsidP="00A672CD">
      <w:pPr>
        <w:pStyle w:val="16"/>
        <w:adjustRightInd w:val="0"/>
        <w:snapToGrid w:val="0"/>
        <w:spacing w:line="348" w:lineRule="auto"/>
        <w:ind w:firstLineChars="200" w:firstLine="480"/>
        <w:rPr>
          <w:rFonts w:hAnsi="宋体"/>
          <w:bCs/>
          <w:sz w:val="24"/>
          <w:szCs w:val="24"/>
        </w:rPr>
      </w:pPr>
      <w:r w:rsidRPr="00346C1B">
        <w:rPr>
          <w:rFonts w:hAnsi="宋体" w:hint="eastAsia"/>
          <w:bCs/>
          <w:sz w:val="24"/>
          <w:szCs w:val="24"/>
        </w:rPr>
        <w:t>1、凡未建于该出让地块范围内，但可能与该房屋有关的其他相关设施（包括但</w:t>
      </w:r>
      <w:r w:rsidRPr="00346C1B">
        <w:rPr>
          <w:rFonts w:hAnsi="宋体" w:hint="eastAsia"/>
          <w:bCs/>
          <w:sz w:val="24"/>
          <w:szCs w:val="24"/>
        </w:rPr>
        <w:lastRenderedPageBreak/>
        <w:t>不仅限于医院、学校、银行、邮局等配套设施）</w:t>
      </w:r>
      <w:r w:rsidRPr="00346C1B">
        <w:rPr>
          <w:rFonts w:hAnsi="宋体" w:hint="eastAsia"/>
          <w:b/>
          <w:bCs/>
          <w:sz w:val="24"/>
          <w:szCs w:val="24"/>
          <w:u w:val="single"/>
        </w:rPr>
        <w:t>【不属于】</w:t>
      </w:r>
      <w:r w:rsidRPr="00346C1B">
        <w:rPr>
          <w:rFonts w:hAnsi="宋体" w:hint="eastAsia"/>
          <w:bCs/>
          <w:sz w:val="24"/>
          <w:szCs w:val="24"/>
        </w:rPr>
        <w:t>合同约定的交用范围。</w:t>
      </w:r>
    </w:p>
    <w:p w:rsidR="00A672CD" w:rsidRPr="00346C1B" w:rsidRDefault="00A672CD" w:rsidP="00A672CD">
      <w:pPr>
        <w:pStyle w:val="16"/>
        <w:adjustRightInd w:val="0"/>
        <w:snapToGrid w:val="0"/>
        <w:spacing w:line="348" w:lineRule="auto"/>
        <w:ind w:firstLineChars="200" w:firstLine="480"/>
        <w:rPr>
          <w:rFonts w:hAnsi="宋体"/>
          <w:bCs/>
          <w:sz w:val="24"/>
          <w:szCs w:val="24"/>
        </w:rPr>
      </w:pPr>
      <w:r w:rsidRPr="00346C1B">
        <w:rPr>
          <w:rFonts w:hAnsi="宋体" w:hint="eastAsia"/>
          <w:bCs/>
          <w:sz w:val="24"/>
          <w:szCs w:val="24"/>
        </w:rPr>
        <w:t>2、除主合同第十条中所约定的项目外，其他凡建于该出让地块范围内的市政基础设施及其他设施，</w:t>
      </w:r>
      <w:r w:rsidRPr="00346C1B">
        <w:rPr>
          <w:rFonts w:hAnsi="宋体" w:hint="eastAsia"/>
          <w:b/>
          <w:bCs/>
          <w:sz w:val="24"/>
          <w:szCs w:val="24"/>
          <w:u w:val="single"/>
        </w:rPr>
        <w:t>【不属于】</w:t>
      </w:r>
      <w:r w:rsidRPr="00346C1B">
        <w:rPr>
          <w:rFonts w:hAnsi="宋体" w:hint="eastAsia"/>
          <w:bCs/>
          <w:sz w:val="24"/>
          <w:szCs w:val="24"/>
        </w:rPr>
        <w:t>合同约定的交用范围，该等设施的交用由甲方按政府审批的建设方案为准。</w:t>
      </w:r>
    </w:p>
    <w:p w:rsidR="00A672CD" w:rsidRPr="00346C1B" w:rsidRDefault="00A672CD" w:rsidP="00A672CD">
      <w:pPr>
        <w:pStyle w:val="16"/>
        <w:adjustRightInd w:val="0"/>
        <w:snapToGrid w:val="0"/>
        <w:spacing w:line="348" w:lineRule="auto"/>
        <w:ind w:firstLine="480"/>
        <w:rPr>
          <w:rFonts w:hAnsi="宋体"/>
          <w:bCs/>
          <w:sz w:val="24"/>
          <w:szCs w:val="24"/>
        </w:rPr>
      </w:pPr>
      <w:r w:rsidRPr="00346C1B">
        <w:rPr>
          <w:rFonts w:hAnsi="宋体" w:hint="eastAsia"/>
          <w:bCs/>
          <w:sz w:val="24"/>
          <w:szCs w:val="24"/>
        </w:rPr>
        <w:t>3、本项目周边的市政基础设施（包括但不限于市政道路、桥梁等）及其他配套设施的建设和使用情况，由</w:t>
      </w:r>
      <w:r w:rsidRPr="00346C1B">
        <w:rPr>
          <w:rFonts w:hAnsi="宋体" w:hint="eastAsia"/>
          <w:b/>
          <w:bCs/>
          <w:sz w:val="24"/>
          <w:szCs w:val="24"/>
          <w:u w:val="single"/>
        </w:rPr>
        <w:t>【政府及相关单位】</w:t>
      </w:r>
      <w:r w:rsidRPr="00346C1B">
        <w:rPr>
          <w:rFonts w:hAnsi="宋体" w:hint="eastAsia"/>
          <w:bCs/>
          <w:sz w:val="24"/>
          <w:szCs w:val="24"/>
        </w:rPr>
        <w:t>确定。</w:t>
      </w:r>
    </w:p>
    <w:p w:rsidR="00A672CD" w:rsidRPr="00346C1B" w:rsidRDefault="00A672CD" w:rsidP="00A672CD">
      <w:pPr>
        <w:pStyle w:val="Afb"/>
        <w:snapToGrid w:val="0"/>
        <w:spacing w:line="348" w:lineRule="auto"/>
        <w:ind w:firstLine="480"/>
        <w:contextualSpacing/>
        <w:rPr>
          <w:rFonts w:ascii="宋体" w:eastAsia="宋体" w:hAnsi="宋体" w:cs="Calibri"/>
          <w:b/>
          <w:color w:val="auto"/>
          <w:sz w:val="24"/>
          <w:szCs w:val="24"/>
        </w:rPr>
      </w:pPr>
      <w:r w:rsidRPr="00346C1B">
        <w:rPr>
          <w:rFonts w:ascii="宋体" w:eastAsia="宋体" w:hAnsi="宋体" w:cs="Calibri" w:hint="eastAsia"/>
          <w:b/>
          <w:color w:val="auto"/>
          <w:sz w:val="24"/>
          <w:szCs w:val="24"/>
        </w:rPr>
        <w:t>第八条 对主合同第十一条的补充约定</w:t>
      </w:r>
    </w:p>
    <w:p w:rsidR="00A672CD" w:rsidRPr="00346C1B" w:rsidRDefault="00A672CD" w:rsidP="00A672CD">
      <w:pPr>
        <w:pStyle w:val="Afb"/>
        <w:snapToGrid w:val="0"/>
        <w:spacing w:line="348" w:lineRule="auto"/>
        <w:ind w:right="105" w:firstLine="480"/>
        <w:contextualSpacing/>
        <w:rPr>
          <w:rFonts w:ascii="宋体" w:eastAsia="宋体" w:hAnsi="宋体" w:cs="宋体"/>
          <w:color w:val="auto"/>
          <w:sz w:val="24"/>
          <w:szCs w:val="24"/>
          <w:lang w:val="zh-TW"/>
        </w:rPr>
      </w:pPr>
      <w:r w:rsidRPr="00346C1B">
        <w:rPr>
          <w:rFonts w:ascii="宋体" w:eastAsia="宋体" w:hAnsi="宋体" w:cs="Calibri"/>
          <w:color w:val="auto"/>
          <w:sz w:val="24"/>
          <w:szCs w:val="24"/>
        </w:rPr>
        <w:t>1</w:t>
      </w:r>
      <w:r w:rsidRPr="00346C1B">
        <w:rPr>
          <w:rFonts w:ascii="宋体" w:eastAsia="宋体" w:hAnsi="宋体" w:cs="Calibri"/>
          <w:color w:val="auto"/>
          <w:sz w:val="24"/>
          <w:szCs w:val="24"/>
          <w:lang w:val="zh-TW" w:eastAsia="zh-TW"/>
        </w:rPr>
        <w:t>、</w:t>
      </w:r>
      <w:r w:rsidRPr="00346C1B">
        <w:rPr>
          <w:rFonts w:ascii="宋体" w:eastAsia="宋体" w:hAnsi="宋体" w:cs="宋体"/>
          <w:color w:val="auto"/>
          <w:sz w:val="24"/>
          <w:szCs w:val="24"/>
          <w:lang w:val="zh-TW" w:eastAsia="zh-TW"/>
        </w:rPr>
        <w:t>若该</w:t>
      </w:r>
      <w:r w:rsidRPr="00346C1B">
        <w:rPr>
          <w:rFonts w:ascii="宋体" w:eastAsia="宋体" w:hAnsi="宋体" w:cs="宋体" w:hint="eastAsia"/>
          <w:color w:val="auto"/>
          <w:sz w:val="24"/>
          <w:szCs w:val="24"/>
          <w:lang w:val="zh-TW"/>
        </w:rPr>
        <w:t>房屋</w:t>
      </w:r>
      <w:r w:rsidRPr="00346C1B">
        <w:rPr>
          <w:rFonts w:ascii="宋体" w:eastAsia="宋体" w:hAnsi="宋体" w:cs="宋体"/>
          <w:color w:val="auto"/>
          <w:sz w:val="24"/>
          <w:szCs w:val="24"/>
          <w:lang w:val="zh-TW" w:eastAsia="zh-TW"/>
        </w:rPr>
        <w:t>提前</w:t>
      </w:r>
      <w:r w:rsidRPr="00346C1B">
        <w:rPr>
          <w:rFonts w:ascii="宋体" w:eastAsia="宋体" w:hAnsi="宋体" w:cs="宋体" w:hint="eastAsia"/>
          <w:color w:val="auto"/>
          <w:sz w:val="24"/>
          <w:szCs w:val="24"/>
          <w:lang w:val="zh-TW"/>
        </w:rPr>
        <w:t>达到</w:t>
      </w:r>
      <w:r w:rsidRPr="00346C1B">
        <w:rPr>
          <w:rFonts w:ascii="宋体" w:eastAsia="宋体" w:hAnsi="宋体" w:cs="宋体"/>
          <w:color w:val="auto"/>
          <w:sz w:val="24"/>
          <w:szCs w:val="24"/>
          <w:lang w:val="zh-TW" w:eastAsia="zh-TW"/>
        </w:rPr>
        <w:t>合同约定的交付条件的，</w:t>
      </w:r>
      <w:r w:rsidRPr="00346C1B">
        <w:rPr>
          <w:rFonts w:ascii="宋体" w:eastAsia="宋体" w:hAnsi="宋体" w:cs="宋体" w:hint="eastAsia"/>
          <w:color w:val="auto"/>
          <w:sz w:val="24"/>
          <w:szCs w:val="24"/>
          <w:lang w:val="zh-TW"/>
        </w:rPr>
        <w:t>甲方</w:t>
      </w:r>
      <w:r w:rsidRPr="00346C1B">
        <w:rPr>
          <w:rFonts w:ascii="宋体" w:eastAsia="宋体" w:hAnsi="宋体" w:cs="宋体"/>
          <w:color w:val="auto"/>
          <w:sz w:val="24"/>
          <w:szCs w:val="24"/>
          <w:lang w:val="zh-TW" w:eastAsia="zh-TW"/>
        </w:rPr>
        <w:t>有权自行确定具体的交付日期</w:t>
      </w:r>
      <w:r w:rsidRPr="00346C1B">
        <w:rPr>
          <w:rFonts w:ascii="宋体" w:eastAsia="宋体" w:hAnsi="宋体" w:cs="宋体" w:hint="eastAsia"/>
          <w:color w:val="auto"/>
          <w:sz w:val="24"/>
          <w:szCs w:val="24"/>
          <w:lang w:val="zh-TW"/>
        </w:rPr>
        <w:t>，</w:t>
      </w:r>
      <w:r w:rsidRPr="00346C1B">
        <w:rPr>
          <w:rFonts w:ascii="宋体" w:eastAsia="宋体" w:hAnsi="宋体" w:cs="宋体"/>
          <w:color w:val="auto"/>
          <w:sz w:val="24"/>
          <w:szCs w:val="24"/>
          <w:lang w:val="zh-TW" w:eastAsia="zh-TW"/>
        </w:rPr>
        <w:t>乙方</w:t>
      </w:r>
      <w:r w:rsidRPr="00346C1B">
        <w:rPr>
          <w:rFonts w:ascii="宋体" w:eastAsia="宋体" w:hAnsi="宋体" w:cs="宋体" w:hint="eastAsia"/>
          <w:b/>
          <w:color w:val="auto"/>
          <w:sz w:val="24"/>
          <w:szCs w:val="24"/>
          <w:u w:val="single"/>
          <w:lang w:val="zh-TW"/>
        </w:rPr>
        <w:t>【应当】</w:t>
      </w:r>
      <w:r w:rsidRPr="00346C1B">
        <w:rPr>
          <w:rFonts w:ascii="宋体" w:eastAsia="宋体" w:hAnsi="宋体" w:cs="宋体" w:hint="eastAsia"/>
          <w:color w:val="auto"/>
          <w:sz w:val="24"/>
          <w:szCs w:val="24"/>
          <w:lang w:val="zh-TW"/>
        </w:rPr>
        <w:t>按照甲方</w:t>
      </w:r>
      <w:r w:rsidRPr="00346C1B">
        <w:rPr>
          <w:rFonts w:ascii="宋体" w:eastAsia="宋体" w:hAnsi="宋体" w:cs="宋体"/>
          <w:color w:val="auto"/>
          <w:sz w:val="24"/>
          <w:szCs w:val="24"/>
          <w:lang w:val="zh-TW" w:eastAsia="zh-TW"/>
        </w:rPr>
        <w:t>交付通知文件确定的交付时间</w:t>
      </w:r>
      <w:r w:rsidRPr="00346C1B">
        <w:rPr>
          <w:rFonts w:ascii="宋体" w:eastAsia="宋体" w:hAnsi="宋体" w:cs="宋体"/>
          <w:color w:val="auto"/>
          <w:sz w:val="24"/>
          <w:szCs w:val="24"/>
          <w:lang w:val="zh-TW"/>
        </w:rPr>
        <w:t>接收</w:t>
      </w:r>
      <w:r w:rsidRPr="00346C1B">
        <w:rPr>
          <w:rFonts w:ascii="宋体" w:eastAsia="宋体" w:hAnsi="宋体" w:cs="宋体" w:hint="eastAsia"/>
          <w:color w:val="auto"/>
          <w:sz w:val="24"/>
          <w:szCs w:val="24"/>
          <w:lang w:val="zh-TW"/>
        </w:rPr>
        <w:t>房屋；甲方未通知的，交付时间为合同约定的交付期限届满之日，届时乙方</w:t>
      </w:r>
      <w:r w:rsidRPr="00346C1B">
        <w:rPr>
          <w:rFonts w:ascii="宋体" w:eastAsia="宋体" w:hAnsi="宋体" w:cs="宋体" w:hint="eastAsia"/>
          <w:b/>
          <w:color w:val="auto"/>
          <w:sz w:val="24"/>
          <w:szCs w:val="24"/>
          <w:u w:val="single"/>
          <w:lang w:val="zh-TW"/>
        </w:rPr>
        <w:t>【应当】</w:t>
      </w:r>
      <w:r w:rsidRPr="00346C1B">
        <w:rPr>
          <w:rFonts w:ascii="宋体" w:eastAsia="宋体" w:hAnsi="宋体" w:cs="宋体" w:hint="eastAsia"/>
          <w:color w:val="auto"/>
          <w:sz w:val="24"/>
          <w:szCs w:val="24"/>
          <w:lang w:val="zh-TW"/>
        </w:rPr>
        <w:t>自行前往甲方销售中心办理收房。房屋交接文件的签署日期即为该房屋的交付日期。</w:t>
      </w:r>
    </w:p>
    <w:p w:rsidR="00A672CD" w:rsidRPr="00346C1B" w:rsidRDefault="00A672CD" w:rsidP="00A672C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48" w:lineRule="auto"/>
        <w:ind w:firstLineChars="200" w:firstLine="480"/>
        <w:rPr>
          <w:rFonts w:cs="Calibri"/>
          <w:sz w:val="24"/>
          <w:lang w:val="zh-TW"/>
        </w:rPr>
      </w:pPr>
      <w:r w:rsidRPr="00346C1B">
        <w:rPr>
          <w:rFonts w:ascii="宋体" w:hAnsi="宋体" w:cs="Calibri" w:hint="eastAsia"/>
          <w:sz w:val="24"/>
          <w:lang w:val="zh-TW"/>
        </w:rPr>
        <w:t>2、</w:t>
      </w:r>
      <w:r w:rsidRPr="00346C1B">
        <w:rPr>
          <w:rFonts w:cs="Calibri" w:hint="eastAsia"/>
          <w:sz w:val="24"/>
          <w:lang w:val="zh-TW"/>
        </w:rPr>
        <w:t>税费缴纳约定：</w:t>
      </w:r>
    </w:p>
    <w:p w:rsidR="00A672CD" w:rsidRPr="00346C1B" w:rsidRDefault="00A672CD" w:rsidP="00A672CD">
      <w:pPr>
        <w:pStyle w:val="largefont"/>
        <w:snapToGrid w:val="0"/>
        <w:spacing w:before="0" w:beforeAutospacing="0" w:after="0" w:afterAutospacing="0" w:line="348" w:lineRule="auto"/>
        <w:contextualSpacing/>
        <w:rPr>
          <w:rFonts w:cs="Calibri"/>
        </w:rPr>
      </w:pPr>
      <w:r w:rsidRPr="00346C1B">
        <w:rPr>
          <w:rFonts w:cs="Calibri" w:hint="eastAsia"/>
        </w:rPr>
        <w:t>乙方</w:t>
      </w:r>
      <w:r w:rsidRPr="00346C1B">
        <w:rPr>
          <w:rFonts w:cs="Calibri"/>
        </w:rPr>
        <w:t>同意委托</w:t>
      </w:r>
      <w:r w:rsidRPr="00346C1B">
        <w:rPr>
          <w:rFonts w:cs="Calibri" w:hint="eastAsia"/>
          <w:b/>
        </w:rPr>
        <w:t>【</w:t>
      </w:r>
      <w:r w:rsidRPr="00346C1B">
        <w:rPr>
          <w:rFonts w:cs="Calibri" w:hint="eastAsia"/>
          <w:b/>
          <w:u w:val="single"/>
        </w:rPr>
        <w:t>甲方</w:t>
      </w:r>
      <w:r w:rsidRPr="00346C1B">
        <w:rPr>
          <w:rFonts w:cs="Calibri"/>
          <w:b/>
          <w:u w:val="single"/>
        </w:rPr>
        <w:t>或</w:t>
      </w:r>
      <w:r w:rsidRPr="00346C1B">
        <w:rPr>
          <w:rFonts w:cs="Calibri" w:hint="eastAsia"/>
          <w:b/>
          <w:u w:val="single"/>
        </w:rPr>
        <w:t>其指定的</w:t>
      </w:r>
      <w:r w:rsidRPr="00346C1B">
        <w:rPr>
          <w:rFonts w:cs="Calibri"/>
          <w:b/>
          <w:u w:val="single"/>
        </w:rPr>
        <w:t>物业服务</w:t>
      </w:r>
      <w:r w:rsidRPr="00346C1B">
        <w:rPr>
          <w:rFonts w:cs="Calibri" w:hint="eastAsia"/>
          <w:b/>
          <w:u w:val="single"/>
        </w:rPr>
        <w:t>公司</w:t>
      </w:r>
      <w:r w:rsidRPr="00346C1B">
        <w:rPr>
          <w:rFonts w:cs="Calibri" w:hint="eastAsia"/>
          <w:b/>
        </w:rPr>
        <w:t>】</w:t>
      </w:r>
      <w:r w:rsidRPr="00346C1B">
        <w:rPr>
          <w:rFonts w:cs="Calibri"/>
        </w:rPr>
        <w:t>代交下列第</w:t>
      </w:r>
      <w:r w:rsidRPr="00346C1B">
        <w:rPr>
          <w:rFonts w:cs="Calibri" w:hint="eastAsia"/>
          <w:u w:val="single"/>
        </w:rPr>
        <w:t>（1）</w:t>
      </w:r>
      <w:r w:rsidRPr="00346C1B">
        <w:rPr>
          <w:rFonts w:cs="Calibri"/>
        </w:rPr>
        <w:t xml:space="preserve"> 、</w:t>
      </w:r>
      <w:r w:rsidRPr="00346C1B">
        <w:rPr>
          <w:rFonts w:cs="Calibri" w:hint="eastAsia"/>
          <w:u w:val="single"/>
        </w:rPr>
        <w:t>（2）</w:t>
      </w:r>
      <w:r w:rsidRPr="00346C1B">
        <w:rPr>
          <w:rFonts w:cs="Calibri"/>
        </w:rPr>
        <w:t xml:space="preserve"> 、</w:t>
      </w:r>
      <w:r w:rsidRPr="00346C1B">
        <w:rPr>
          <w:rFonts w:cs="Calibri" w:hint="eastAsia"/>
          <w:u w:val="single"/>
        </w:rPr>
        <w:t>（3）</w:t>
      </w:r>
      <w:r w:rsidRPr="00346C1B">
        <w:rPr>
          <w:rFonts w:cs="Calibri"/>
        </w:rPr>
        <w:t>、</w:t>
      </w:r>
      <w:r w:rsidRPr="00346C1B">
        <w:rPr>
          <w:rFonts w:cs="Calibri" w:hint="eastAsia"/>
          <w:u w:val="single"/>
        </w:rPr>
        <w:t>（4）</w:t>
      </w:r>
      <w:r w:rsidRPr="00346C1B">
        <w:rPr>
          <w:rFonts w:cs="Calibri"/>
        </w:rPr>
        <w:t>种税费，并在接收</w:t>
      </w:r>
      <w:r w:rsidRPr="00346C1B">
        <w:rPr>
          <w:rFonts w:cs="Calibri" w:hint="eastAsia"/>
        </w:rPr>
        <w:t>房屋</w:t>
      </w:r>
      <w:r w:rsidRPr="00346C1B">
        <w:rPr>
          <w:rFonts w:cs="Calibri"/>
        </w:rPr>
        <w:t>的同时</w:t>
      </w:r>
      <w:r w:rsidRPr="00346C1B">
        <w:rPr>
          <w:rFonts w:cs="Calibri" w:hint="eastAsia"/>
        </w:rPr>
        <w:t>缴纳；第</w:t>
      </w:r>
      <w:r w:rsidRPr="00346C1B">
        <w:rPr>
          <w:rFonts w:cs="Calibri" w:hint="eastAsia"/>
          <w:u w:val="single"/>
        </w:rPr>
        <w:t>（5）</w:t>
      </w:r>
      <w:r w:rsidRPr="00346C1B">
        <w:rPr>
          <w:rFonts w:cs="Calibri" w:hint="eastAsia"/>
        </w:rPr>
        <w:t>项费用于接收房屋时预存</w:t>
      </w:r>
      <w:r w:rsidRPr="00346C1B">
        <w:rPr>
          <w:rFonts w:cs="Calibri"/>
        </w:rPr>
        <w:t xml:space="preserve">。 </w:t>
      </w:r>
    </w:p>
    <w:p w:rsidR="00A672CD" w:rsidRPr="00346C1B" w:rsidRDefault="00A672CD" w:rsidP="00A672CD">
      <w:pPr>
        <w:pStyle w:val="largefont"/>
        <w:snapToGrid w:val="0"/>
        <w:spacing w:before="0" w:beforeAutospacing="0" w:after="0" w:afterAutospacing="0" w:line="348" w:lineRule="auto"/>
        <w:contextualSpacing/>
        <w:rPr>
          <w:rFonts w:cs="Calibri"/>
        </w:rPr>
      </w:pPr>
      <w:r w:rsidRPr="00346C1B">
        <w:rPr>
          <w:rFonts w:cs="Calibri" w:hint="eastAsia"/>
        </w:rPr>
        <w:t>（1）</w:t>
      </w:r>
      <w:r w:rsidRPr="00346C1B">
        <w:rPr>
          <w:rFonts w:cs="Calibri"/>
        </w:rPr>
        <w:t xml:space="preserve">专项维修资金； </w:t>
      </w:r>
    </w:p>
    <w:p w:rsidR="00A672CD" w:rsidRPr="00346C1B" w:rsidRDefault="00A672CD" w:rsidP="00A672CD">
      <w:pPr>
        <w:pStyle w:val="largefont"/>
        <w:snapToGrid w:val="0"/>
        <w:spacing w:before="0" w:beforeAutospacing="0" w:after="0" w:afterAutospacing="0" w:line="348" w:lineRule="auto"/>
        <w:contextualSpacing/>
        <w:rPr>
          <w:rFonts w:cs="Calibri"/>
        </w:rPr>
      </w:pPr>
      <w:r w:rsidRPr="00346C1B">
        <w:rPr>
          <w:rFonts w:cs="Calibri" w:hint="eastAsia"/>
        </w:rPr>
        <w:t>（2）</w:t>
      </w:r>
      <w:r w:rsidRPr="00346C1B">
        <w:rPr>
          <w:rFonts w:cs="Calibri"/>
        </w:rPr>
        <w:t xml:space="preserve">契税； </w:t>
      </w:r>
    </w:p>
    <w:p w:rsidR="00A672CD" w:rsidRPr="00346C1B" w:rsidRDefault="00A672CD" w:rsidP="00A672CD">
      <w:pPr>
        <w:pStyle w:val="largefont"/>
        <w:snapToGrid w:val="0"/>
        <w:spacing w:before="0" w:beforeAutospacing="0" w:after="0" w:afterAutospacing="0" w:line="348" w:lineRule="auto"/>
        <w:contextualSpacing/>
        <w:rPr>
          <w:rFonts w:cs="Calibri"/>
        </w:rPr>
      </w:pPr>
      <w:r w:rsidRPr="00346C1B">
        <w:rPr>
          <w:rFonts w:cs="Calibri" w:hint="eastAsia"/>
        </w:rPr>
        <w:t>（3）</w:t>
      </w:r>
      <w:r w:rsidRPr="00346C1B">
        <w:rPr>
          <w:rFonts w:cs="Calibri"/>
        </w:rPr>
        <w:t>供暖费</w:t>
      </w:r>
      <w:r w:rsidRPr="00346C1B">
        <w:t>；</w:t>
      </w:r>
    </w:p>
    <w:p w:rsidR="00A672CD" w:rsidRPr="00346C1B" w:rsidRDefault="00A672CD" w:rsidP="00A672CD">
      <w:pPr>
        <w:pStyle w:val="largefont"/>
        <w:snapToGrid w:val="0"/>
        <w:spacing w:before="0" w:beforeAutospacing="0" w:after="0" w:afterAutospacing="0" w:line="348" w:lineRule="auto"/>
        <w:contextualSpacing/>
        <w:rPr>
          <w:rFonts w:cs="Calibri"/>
        </w:rPr>
      </w:pPr>
      <w:r w:rsidRPr="00346C1B">
        <w:rPr>
          <w:rFonts w:cs="Calibri" w:hint="eastAsia"/>
        </w:rPr>
        <w:t>（4）</w:t>
      </w:r>
      <w:r w:rsidRPr="00346C1B">
        <w:rPr>
          <w:rFonts w:cs="Calibri"/>
        </w:rPr>
        <w:t>产权代办费，包括工本费、印花税、</w:t>
      </w:r>
      <w:r w:rsidRPr="00346C1B">
        <w:rPr>
          <w:rFonts w:cs="Calibri" w:hint="eastAsia"/>
        </w:rPr>
        <w:t>测绘费、</w:t>
      </w:r>
      <w:r w:rsidRPr="00346C1B">
        <w:rPr>
          <w:rFonts w:cs="Calibri"/>
        </w:rPr>
        <w:t>转移登记费、抵押登记费等</w:t>
      </w:r>
      <w:r w:rsidRPr="00346C1B">
        <w:rPr>
          <w:rFonts w:cs="Calibri" w:hint="eastAsia"/>
        </w:rPr>
        <w:t>；</w:t>
      </w:r>
    </w:p>
    <w:p w:rsidR="00A672CD" w:rsidRPr="00346C1B" w:rsidRDefault="00A672CD" w:rsidP="00A672CD">
      <w:pPr>
        <w:pStyle w:val="largefont"/>
        <w:snapToGrid w:val="0"/>
        <w:spacing w:before="0" w:beforeAutospacing="0" w:after="0" w:afterAutospacing="0" w:line="348" w:lineRule="auto"/>
        <w:contextualSpacing/>
        <w:rPr>
          <w:rFonts w:cs="Calibri"/>
        </w:rPr>
      </w:pPr>
      <w:r w:rsidRPr="00346C1B">
        <w:rPr>
          <w:rFonts w:cs="Calibri" w:hint="eastAsia"/>
        </w:rPr>
        <w:t>（5）</w:t>
      </w:r>
      <w:r w:rsidRPr="00346C1B">
        <w:rPr>
          <w:rFonts w:cs="宋体" w:hint="eastAsia"/>
        </w:rPr>
        <w:t>“业主一卡通”内预存</w:t>
      </w:r>
      <w:r w:rsidRPr="00346C1B">
        <w:rPr>
          <w:rFonts w:cs="宋体"/>
        </w:rPr>
        <w:t>12</w:t>
      </w:r>
      <w:r w:rsidRPr="00346C1B">
        <w:rPr>
          <w:rFonts w:cs="宋体" w:hint="eastAsia"/>
        </w:rPr>
        <w:t>个月的物业服务费</w:t>
      </w:r>
      <w:r w:rsidRPr="00346C1B">
        <w:rPr>
          <w:rFonts w:cs="Calibri" w:hint="eastAsia"/>
        </w:rPr>
        <w:t>。</w:t>
      </w:r>
    </w:p>
    <w:p w:rsidR="00A672CD" w:rsidRPr="00346C1B" w:rsidRDefault="00A672CD" w:rsidP="00A672C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48" w:lineRule="auto"/>
        <w:ind w:firstLineChars="200" w:firstLine="480"/>
        <w:rPr>
          <w:rFonts w:ascii="宋体" w:hAnsi="宋体" w:cs="宋体"/>
          <w:kern w:val="0"/>
          <w:sz w:val="24"/>
        </w:rPr>
      </w:pPr>
      <w:r w:rsidRPr="00346C1B">
        <w:rPr>
          <w:rFonts w:ascii="宋体" w:hAnsi="宋体" w:cs="宋体" w:hint="eastAsia"/>
          <w:kern w:val="0"/>
          <w:sz w:val="24"/>
        </w:rPr>
        <w:t>3、各方确认，对房屋查验和交接过程中发生以下情形的，乙方</w:t>
      </w:r>
      <w:r w:rsidRPr="00346C1B">
        <w:rPr>
          <w:rFonts w:ascii="宋体" w:hAnsi="宋体" w:cs="宋体" w:hint="eastAsia"/>
          <w:b/>
          <w:kern w:val="0"/>
          <w:sz w:val="24"/>
          <w:u w:val="single"/>
        </w:rPr>
        <w:t>【同意】</w:t>
      </w:r>
      <w:r w:rsidRPr="00346C1B">
        <w:rPr>
          <w:rFonts w:ascii="宋体" w:hAnsi="宋体" w:cs="宋体" w:hint="eastAsia"/>
          <w:kern w:val="0"/>
          <w:sz w:val="24"/>
        </w:rPr>
        <w:t>收房，并由甲方按以下方式处理：</w:t>
      </w:r>
    </w:p>
    <w:p w:rsidR="00A672CD" w:rsidRPr="00346C1B" w:rsidRDefault="00A672CD" w:rsidP="00A672C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48" w:lineRule="auto"/>
        <w:ind w:firstLineChars="200" w:firstLine="480"/>
        <w:rPr>
          <w:rFonts w:ascii="宋体" w:hAnsi="宋体" w:cs="宋体"/>
          <w:kern w:val="0"/>
          <w:sz w:val="24"/>
        </w:rPr>
      </w:pPr>
      <w:r w:rsidRPr="00346C1B">
        <w:rPr>
          <w:rFonts w:ascii="宋体" w:hAnsi="宋体" w:cs="宋体" w:hint="eastAsia"/>
          <w:kern w:val="0"/>
          <w:sz w:val="24"/>
        </w:rPr>
        <w:t>3.1若该房屋存在瑕疵，由甲方在该房屋交付后合理时间内按照国家和本市有关工程质量规范和标准予以保修或整改，并承担修复费用。</w:t>
      </w:r>
    </w:p>
    <w:p w:rsidR="00A672CD" w:rsidRPr="00346C1B" w:rsidRDefault="00A672CD" w:rsidP="00A672C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48" w:lineRule="auto"/>
        <w:ind w:firstLineChars="200" w:firstLine="480"/>
        <w:rPr>
          <w:rFonts w:ascii="宋体" w:hAnsi="宋体" w:cs="宋体"/>
          <w:kern w:val="0"/>
          <w:sz w:val="24"/>
        </w:rPr>
      </w:pPr>
      <w:r w:rsidRPr="00346C1B">
        <w:rPr>
          <w:rFonts w:ascii="宋体" w:hAnsi="宋体" w:cs="宋体" w:hint="eastAsia"/>
          <w:kern w:val="0"/>
          <w:sz w:val="24"/>
        </w:rPr>
        <w:t>3.2该房屋存在地基基础和主体结构外的其他质量问题的，由甲方在该房屋交付后合理时间内按照本合同约定及有关工程和产品质量规范、标准履行保修义务，并承担修复费用。</w:t>
      </w:r>
    </w:p>
    <w:p w:rsidR="00A672CD" w:rsidRPr="00346C1B" w:rsidRDefault="00A672CD" w:rsidP="00A672C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48" w:lineRule="auto"/>
        <w:ind w:firstLineChars="200" w:firstLine="480"/>
        <w:rPr>
          <w:rFonts w:ascii="宋体" w:hAnsi="宋体" w:cs="宋体"/>
          <w:kern w:val="0"/>
          <w:sz w:val="24"/>
        </w:rPr>
      </w:pPr>
      <w:r w:rsidRPr="00346C1B">
        <w:rPr>
          <w:rFonts w:ascii="宋体" w:hAnsi="宋体" w:cs="宋体" w:hint="eastAsia"/>
          <w:kern w:val="0"/>
          <w:sz w:val="24"/>
        </w:rPr>
        <w:t>3.3主合同第十一条“交付时间和手续”第（三）款“查验房屋”第2项</w:t>
      </w:r>
      <w:r w:rsidRPr="00346C1B">
        <w:rPr>
          <w:rFonts w:ascii="宋体" w:hAnsi="宋体" w:cs="宋体" w:hint="eastAsia"/>
          <w:b/>
          <w:kern w:val="0"/>
          <w:sz w:val="24"/>
          <w:u w:val="single"/>
        </w:rPr>
        <w:t>【不再适用】</w:t>
      </w:r>
      <w:r w:rsidRPr="00346C1B">
        <w:rPr>
          <w:rFonts w:ascii="宋体" w:hAnsi="宋体" w:cs="宋体" w:hint="eastAsia"/>
          <w:kern w:val="0"/>
          <w:sz w:val="24"/>
        </w:rPr>
        <w:t>。</w:t>
      </w:r>
    </w:p>
    <w:p w:rsidR="00A672CD" w:rsidRPr="00346C1B" w:rsidRDefault="00A672CD" w:rsidP="00C802E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48" w:lineRule="auto"/>
        <w:ind w:firstLineChars="200" w:firstLine="482"/>
        <w:rPr>
          <w:rFonts w:ascii="宋体" w:hAnsi="宋体" w:cs="Calibri"/>
          <w:b/>
          <w:sz w:val="24"/>
          <w:lang w:val="zh-TW"/>
        </w:rPr>
      </w:pPr>
      <w:r w:rsidRPr="00346C1B">
        <w:rPr>
          <w:rFonts w:ascii="宋体" w:hAnsi="宋体" w:cs="Calibri" w:hint="eastAsia"/>
          <w:b/>
          <w:sz w:val="24"/>
          <w:lang w:val="zh-TW"/>
        </w:rPr>
        <w:t>第九条 对主合同第十二条的补充约定</w:t>
      </w:r>
    </w:p>
    <w:p w:rsidR="00A672CD" w:rsidRPr="00346C1B" w:rsidRDefault="00A672CD" w:rsidP="00A672CD">
      <w:pPr>
        <w:pStyle w:val="Afb"/>
        <w:snapToGrid w:val="0"/>
        <w:spacing w:line="348" w:lineRule="auto"/>
        <w:ind w:firstLine="480"/>
        <w:contextualSpacing/>
        <w:rPr>
          <w:rFonts w:ascii="宋体" w:eastAsia="宋体" w:hAnsi="宋体" w:cs="Calibri"/>
          <w:color w:val="auto"/>
          <w:sz w:val="24"/>
          <w:szCs w:val="24"/>
          <w:lang w:val="zh-TW"/>
        </w:rPr>
      </w:pPr>
      <w:r w:rsidRPr="00346C1B">
        <w:rPr>
          <w:rFonts w:ascii="宋体" w:eastAsia="宋体" w:hAnsi="宋体" w:cs="Calibri" w:hint="eastAsia"/>
          <w:color w:val="auto"/>
          <w:sz w:val="24"/>
          <w:szCs w:val="24"/>
          <w:lang w:val="zh-TW"/>
        </w:rPr>
        <w:t>1、房屋</w:t>
      </w:r>
      <w:r w:rsidRPr="00346C1B">
        <w:rPr>
          <w:rFonts w:ascii="宋体" w:eastAsia="宋体" w:hAnsi="宋体" w:cs="Calibri"/>
          <w:color w:val="auto"/>
          <w:sz w:val="24"/>
          <w:szCs w:val="24"/>
          <w:lang w:val="zh-TW" w:eastAsia="zh-TW"/>
        </w:rPr>
        <w:t>未按合同约定交付日期交付的：逾期在</w:t>
      </w:r>
      <w:r w:rsidRPr="00346C1B">
        <w:rPr>
          <w:rFonts w:ascii="宋体" w:eastAsia="宋体" w:hAnsi="宋体" w:cs="Calibri" w:hint="eastAsia"/>
          <w:b/>
          <w:color w:val="auto"/>
          <w:sz w:val="24"/>
          <w:szCs w:val="24"/>
          <w:u w:val="single"/>
          <w:lang w:val="zh-TW"/>
        </w:rPr>
        <w:t>【</w:t>
      </w:r>
      <w:r w:rsidRPr="00346C1B">
        <w:rPr>
          <w:rFonts w:ascii="宋体" w:eastAsia="宋体" w:hAnsi="宋体" w:cs="Calibri" w:hint="eastAsia"/>
          <w:b/>
          <w:color w:val="auto"/>
          <w:sz w:val="24"/>
          <w:szCs w:val="24"/>
          <w:u w:val="single"/>
        </w:rPr>
        <w:t>60</w:t>
      </w:r>
      <w:r w:rsidRPr="00346C1B">
        <w:rPr>
          <w:rFonts w:ascii="宋体" w:eastAsia="宋体" w:hAnsi="宋体" w:cs="Calibri" w:hint="eastAsia"/>
          <w:b/>
          <w:color w:val="auto"/>
          <w:sz w:val="24"/>
          <w:szCs w:val="24"/>
          <w:u w:val="single"/>
          <w:lang w:val="zh-TW"/>
        </w:rPr>
        <w:t>】</w:t>
      </w:r>
      <w:r w:rsidRPr="00346C1B">
        <w:rPr>
          <w:rFonts w:ascii="宋体" w:eastAsia="宋体" w:hAnsi="宋体" w:cs="Calibri"/>
          <w:color w:val="auto"/>
          <w:sz w:val="24"/>
          <w:szCs w:val="24"/>
          <w:lang w:val="zh-TW" w:eastAsia="zh-TW"/>
        </w:rPr>
        <w:t>日以内的，由</w:t>
      </w:r>
      <w:r w:rsidRPr="00346C1B">
        <w:rPr>
          <w:rFonts w:ascii="宋体" w:eastAsia="宋体" w:hAnsi="宋体" w:cs="Calibri" w:hint="eastAsia"/>
          <w:color w:val="auto"/>
          <w:sz w:val="24"/>
          <w:szCs w:val="24"/>
          <w:lang w:val="zh-TW"/>
        </w:rPr>
        <w:t>甲方</w:t>
      </w:r>
      <w:r w:rsidRPr="00346C1B">
        <w:rPr>
          <w:rFonts w:ascii="宋体" w:eastAsia="宋体" w:hAnsi="宋体" w:cs="Calibri"/>
          <w:color w:val="auto"/>
          <w:sz w:val="24"/>
          <w:szCs w:val="24"/>
          <w:lang w:val="zh-TW" w:eastAsia="zh-TW"/>
        </w:rPr>
        <w:t>按</w:t>
      </w:r>
      <w:r w:rsidRPr="00346C1B">
        <w:rPr>
          <w:rFonts w:ascii="宋体" w:eastAsia="宋体" w:hAnsi="宋体" w:cs="Calibri" w:hint="eastAsia"/>
          <w:color w:val="auto"/>
          <w:sz w:val="24"/>
          <w:szCs w:val="24"/>
          <w:lang w:val="zh-TW"/>
        </w:rPr>
        <w:t>乙方全部</w:t>
      </w:r>
      <w:r w:rsidRPr="00346C1B">
        <w:rPr>
          <w:rFonts w:ascii="宋体" w:eastAsia="宋体" w:hAnsi="宋体" w:cs="Calibri"/>
          <w:color w:val="auto"/>
          <w:sz w:val="24"/>
          <w:szCs w:val="24"/>
          <w:lang w:val="zh-TW" w:eastAsia="zh-TW"/>
        </w:rPr>
        <w:t>已付房价款</w:t>
      </w:r>
      <w:r w:rsidRPr="00346C1B">
        <w:rPr>
          <w:rFonts w:ascii="宋体" w:eastAsia="宋体" w:hAnsi="宋体" w:cs="Calibri" w:hint="eastAsia"/>
          <w:color w:val="auto"/>
          <w:sz w:val="24"/>
          <w:szCs w:val="24"/>
          <w:lang w:val="zh-TW"/>
        </w:rPr>
        <w:t>（</w:t>
      </w:r>
      <w:r w:rsidRPr="00346C1B">
        <w:rPr>
          <w:rFonts w:ascii="宋体" w:eastAsia="宋体" w:hAnsi="宋体" w:cs="Calibri" w:hint="eastAsia"/>
          <w:b/>
          <w:color w:val="auto"/>
          <w:sz w:val="24"/>
          <w:szCs w:val="24"/>
          <w:u w:val="single"/>
          <w:lang w:val="zh-TW"/>
        </w:rPr>
        <w:t>【全部付清的，按全部房价款计算，下同】</w:t>
      </w:r>
      <w:r w:rsidRPr="00346C1B">
        <w:rPr>
          <w:rFonts w:ascii="宋体" w:eastAsia="宋体" w:hAnsi="宋体" w:cs="Calibri" w:hint="eastAsia"/>
          <w:color w:val="auto"/>
          <w:sz w:val="24"/>
          <w:szCs w:val="24"/>
          <w:lang w:val="zh-TW"/>
        </w:rPr>
        <w:t>，下同）</w:t>
      </w:r>
      <w:r w:rsidRPr="00346C1B">
        <w:rPr>
          <w:rFonts w:ascii="宋体" w:eastAsia="宋体" w:hAnsi="宋体" w:cs="Calibri"/>
          <w:color w:val="auto"/>
          <w:sz w:val="24"/>
          <w:szCs w:val="24"/>
          <w:lang w:val="zh-TW" w:eastAsia="zh-TW"/>
        </w:rPr>
        <w:t>每日</w:t>
      </w:r>
      <w:r w:rsidRPr="00346C1B">
        <w:rPr>
          <w:rFonts w:ascii="宋体" w:eastAsia="宋体" w:hAnsi="宋体" w:cs="Calibri" w:hint="eastAsia"/>
          <w:b/>
          <w:color w:val="auto"/>
          <w:sz w:val="24"/>
          <w:szCs w:val="24"/>
          <w:u w:val="single"/>
          <w:lang w:val="zh-TW"/>
        </w:rPr>
        <w:t>【</w:t>
      </w:r>
      <w:r w:rsidRPr="00346C1B">
        <w:rPr>
          <w:rFonts w:ascii="宋体" w:eastAsia="宋体" w:hAnsi="宋体" w:cs="Calibri"/>
          <w:b/>
          <w:color w:val="auto"/>
          <w:sz w:val="24"/>
          <w:szCs w:val="24"/>
          <w:u w:val="single"/>
          <w:lang w:val="zh-TW" w:eastAsia="zh-TW"/>
        </w:rPr>
        <w:t>万分之</w:t>
      </w:r>
      <w:r w:rsidRPr="00346C1B">
        <w:rPr>
          <w:rFonts w:ascii="宋体" w:eastAsia="宋体" w:hAnsi="宋体" w:cs="Calibri" w:hint="eastAsia"/>
          <w:b/>
          <w:color w:val="auto"/>
          <w:sz w:val="24"/>
          <w:szCs w:val="24"/>
          <w:u w:val="single"/>
          <w:lang w:val="zh-TW"/>
        </w:rPr>
        <w:t>二】</w:t>
      </w:r>
      <w:r w:rsidRPr="00346C1B">
        <w:rPr>
          <w:rFonts w:ascii="宋体" w:eastAsia="宋体" w:hAnsi="宋体" w:cs="Calibri"/>
          <w:color w:val="auto"/>
          <w:sz w:val="24"/>
          <w:szCs w:val="24"/>
          <w:lang w:val="zh-TW" w:eastAsia="zh-TW"/>
        </w:rPr>
        <w:lastRenderedPageBreak/>
        <w:t>的标准向</w:t>
      </w:r>
      <w:r w:rsidRPr="00346C1B">
        <w:rPr>
          <w:rFonts w:ascii="宋体" w:eastAsia="宋体" w:hAnsi="宋体" w:cs="Calibri" w:hint="eastAsia"/>
          <w:color w:val="auto"/>
          <w:sz w:val="24"/>
          <w:szCs w:val="24"/>
          <w:lang w:val="zh-TW"/>
        </w:rPr>
        <w:t>乙方</w:t>
      </w:r>
      <w:r w:rsidRPr="00346C1B">
        <w:rPr>
          <w:rFonts w:ascii="宋体" w:eastAsia="宋体" w:hAnsi="宋体" w:cs="Calibri"/>
          <w:color w:val="auto"/>
          <w:sz w:val="24"/>
          <w:szCs w:val="24"/>
          <w:lang w:val="zh-TW" w:eastAsia="zh-TW"/>
        </w:rPr>
        <w:t>支付违约金；逾期超过</w:t>
      </w:r>
      <w:r w:rsidRPr="00346C1B">
        <w:rPr>
          <w:rFonts w:ascii="宋体" w:eastAsia="宋体" w:hAnsi="宋体" w:cs="Calibri" w:hint="eastAsia"/>
          <w:b/>
          <w:color w:val="auto"/>
          <w:sz w:val="24"/>
          <w:szCs w:val="24"/>
          <w:u w:val="single"/>
        </w:rPr>
        <w:t>【6</w:t>
      </w:r>
      <w:r w:rsidRPr="00346C1B">
        <w:rPr>
          <w:rFonts w:ascii="宋体" w:eastAsia="宋体" w:hAnsi="宋体" w:cs="Calibri"/>
          <w:b/>
          <w:color w:val="auto"/>
          <w:sz w:val="24"/>
          <w:szCs w:val="24"/>
          <w:u w:val="single"/>
        </w:rPr>
        <w:t>0</w:t>
      </w:r>
      <w:r w:rsidRPr="00346C1B">
        <w:rPr>
          <w:rFonts w:ascii="宋体" w:eastAsia="宋体" w:hAnsi="宋体" w:cs="Calibri" w:hint="eastAsia"/>
          <w:b/>
          <w:color w:val="auto"/>
          <w:sz w:val="24"/>
          <w:szCs w:val="24"/>
          <w:u w:val="single"/>
        </w:rPr>
        <w:t>】</w:t>
      </w:r>
      <w:r w:rsidRPr="00346C1B">
        <w:rPr>
          <w:rFonts w:ascii="宋体" w:eastAsia="宋体" w:hAnsi="宋体" w:cs="Calibri"/>
          <w:color w:val="auto"/>
          <w:sz w:val="24"/>
          <w:szCs w:val="24"/>
          <w:lang w:val="zh-TW" w:eastAsia="zh-TW"/>
        </w:rPr>
        <w:t>日的，</w:t>
      </w:r>
      <w:r w:rsidRPr="00346C1B">
        <w:rPr>
          <w:rFonts w:ascii="宋体" w:eastAsia="宋体" w:hAnsi="宋体" w:cs="Calibri" w:hint="eastAsia"/>
          <w:color w:val="auto"/>
          <w:sz w:val="24"/>
          <w:szCs w:val="24"/>
          <w:lang w:val="zh-TW"/>
        </w:rPr>
        <w:t>乙方</w:t>
      </w:r>
      <w:r w:rsidRPr="00346C1B">
        <w:rPr>
          <w:rFonts w:ascii="宋体" w:eastAsia="宋体" w:hAnsi="宋体" w:cs="Calibri"/>
          <w:color w:val="auto"/>
          <w:sz w:val="24"/>
          <w:szCs w:val="24"/>
          <w:lang w:val="zh-TW" w:eastAsia="zh-TW"/>
        </w:rPr>
        <w:t>有权解除合同</w:t>
      </w:r>
      <w:r w:rsidRPr="00346C1B">
        <w:rPr>
          <w:rFonts w:ascii="宋体" w:eastAsia="宋体" w:hAnsi="宋体" w:cs="Calibri" w:hint="eastAsia"/>
          <w:color w:val="auto"/>
          <w:sz w:val="24"/>
          <w:szCs w:val="24"/>
          <w:lang w:val="zh-TW"/>
        </w:rPr>
        <w:t>。</w:t>
      </w:r>
    </w:p>
    <w:p w:rsidR="00A672CD" w:rsidRPr="00346C1B" w:rsidRDefault="00A672CD" w:rsidP="00A672CD">
      <w:pPr>
        <w:pStyle w:val="Afb"/>
        <w:snapToGrid w:val="0"/>
        <w:spacing w:line="348" w:lineRule="auto"/>
        <w:ind w:firstLine="480"/>
        <w:contextualSpacing/>
        <w:rPr>
          <w:rFonts w:ascii="宋体" w:eastAsia="宋体" w:hAnsi="宋体" w:cs="Calibri"/>
          <w:color w:val="auto"/>
          <w:sz w:val="24"/>
          <w:szCs w:val="24"/>
          <w:lang w:val="zh-TW"/>
        </w:rPr>
      </w:pPr>
      <w:r w:rsidRPr="00346C1B">
        <w:rPr>
          <w:rFonts w:ascii="宋体" w:eastAsia="宋体" w:hAnsi="宋体" w:cs="Calibri"/>
          <w:color w:val="auto"/>
          <w:sz w:val="24"/>
          <w:szCs w:val="24"/>
        </w:rPr>
        <w:t>2</w:t>
      </w:r>
      <w:r w:rsidRPr="00346C1B">
        <w:rPr>
          <w:rFonts w:ascii="宋体" w:eastAsia="宋体" w:hAnsi="宋体" w:cs="Calibri"/>
          <w:color w:val="auto"/>
          <w:sz w:val="24"/>
          <w:szCs w:val="24"/>
          <w:lang w:val="zh-TW" w:eastAsia="zh-TW"/>
        </w:rPr>
        <w:t>、如遇下列特殊原因，</w:t>
      </w:r>
      <w:r w:rsidRPr="00346C1B">
        <w:rPr>
          <w:rFonts w:ascii="宋体" w:eastAsia="宋体" w:hAnsi="宋体" w:cs="Calibri" w:hint="eastAsia"/>
          <w:color w:val="auto"/>
          <w:sz w:val="24"/>
          <w:szCs w:val="24"/>
          <w:lang w:val="zh-TW"/>
        </w:rPr>
        <w:t>甲方</w:t>
      </w:r>
      <w:r w:rsidRPr="00346C1B">
        <w:rPr>
          <w:rFonts w:ascii="宋体" w:eastAsia="宋体" w:hAnsi="宋体" w:cs="Calibri"/>
          <w:color w:val="auto"/>
          <w:sz w:val="24"/>
          <w:szCs w:val="24"/>
          <w:lang w:val="zh-TW" w:eastAsia="zh-TW"/>
        </w:rPr>
        <w:t>可据实予以延期，</w:t>
      </w:r>
      <w:r w:rsidRPr="00346C1B">
        <w:rPr>
          <w:rFonts w:ascii="宋体" w:eastAsia="宋体" w:hAnsi="宋体" w:cs="Calibri" w:hint="eastAsia"/>
          <w:b/>
          <w:color w:val="auto"/>
          <w:sz w:val="24"/>
          <w:szCs w:val="24"/>
          <w:u w:val="single"/>
          <w:lang w:val="zh-TW"/>
        </w:rPr>
        <w:t>【</w:t>
      </w:r>
      <w:r w:rsidRPr="00346C1B">
        <w:rPr>
          <w:rFonts w:ascii="宋体" w:eastAsia="宋体" w:hAnsi="宋体" w:cs="Calibri"/>
          <w:b/>
          <w:color w:val="auto"/>
          <w:sz w:val="24"/>
          <w:szCs w:val="24"/>
          <w:u w:val="single"/>
          <w:lang w:val="zh-TW" w:eastAsia="zh-TW"/>
        </w:rPr>
        <w:t>不视为</w:t>
      </w:r>
      <w:r w:rsidRPr="00346C1B">
        <w:rPr>
          <w:rFonts w:ascii="宋体" w:eastAsia="宋体" w:hAnsi="宋体" w:cs="Calibri" w:hint="eastAsia"/>
          <w:b/>
          <w:color w:val="auto"/>
          <w:sz w:val="24"/>
          <w:szCs w:val="24"/>
          <w:u w:val="single"/>
          <w:lang w:val="zh-TW"/>
        </w:rPr>
        <w:t>】</w:t>
      </w:r>
      <w:r w:rsidRPr="00346C1B">
        <w:rPr>
          <w:rFonts w:ascii="宋体" w:eastAsia="宋体" w:hAnsi="宋体" w:cs="Calibri"/>
          <w:color w:val="auto"/>
          <w:sz w:val="24"/>
          <w:szCs w:val="24"/>
          <w:lang w:val="zh-TW" w:eastAsia="zh-TW"/>
        </w:rPr>
        <w:t>逾期交付：</w:t>
      </w:r>
    </w:p>
    <w:p w:rsidR="00A672CD" w:rsidRPr="00346C1B" w:rsidRDefault="00A672CD" w:rsidP="00A672CD">
      <w:pPr>
        <w:spacing w:line="348" w:lineRule="auto"/>
        <w:ind w:leftChars="230" w:left="603" w:hanging="120"/>
        <w:contextualSpacing/>
        <w:rPr>
          <w:rFonts w:ascii="宋体" w:hAnsi="宋体" w:cs="Calibri"/>
          <w:sz w:val="24"/>
        </w:rPr>
      </w:pPr>
      <w:r w:rsidRPr="00346C1B">
        <w:rPr>
          <w:rFonts w:ascii="宋体" w:hAnsi="宋体" w:cs="Calibri" w:hint="eastAsia"/>
          <w:sz w:val="24"/>
        </w:rPr>
        <w:t>2.1不可抗力；</w:t>
      </w:r>
    </w:p>
    <w:p w:rsidR="00A672CD" w:rsidRPr="00346C1B" w:rsidRDefault="00A672CD" w:rsidP="00A672CD">
      <w:pPr>
        <w:spacing w:line="348" w:lineRule="auto"/>
        <w:ind w:leftChars="230" w:left="603" w:hanging="120"/>
        <w:contextualSpacing/>
        <w:rPr>
          <w:rFonts w:ascii="宋体" w:hAnsi="宋体" w:cs="Calibri"/>
          <w:sz w:val="24"/>
        </w:rPr>
      </w:pPr>
      <w:r w:rsidRPr="00346C1B">
        <w:rPr>
          <w:rFonts w:ascii="宋体" w:hAnsi="宋体" w:cs="Calibri" w:hint="eastAsia"/>
          <w:sz w:val="24"/>
        </w:rPr>
        <w:t>2.2</w:t>
      </w:r>
      <w:r w:rsidRPr="00346C1B">
        <w:rPr>
          <w:rFonts w:ascii="宋体" w:hAnsi="宋体" w:cs="Calibri"/>
          <w:sz w:val="24"/>
        </w:rPr>
        <w:t>因遵守法规政策的变化或因政府部门或有关政府机构的行为而导致的延误</w:t>
      </w:r>
    </w:p>
    <w:p w:rsidR="00A672CD" w:rsidRPr="00346C1B" w:rsidRDefault="00A672CD" w:rsidP="00A672CD">
      <w:pPr>
        <w:spacing w:line="348" w:lineRule="auto"/>
        <w:contextualSpacing/>
        <w:rPr>
          <w:rFonts w:ascii="宋体" w:hAnsi="宋体" w:cs="Calibri"/>
          <w:sz w:val="24"/>
        </w:rPr>
      </w:pPr>
      <w:r w:rsidRPr="00346C1B">
        <w:rPr>
          <w:rFonts w:ascii="宋体" w:hAnsi="宋体" w:cs="宋体" w:hint="eastAsia"/>
          <w:kern w:val="0"/>
          <w:sz w:val="24"/>
        </w:rPr>
        <w:t>（包括但不限于配合政府主管部门开展空气、环境、安全、交通等综合治理活动等）</w:t>
      </w:r>
      <w:r w:rsidRPr="00346C1B">
        <w:rPr>
          <w:rFonts w:ascii="宋体" w:hAnsi="宋体" w:cs="Calibri"/>
          <w:sz w:val="24"/>
        </w:rPr>
        <w:t>；</w:t>
      </w:r>
    </w:p>
    <w:p w:rsidR="00A672CD" w:rsidRPr="00346C1B" w:rsidRDefault="00A672CD" w:rsidP="00A672CD">
      <w:pPr>
        <w:spacing w:line="348" w:lineRule="auto"/>
        <w:ind w:firstLine="485"/>
        <w:contextualSpacing/>
        <w:rPr>
          <w:rFonts w:ascii="宋体" w:hAnsi="宋体" w:cs="Calibri"/>
          <w:sz w:val="24"/>
        </w:rPr>
      </w:pPr>
      <w:r w:rsidRPr="00346C1B">
        <w:rPr>
          <w:rFonts w:ascii="宋体" w:hAnsi="宋体" w:cs="Calibri" w:hint="eastAsia"/>
          <w:sz w:val="24"/>
        </w:rPr>
        <w:t>2.3</w:t>
      </w:r>
      <w:r w:rsidRPr="00346C1B">
        <w:rPr>
          <w:rFonts w:ascii="宋体" w:hAnsi="宋体" w:cs="Calibri"/>
          <w:sz w:val="24"/>
        </w:rPr>
        <w:t>因配合市政配套工程规划而导致的延误；</w:t>
      </w:r>
    </w:p>
    <w:p w:rsidR="00A672CD" w:rsidRPr="00346C1B" w:rsidRDefault="00A672CD" w:rsidP="00A672CD">
      <w:pPr>
        <w:spacing w:line="348" w:lineRule="auto"/>
        <w:ind w:firstLine="485"/>
        <w:contextualSpacing/>
        <w:rPr>
          <w:rFonts w:ascii="宋体" w:hAnsi="宋体" w:cs="Calibri"/>
          <w:sz w:val="24"/>
        </w:rPr>
      </w:pPr>
      <w:r w:rsidRPr="00346C1B">
        <w:rPr>
          <w:rFonts w:ascii="宋体" w:hAnsi="宋体" w:cs="Calibri" w:hint="eastAsia"/>
          <w:sz w:val="24"/>
        </w:rPr>
        <w:t>2.4</w:t>
      </w:r>
      <w:r w:rsidRPr="00346C1B">
        <w:rPr>
          <w:rFonts w:ascii="宋体" w:hAnsi="宋体" w:cs="Calibri"/>
          <w:sz w:val="24"/>
        </w:rPr>
        <w:t>为配合国家级重大工程的施工及国家级活动的召开而导致的延误；</w:t>
      </w:r>
    </w:p>
    <w:p w:rsidR="00A672CD" w:rsidRPr="00346C1B" w:rsidRDefault="00A672CD" w:rsidP="00A672CD">
      <w:pPr>
        <w:spacing w:line="348" w:lineRule="auto"/>
        <w:ind w:firstLine="485"/>
        <w:contextualSpacing/>
        <w:rPr>
          <w:rFonts w:ascii="宋体" w:hAnsi="宋体" w:cs="Calibri"/>
          <w:sz w:val="24"/>
        </w:rPr>
      </w:pPr>
      <w:r w:rsidRPr="00346C1B">
        <w:rPr>
          <w:rFonts w:ascii="宋体" w:hAnsi="宋体" w:cs="Calibri" w:hint="eastAsia"/>
          <w:sz w:val="24"/>
        </w:rPr>
        <w:t>2.5</w:t>
      </w:r>
      <w:r w:rsidRPr="00346C1B">
        <w:rPr>
          <w:rFonts w:ascii="宋体" w:hAnsi="宋体" w:cs="Calibri"/>
          <w:sz w:val="24"/>
          <w:lang w:val="zh-TW" w:eastAsia="zh-TW"/>
        </w:rPr>
        <w:t>突发性公共事件或法律政策变动的限制</w:t>
      </w:r>
      <w:r w:rsidRPr="00346C1B">
        <w:rPr>
          <w:rFonts w:ascii="宋体" w:hAnsi="宋体" w:cs="Calibri"/>
          <w:sz w:val="24"/>
          <w:lang w:val="zh-TW"/>
        </w:rPr>
        <w:t>；</w:t>
      </w:r>
    </w:p>
    <w:p w:rsidR="00A672CD" w:rsidRPr="00346C1B" w:rsidRDefault="00A672CD" w:rsidP="00A672CD">
      <w:pPr>
        <w:spacing w:line="348" w:lineRule="auto"/>
        <w:ind w:firstLine="485"/>
        <w:contextualSpacing/>
        <w:rPr>
          <w:rFonts w:ascii="宋体" w:hAnsi="宋体" w:cs="Calibri"/>
          <w:sz w:val="24"/>
        </w:rPr>
      </w:pPr>
      <w:r w:rsidRPr="00346C1B">
        <w:rPr>
          <w:rFonts w:ascii="宋体" w:hAnsi="宋体" w:cs="Calibri" w:hint="eastAsia"/>
          <w:sz w:val="24"/>
        </w:rPr>
        <w:t>2.6</w:t>
      </w:r>
      <w:r w:rsidRPr="00346C1B">
        <w:rPr>
          <w:rFonts w:ascii="宋体" w:hAnsi="宋体" w:cs="Calibri"/>
          <w:sz w:val="24"/>
        </w:rPr>
        <w:t>其他不能预见、不能避免并不能克服的客观情况。</w:t>
      </w:r>
    </w:p>
    <w:p w:rsidR="00A672CD" w:rsidRPr="00346C1B" w:rsidRDefault="00A672CD" w:rsidP="00A672CD">
      <w:pPr>
        <w:pStyle w:val="Afb"/>
        <w:snapToGrid w:val="0"/>
        <w:spacing w:line="348" w:lineRule="auto"/>
        <w:ind w:right="105" w:firstLine="480"/>
        <w:contextualSpacing/>
        <w:rPr>
          <w:rFonts w:ascii="宋体" w:eastAsia="宋体" w:hAnsi="宋体" w:cs="Calibri"/>
          <w:color w:val="auto"/>
          <w:sz w:val="24"/>
          <w:szCs w:val="24"/>
          <w:lang w:val="zh-TW"/>
        </w:rPr>
      </w:pPr>
      <w:r w:rsidRPr="00346C1B">
        <w:rPr>
          <w:rFonts w:ascii="宋体" w:eastAsia="宋体" w:hAnsi="宋体" w:hint="eastAsia"/>
          <w:bCs/>
          <w:color w:val="auto"/>
          <w:sz w:val="24"/>
          <w:szCs w:val="24"/>
        </w:rPr>
        <w:t>3、</w:t>
      </w:r>
      <w:r w:rsidRPr="00346C1B">
        <w:rPr>
          <w:rFonts w:ascii="宋体" w:eastAsia="宋体" w:hAnsi="宋体" w:cs="Calibri" w:hint="eastAsia"/>
          <w:color w:val="auto"/>
          <w:sz w:val="24"/>
          <w:szCs w:val="24"/>
          <w:lang w:val="zh-TW"/>
        </w:rPr>
        <w:t>房屋</w:t>
      </w:r>
      <w:r w:rsidRPr="00346C1B">
        <w:rPr>
          <w:rFonts w:ascii="宋体" w:eastAsia="宋体" w:hAnsi="宋体" w:cs="Calibri"/>
          <w:color w:val="auto"/>
          <w:sz w:val="24"/>
          <w:szCs w:val="24"/>
          <w:lang w:val="zh-TW" w:eastAsia="zh-TW"/>
        </w:rPr>
        <w:t>交付时间和标准的界定：</w:t>
      </w:r>
    </w:p>
    <w:p w:rsidR="00A672CD" w:rsidRPr="00346C1B" w:rsidRDefault="00A672CD" w:rsidP="00A672CD">
      <w:pPr>
        <w:pStyle w:val="Afb"/>
        <w:snapToGrid w:val="0"/>
        <w:spacing w:line="348" w:lineRule="auto"/>
        <w:ind w:right="105" w:firstLine="480"/>
        <w:contextualSpacing/>
        <w:rPr>
          <w:rFonts w:ascii="宋体" w:eastAsia="宋体" w:hAnsi="宋体" w:cs="Calibri"/>
          <w:color w:val="auto"/>
          <w:sz w:val="24"/>
          <w:szCs w:val="24"/>
        </w:rPr>
      </w:pPr>
      <w:r w:rsidRPr="00346C1B">
        <w:rPr>
          <w:rFonts w:ascii="宋体" w:eastAsia="宋体" w:hAnsi="宋体" w:cs="Calibri" w:hint="eastAsia"/>
          <w:color w:val="auto"/>
          <w:sz w:val="24"/>
          <w:szCs w:val="24"/>
          <w:lang w:val="zh-TW"/>
        </w:rPr>
        <w:t>3.1乙方</w:t>
      </w:r>
      <w:r w:rsidRPr="00346C1B">
        <w:rPr>
          <w:rFonts w:ascii="宋体" w:eastAsia="宋体" w:hAnsi="宋体" w:cs="Calibri"/>
          <w:color w:val="auto"/>
          <w:sz w:val="24"/>
          <w:szCs w:val="24"/>
          <w:lang w:val="zh-TW" w:eastAsia="zh-TW"/>
        </w:rPr>
        <w:t>在合同约定交付日期前已付清全部房价款的</w:t>
      </w:r>
      <w:r w:rsidRPr="00346C1B">
        <w:rPr>
          <w:rFonts w:ascii="宋体" w:eastAsia="宋体" w:hAnsi="宋体" w:cs="Calibri"/>
          <w:color w:val="auto"/>
          <w:sz w:val="24"/>
          <w:szCs w:val="24"/>
          <w:lang w:val="zh-TW"/>
        </w:rPr>
        <w:t>（</w:t>
      </w:r>
      <w:r w:rsidRPr="00346C1B">
        <w:rPr>
          <w:rFonts w:ascii="宋体" w:eastAsia="宋体" w:hAnsi="宋体" w:cs="Calibri" w:hint="eastAsia"/>
          <w:color w:val="auto"/>
          <w:sz w:val="24"/>
          <w:szCs w:val="24"/>
          <w:lang w:val="zh-TW"/>
        </w:rPr>
        <w:t>含贷款已经发放</w:t>
      </w:r>
      <w:r w:rsidRPr="00346C1B">
        <w:rPr>
          <w:rFonts w:ascii="宋体" w:eastAsia="宋体" w:hAnsi="宋体" w:cs="Calibri"/>
          <w:color w:val="auto"/>
          <w:sz w:val="24"/>
          <w:szCs w:val="24"/>
          <w:lang w:val="zh-TW"/>
        </w:rPr>
        <w:t>）</w:t>
      </w:r>
      <w:r w:rsidRPr="00346C1B">
        <w:rPr>
          <w:rFonts w:ascii="宋体" w:eastAsia="宋体" w:hAnsi="宋体" w:cs="Calibri" w:hint="eastAsia"/>
          <w:color w:val="auto"/>
          <w:sz w:val="24"/>
          <w:szCs w:val="24"/>
          <w:lang w:val="zh-TW"/>
        </w:rPr>
        <w:t>及违约金（若有）的</w:t>
      </w:r>
      <w:r w:rsidRPr="00346C1B">
        <w:rPr>
          <w:rFonts w:ascii="宋体" w:eastAsia="宋体" w:hAnsi="宋体" w:cs="Calibri"/>
          <w:color w:val="auto"/>
          <w:sz w:val="24"/>
          <w:szCs w:val="24"/>
          <w:lang w:val="zh-TW" w:eastAsia="zh-TW"/>
        </w:rPr>
        <w:t>，</w:t>
      </w:r>
      <w:r w:rsidRPr="00346C1B">
        <w:rPr>
          <w:rFonts w:ascii="宋体" w:eastAsia="宋体" w:hAnsi="宋体" w:cs="Calibri" w:hint="eastAsia"/>
          <w:color w:val="auto"/>
          <w:sz w:val="24"/>
          <w:szCs w:val="24"/>
          <w:lang w:val="zh-TW"/>
        </w:rPr>
        <w:t>乙方</w:t>
      </w:r>
      <w:r w:rsidRPr="00346C1B">
        <w:rPr>
          <w:rFonts w:ascii="宋体" w:eastAsia="宋体" w:hAnsi="宋体" w:cs="Calibri" w:hint="eastAsia"/>
          <w:b/>
          <w:color w:val="auto"/>
          <w:sz w:val="24"/>
          <w:szCs w:val="24"/>
          <w:u w:val="single"/>
          <w:lang w:val="zh-TW"/>
        </w:rPr>
        <w:t>【应当】</w:t>
      </w:r>
      <w:r w:rsidRPr="00346C1B">
        <w:rPr>
          <w:rFonts w:ascii="宋体" w:eastAsia="宋体" w:hAnsi="宋体" w:cs="Calibri"/>
          <w:color w:val="auto"/>
          <w:sz w:val="24"/>
          <w:szCs w:val="24"/>
          <w:lang w:val="zh-TW" w:eastAsia="zh-TW"/>
        </w:rPr>
        <w:t>按</w:t>
      </w:r>
      <w:r w:rsidRPr="00346C1B">
        <w:rPr>
          <w:rFonts w:ascii="宋体" w:eastAsia="宋体" w:hAnsi="宋体" w:cs="Calibri" w:hint="eastAsia"/>
          <w:color w:val="auto"/>
          <w:sz w:val="24"/>
          <w:szCs w:val="24"/>
          <w:lang w:val="zh-TW"/>
        </w:rPr>
        <w:t>甲方</w:t>
      </w:r>
      <w:r w:rsidRPr="00346C1B">
        <w:rPr>
          <w:rFonts w:ascii="宋体" w:eastAsia="宋体" w:hAnsi="宋体" w:cs="Calibri"/>
          <w:color w:val="auto"/>
          <w:sz w:val="24"/>
          <w:szCs w:val="24"/>
          <w:lang w:val="zh-TW" w:eastAsia="zh-TW"/>
        </w:rPr>
        <w:t>交付文件通知日期接收房屋。自</w:t>
      </w:r>
      <w:r w:rsidRPr="00346C1B">
        <w:rPr>
          <w:rFonts w:ascii="宋体" w:eastAsia="宋体" w:hAnsi="宋体" w:cs="Calibri" w:hint="eastAsia"/>
          <w:color w:val="auto"/>
          <w:sz w:val="24"/>
          <w:szCs w:val="24"/>
          <w:lang w:val="zh-TW"/>
        </w:rPr>
        <w:t>甲方</w:t>
      </w:r>
      <w:r w:rsidRPr="00346C1B">
        <w:rPr>
          <w:rFonts w:ascii="宋体" w:eastAsia="宋体" w:hAnsi="宋体" w:cs="Calibri"/>
          <w:color w:val="auto"/>
          <w:sz w:val="24"/>
          <w:szCs w:val="24"/>
          <w:lang w:val="zh-TW" w:eastAsia="zh-TW"/>
        </w:rPr>
        <w:t>交付文件发出之日起满</w:t>
      </w:r>
      <w:r w:rsidRPr="00346C1B">
        <w:rPr>
          <w:rFonts w:ascii="宋体" w:eastAsia="宋体" w:hAnsi="宋体" w:cs="Calibri" w:hint="eastAsia"/>
          <w:b/>
          <w:color w:val="auto"/>
          <w:sz w:val="24"/>
          <w:szCs w:val="24"/>
          <w:u w:val="single"/>
        </w:rPr>
        <w:t>【</w:t>
      </w:r>
      <w:r w:rsidRPr="00346C1B">
        <w:rPr>
          <w:rFonts w:ascii="宋体" w:eastAsia="宋体" w:hAnsi="宋体" w:cs="Calibri"/>
          <w:b/>
          <w:color w:val="auto"/>
          <w:sz w:val="24"/>
          <w:szCs w:val="24"/>
          <w:u w:val="single"/>
        </w:rPr>
        <w:t>30</w:t>
      </w:r>
      <w:r w:rsidRPr="00346C1B">
        <w:rPr>
          <w:rFonts w:ascii="宋体" w:eastAsia="宋体" w:hAnsi="宋体" w:cs="Calibri" w:hint="eastAsia"/>
          <w:b/>
          <w:color w:val="auto"/>
          <w:sz w:val="24"/>
          <w:szCs w:val="24"/>
          <w:u w:val="single"/>
        </w:rPr>
        <w:t>】</w:t>
      </w:r>
      <w:r w:rsidRPr="00346C1B">
        <w:rPr>
          <w:rFonts w:ascii="宋体" w:eastAsia="宋体" w:hAnsi="宋体" w:cs="Calibri"/>
          <w:color w:val="auto"/>
          <w:sz w:val="24"/>
          <w:szCs w:val="24"/>
          <w:lang w:val="zh-TW" w:eastAsia="zh-TW"/>
        </w:rPr>
        <w:t>日</w:t>
      </w:r>
      <w:r w:rsidRPr="00346C1B">
        <w:rPr>
          <w:rFonts w:ascii="宋体" w:eastAsia="宋体" w:hAnsi="宋体" w:cs="Calibri" w:hint="eastAsia"/>
          <w:color w:val="auto"/>
          <w:sz w:val="24"/>
          <w:szCs w:val="24"/>
          <w:lang w:val="zh-TW"/>
        </w:rPr>
        <w:t>乙方</w:t>
      </w:r>
      <w:r w:rsidRPr="00346C1B">
        <w:rPr>
          <w:rFonts w:ascii="宋体" w:eastAsia="宋体" w:hAnsi="宋体" w:cs="Calibri"/>
          <w:color w:val="auto"/>
          <w:sz w:val="24"/>
          <w:szCs w:val="24"/>
          <w:lang w:val="zh-TW" w:eastAsia="zh-TW"/>
        </w:rPr>
        <w:t>未收房的，</w:t>
      </w:r>
      <w:r w:rsidRPr="00346C1B">
        <w:rPr>
          <w:rFonts w:ascii="宋体" w:eastAsia="宋体" w:hAnsi="宋体" w:cs="Calibri" w:hint="eastAsia"/>
          <w:b/>
          <w:color w:val="auto"/>
          <w:sz w:val="24"/>
          <w:szCs w:val="24"/>
          <w:u w:val="single"/>
          <w:lang w:val="zh-TW"/>
        </w:rPr>
        <w:t>【</w:t>
      </w:r>
      <w:r w:rsidRPr="00346C1B">
        <w:rPr>
          <w:rFonts w:ascii="宋体" w:eastAsia="宋体" w:hAnsi="宋体" w:cs="Calibri"/>
          <w:b/>
          <w:color w:val="auto"/>
          <w:sz w:val="24"/>
          <w:szCs w:val="24"/>
          <w:u w:val="single"/>
          <w:lang w:val="zh-TW" w:eastAsia="zh-TW"/>
        </w:rPr>
        <w:t>视为</w:t>
      </w:r>
      <w:r w:rsidRPr="00346C1B">
        <w:rPr>
          <w:rFonts w:ascii="宋体" w:eastAsia="宋体" w:hAnsi="宋体" w:cs="Calibri" w:hint="eastAsia"/>
          <w:b/>
          <w:color w:val="auto"/>
          <w:sz w:val="24"/>
          <w:szCs w:val="24"/>
          <w:u w:val="single"/>
          <w:lang w:val="zh-TW"/>
        </w:rPr>
        <w:t>房屋</w:t>
      </w:r>
      <w:r w:rsidRPr="00346C1B">
        <w:rPr>
          <w:rFonts w:ascii="宋体" w:eastAsia="宋体" w:hAnsi="宋体" w:cs="Calibri"/>
          <w:b/>
          <w:color w:val="auto"/>
          <w:sz w:val="24"/>
          <w:szCs w:val="24"/>
          <w:u w:val="single"/>
          <w:lang w:val="zh-TW" w:eastAsia="zh-TW"/>
        </w:rPr>
        <w:t>已交付</w:t>
      </w:r>
      <w:r w:rsidRPr="00346C1B">
        <w:rPr>
          <w:rFonts w:ascii="宋体" w:eastAsia="宋体" w:hAnsi="宋体" w:cs="Calibri" w:hint="eastAsia"/>
          <w:b/>
          <w:color w:val="auto"/>
          <w:sz w:val="24"/>
          <w:szCs w:val="24"/>
          <w:u w:val="single"/>
          <w:lang w:val="zh-TW"/>
        </w:rPr>
        <w:t>】</w:t>
      </w:r>
      <w:r w:rsidRPr="00346C1B">
        <w:rPr>
          <w:rFonts w:ascii="宋体" w:eastAsia="宋体" w:hAnsi="宋体" w:cs="Calibri" w:hint="eastAsia"/>
          <w:color w:val="auto"/>
          <w:sz w:val="24"/>
          <w:szCs w:val="24"/>
          <w:lang w:val="zh-TW"/>
        </w:rPr>
        <w:t>，</w:t>
      </w:r>
      <w:r w:rsidRPr="00346C1B">
        <w:rPr>
          <w:rFonts w:ascii="宋体" w:eastAsia="宋体" w:hAnsi="宋体" w:cs="Calibri"/>
          <w:color w:val="auto"/>
          <w:sz w:val="24"/>
          <w:szCs w:val="24"/>
          <w:lang w:val="zh-TW" w:eastAsia="zh-TW"/>
        </w:rPr>
        <w:t>交付时间为</w:t>
      </w:r>
      <w:r w:rsidRPr="00346C1B">
        <w:rPr>
          <w:rFonts w:ascii="宋体" w:eastAsia="宋体" w:hAnsi="宋体" w:cs="Calibri" w:hint="eastAsia"/>
          <w:color w:val="auto"/>
          <w:sz w:val="24"/>
          <w:szCs w:val="24"/>
          <w:lang w:val="zh-TW"/>
        </w:rPr>
        <w:t>甲方</w:t>
      </w:r>
      <w:r w:rsidRPr="00346C1B">
        <w:rPr>
          <w:rFonts w:ascii="宋体" w:eastAsia="宋体" w:hAnsi="宋体" w:cs="Calibri"/>
          <w:color w:val="auto"/>
          <w:sz w:val="24"/>
          <w:szCs w:val="24"/>
          <w:lang w:val="zh-TW" w:eastAsia="zh-TW"/>
        </w:rPr>
        <w:t>交付文件确定的交付期限届满之日。</w:t>
      </w:r>
      <w:r w:rsidRPr="00346C1B">
        <w:rPr>
          <w:rFonts w:ascii="宋体" w:eastAsia="宋体" w:hAnsi="宋体" w:cs="宋体" w:hint="eastAsia"/>
          <w:color w:val="auto"/>
          <w:sz w:val="24"/>
          <w:szCs w:val="24"/>
          <w:lang w:val="zh-TW"/>
        </w:rPr>
        <w:t>甲方未通知的、乙方亦未自行前往甲方销售中心收房的，则</w:t>
      </w:r>
      <w:r w:rsidRPr="00346C1B">
        <w:rPr>
          <w:rFonts w:ascii="宋体" w:eastAsia="宋体" w:hAnsi="宋体" w:cs="宋体" w:hint="eastAsia"/>
          <w:b/>
          <w:color w:val="auto"/>
          <w:sz w:val="24"/>
          <w:szCs w:val="24"/>
          <w:u w:val="single"/>
          <w:lang w:val="zh-TW"/>
        </w:rPr>
        <w:t>【合同约定的交付期限届满之日】</w:t>
      </w:r>
      <w:r w:rsidRPr="00346C1B">
        <w:rPr>
          <w:rFonts w:ascii="宋体" w:eastAsia="宋体" w:hAnsi="宋体" w:cs="宋体" w:hint="eastAsia"/>
          <w:color w:val="auto"/>
          <w:sz w:val="24"/>
          <w:szCs w:val="24"/>
          <w:lang w:val="zh-TW"/>
        </w:rPr>
        <w:t>为房屋交付日期。</w:t>
      </w:r>
    </w:p>
    <w:p w:rsidR="00A672CD" w:rsidRPr="00346C1B" w:rsidRDefault="00A672CD" w:rsidP="00A672CD">
      <w:pPr>
        <w:pStyle w:val="Afb"/>
        <w:snapToGrid w:val="0"/>
        <w:spacing w:line="348" w:lineRule="auto"/>
        <w:ind w:right="105" w:firstLine="480"/>
        <w:contextualSpacing/>
        <w:rPr>
          <w:rFonts w:ascii="宋体" w:eastAsia="宋体" w:hAnsi="宋体" w:cs="Calibri"/>
          <w:color w:val="auto"/>
          <w:sz w:val="24"/>
          <w:szCs w:val="24"/>
        </w:rPr>
      </w:pPr>
      <w:r w:rsidRPr="00346C1B">
        <w:rPr>
          <w:rFonts w:ascii="宋体" w:eastAsia="宋体" w:hAnsi="宋体" w:cs="Calibri" w:hint="eastAsia"/>
          <w:color w:val="auto"/>
          <w:sz w:val="24"/>
          <w:szCs w:val="24"/>
          <w:lang w:val="zh-TW"/>
        </w:rPr>
        <w:t>3.2乙方</w:t>
      </w:r>
      <w:r w:rsidRPr="00346C1B">
        <w:rPr>
          <w:rFonts w:ascii="宋体" w:eastAsia="宋体" w:hAnsi="宋体" w:cs="Calibri"/>
          <w:color w:val="auto"/>
          <w:sz w:val="24"/>
          <w:szCs w:val="24"/>
          <w:lang w:val="zh-TW" w:eastAsia="zh-TW"/>
        </w:rPr>
        <w:t>在合同约定交付日期前尚未付清全部房价款的</w:t>
      </w:r>
      <w:r w:rsidRPr="00346C1B">
        <w:rPr>
          <w:rFonts w:ascii="宋体" w:eastAsia="宋体" w:hAnsi="宋体" w:cs="Calibri"/>
          <w:color w:val="auto"/>
          <w:sz w:val="24"/>
          <w:szCs w:val="24"/>
          <w:lang w:val="zh-TW"/>
        </w:rPr>
        <w:t>（</w:t>
      </w:r>
      <w:r w:rsidRPr="00346C1B">
        <w:rPr>
          <w:rFonts w:ascii="宋体" w:eastAsia="宋体" w:hAnsi="宋体" w:cs="Calibri" w:hint="eastAsia"/>
          <w:color w:val="auto"/>
          <w:sz w:val="24"/>
          <w:szCs w:val="24"/>
          <w:lang w:val="zh-TW"/>
        </w:rPr>
        <w:t>含</w:t>
      </w:r>
      <w:r w:rsidRPr="00346C1B">
        <w:rPr>
          <w:rFonts w:ascii="宋体" w:eastAsia="宋体" w:hAnsi="宋体" w:cs="Calibri"/>
          <w:color w:val="auto"/>
          <w:sz w:val="24"/>
          <w:szCs w:val="24"/>
          <w:lang w:val="zh-TW"/>
        </w:rPr>
        <w:t>贷款未发放）</w:t>
      </w:r>
      <w:r w:rsidRPr="00346C1B">
        <w:rPr>
          <w:rFonts w:ascii="宋体" w:eastAsia="宋体" w:hAnsi="宋体" w:cs="Calibri" w:hint="eastAsia"/>
          <w:color w:val="auto"/>
          <w:sz w:val="24"/>
          <w:szCs w:val="24"/>
          <w:lang w:val="zh-TW"/>
        </w:rPr>
        <w:t>及违约金（若有）的</w:t>
      </w:r>
      <w:r w:rsidRPr="00346C1B">
        <w:rPr>
          <w:rFonts w:ascii="宋体" w:eastAsia="宋体" w:hAnsi="宋体" w:cs="Calibri"/>
          <w:color w:val="auto"/>
          <w:sz w:val="24"/>
          <w:szCs w:val="24"/>
          <w:lang w:val="zh-TW" w:eastAsia="zh-TW"/>
        </w:rPr>
        <w:t>，则</w:t>
      </w:r>
      <w:r w:rsidRPr="00346C1B">
        <w:rPr>
          <w:rFonts w:ascii="宋体" w:eastAsia="宋体" w:hAnsi="宋体" w:cs="Calibri" w:hint="eastAsia"/>
          <w:color w:val="auto"/>
          <w:sz w:val="24"/>
          <w:szCs w:val="24"/>
          <w:lang w:val="zh-TW"/>
        </w:rPr>
        <w:t>甲方</w:t>
      </w:r>
      <w:r w:rsidRPr="00346C1B">
        <w:rPr>
          <w:rFonts w:ascii="宋体" w:eastAsia="宋体" w:hAnsi="宋体" w:cs="Calibri"/>
          <w:color w:val="auto"/>
          <w:sz w:val="24"/>
          <w:szCs w:val="24"/>
          <w:lang w:val="zh-TW" w:eastAsia="zh-TW"/>
        </w:rPr>
        <w:t>有权不交付</w:t>
      </w:r>
      <w:r w:rsidRPr="00346C1B">
        <w:rPr>
          <w:rFonts w:ascii="宋体" w:eastAsia="宋体" w:hAnsi="宋体" w:cs="Calibri" w:hint="eastAsia"/>
          <w:color w:val="auto"/>
          <w:sz w:val="24"/>
          <w:szCs w:val="24"/>
          <w:lang w:val="zh-TW"/>
        </w:rPr>
        <w:t>房屋</w:t>
      </w:r>
      <w:r w:rsidRPr="00346C1B">
        <w:rPr>
          <w:rFonts w:ascii="宋体" w:eastAsia="宋体" w:hAnsi="宋体" w:cs="Calibri"/>
          <w:color w:val="auto"/>
          <w:sz w:val="24"/>
          <w:szCs w:val="24"/>
          <w:lang w:val="zh-TW" w:eastAsia="zh-TW"/>
        </w:rPr>
        <w:t>（直至</w:t>
      </w:r>
      <w:r w:rsidRPr="00346C1B">
        <w:rPr>
          <w:rFonts w:ascii="宋体" w:eastAsia="宋体" w:hAnsi="宋体" w:cs="Calibri" w:hint="eastAsia"/>
          <w:color w:val="auto"/>
          <w:sz w:val="24"/>
          <w:szCs w:val="24"/>
          <w:lang w:val="zh-TW"/>
        </w:rPr>
        <w:t>乙方</w:t>
      </w:r>
      <w:r w:rsidRPr="00346C1B">
        <w:rPr>
          <w:rFonts w:ascii="宋体" w:eastAsia="宋体" w:hAnsi="宋体" w:cs="Calibri"/>
          <w:color w:val="auto"/>
          <w:sz w:val="24"/>
          <w:szCs w:val="24"/>
          <w:lang w:val="zh-TW" w:eastAsia="zh-TW"/>
        </w:rPr>
        <w:t>付清全部房价款</w:t>
      </w:r>
      <w:r w:rsidRPr="00346C1B">
        <w:rPr>
          <w:rFonts w:ascii="宋体" w:eastAsia="宋体" w:hAnsi="宋体" w:cs="Calibri" w:hint="eastAsia"/>
          <w:color w:val="auto"/>
          <w:sz w:val="24"/>
          <w:szCs w:val="24"/>
          <w:lang w:val="zh-TW"/>
        </w:rPr>
        <w:t>及违约金</w:t>
      </w:r>
      <w:r w:rsidRPr="00346C1B">
        <w:rPr>
          <w:rFonts w:ascii="宋体" w:eastAsia="宋体" w:hAnsi="宋体" w:cs="Calibri"/>
          <w:color w:val="auto"/>
          <w:sz w:val="24"/>
          <w:szCs w:val="24"/>
          <w:lang w:val="zh-TW" w:eastAsia="zh-TW"/>
        </w:rPr>
        <w:t>），并无</w:t>
      </w:r>
      <w:r w:rsidRPr="00346C1B">
        <w:rPr>
          <w:rFonts w:ascii="宋体" w:eastAsia="宋体" w:hAnsi="宋体" w:cs="Calibri" w:hint="eastAsia"/>
          <w:color w:val="auto"/>
          <w:sz w:val="24"/>
          <w:szCs w:val="24"/>
          <w:lang w:val="zh-TW"/>
        </w:rPr>
        <w:t>须</w:t>
      </w:r>
      <w:r w:rsidRPr="00346C1B">
        <w:rPr>
          <w:rFonts w:ascii="宋体" w:eastAsia="宋体" w:hAnsi="宋体" w:cs="Calibri"/>
          <w:color w:val="auto"/>
          <w:sz w:val="24"/>
          <w:szCs w:val="24"/>
          <w:lang w:val="zh-TW" w:eastAsia="zh-TW"/>
        </w:rPr>
        <w:t>承担逾期交房的违约责任。该权利的选择和行使</w:t>
      </w:r>
      <w:r w:rsidRPr="00346C1B">
        <w:rPr>
          <w:rFonts w:ascii="宋体" w:eastAsia="宋体" w:hAnsi="宋体" w:cs="Calibri" w:hint="eastAsia"/>
          <w:b/>
          <w:color w:val="auto"/>
          <w:sz w:val="24"/>
          <w:szCs w:val="24"/>
          <w:u w:val="single"/>
          <w:lang w:val="zh-TW"/>
        </w:rPr>
        <w:t>【</w:t>
      </w:r>
      <w:r w:rsidRPr="00346C1B">
        <w:rPr>
          <w:rFonts w:ascii="宋体" w:eastAsia="宋体" w:hAnsi="宋体" w:cs="Calibri"/>
          <w:b/>
          <w:color w:val="auto"/>
          <w:sz w:val="24"/>
          <w:szCs w:val="24"/>
          <w:u w:val="single"/>
          <w:lang w:val="zh-TW" w:eastAsia="zh-TW"/>
        </w:rPr>
        <w:t>无</w:t>
      </w:r>
      <w:r w:rsidRPr="00346C1B">
        <w:rPr>
          <w:rFonts w:ascii="宋体" w:eastAsia="宋体" w:hAnsi="宋体" w:cs="Calibri" w:hint="eastAsia"/>
          <w:b/>
          <w:color w:val="auto"/>
          <w:sz w:val="24"/>
          <w:szCs w:val="24"/>
          <w:u w:val="single"/>
          <w:lang w:val="zh-TW"/>
        </w:rPr>
        <w:t>须</w:t>
      </w:r>
      <w:r w:rsidRPr="00346C1B">
        <w:rPr>
          <w:rFonts w:ascii="宋体" w:eastAsia="宋体" w:hAnsi="宋体" w:cs="Calibri"/>
          <w:b/>
          <w:color w:val="auto"/>
          <w:sz w:val="24"/>
          <w:szCs w:val="24"/>
          <w:u w:val="single"/>
          <w:lang w:val="zh-TW" w:eastAsia="zh-TW"/>
        </w:rPr>
        <w:t>另行通知</w:t>
      </w:r>
      <w:r w:rsidRPr="00346C1B">
        <w:rPr>
          <w:rFonts w:ascii="宋体" w:eastAsia="宋体" w:hAnsi="宋体" w:cs="Calibri" w:hint="eastAsia"/>
          <w:b/>
          <w:color w:val="auto"/>
          <w:sz w:val="24"/>
          <w:szCs w:val="24"/>
          <w:u w:val="single"/>
          <w:lang w:val="zh-TW"/>
        </w:rPr>
        <w:t>】</w:t>
      </w:r>
      <w:r w:rsidRPr="00346C1B">
        <w:rPr>
          <w:rFonts w:ascii="宋体" w:eastAsia="宋体" w:hAnsi="宋体" w:cs="Calibri"/>
          <w:color w:val="auto"/>
          <w:sz w:val="24"/>
          <w:szCs w:val="24"/>
          <w:lang w:val="zh-TW" w:eastAsia="zh-TW"/>
        </w:rPr>
        <w:t>。</w:t>
      </w:r>
    </w:p>
    <w:p w:rsidR="00A672CD" w:rsidRPr="00346C1B" w:rsidRDefault="00A672CD" w:rsidP="00A672CD">
      <w:pPr>
        <w:pStyle w:val="Afb"/>
        <w:snapToGrid w:val="0"/>
        <w:spacing w:line="348" w:lineRule="auto"/>
        <w:ind w:right="105" w:firstLine="480"/>
        <w:contextualSpacing/>
        <w:rPr>
          <w:rFonts w:ascii="宋体" w:eastAsia="宋体" w:hAnsi="宋体" w:cs="Calibri"/>
          <w:color w:val="auto"/>
          <w:sz w:val="24"/>
          <w:szCs w:val="24"/>
        </w:rPr>
      </w:pPr>
      <w:r w:rsidRPr="00346C1B">
        <w:rPr>
          <w:rFonts w:ascii="宋体" w:eastAsia="宋体" w:hAnsi="宋体" w:cs="Calibri" w:hint="eastAsia"/>
          <w:color w:val="auto"/>
          <w:sz w:val="24"/>
          <w:szCs w:val="24"/>
        </w:rPr>
        <w:t>4</w:t>
      </w:r>
      <w:r w:rsidRPr="00346C1B">
        <w:rPr>
          <w:rFonts w:ascii="宋体" w:eastAsia="宋体" w:hAnsi="宋体" w:cs="Calibri"/>
          <w:color w:val="auto"/>
          <w:sz w:val="24"/>
          <w:szCs w:val="24"/>
          <w:lang w:val="zh-TW" w:eastAsia="zh-TW"/>
        </w:rPr>
        <w:t>、</w:t>
      </w:r>
      <w:r w:rsidRPr="00346C1B">
        <w:rPr>
          <w:rFonts w:ascii="宋体" w:eastAsia="宋体" w:hAnsi="宋体" w:cs="Calibri" w:hint="eastAsia"/>
          <w:color w:val="auto"/>
          <w:sz w:val="24"/>
          <w:szCs w:val="24"/>
          <w:lang w:val="zh-TW"/>
        </w:rPr>
        <w:t>房屋</w:t>
      </w:r>
      <w:r w:rsidRPr="00346C1B">
        <w:rPr>
          <w:rFonts w:ascii="宋体" w:eastAsia="宋体" w:hAnsi="宋体" w:cs="Calibri"/>
          <w:color w:val="auto"/>
          <w:sz w:val="24"/>
          <w:szCs w:val="24"/>
          <w:lang w:val="zh-TW" w:eastAsia="zh-TW"/>
        </w:rPr>
        <w:t>交付时电话、有线电视、</w:t>
      </w:r>
      <w:r w:rsidRPr="00346C1B">
        <w:rPr>
          <w:rFonts w:ascii="宋体" w:eastAsia="宋体" w:hAnsi="宋体" w:cs="Calibri" w:hint="eastAsia"/>
          <w:color w:val="auto"/>
          <w:sz w:val="24"/>
          <w:szCs w:val="24"/>
          <w:lang w:val="zh-TW"/>
        </w:rPr>
        <w:t>燃气、</w:t>
      </w:r>
      <w:r w:rsidRPr="00346C1B">
        <w:rPr>
          <w:rFonts w:ascii="宋体" w:eastAsia="宋体" w:hAnsi="宋体" w:cs="Calibri"/>
          <w:color w:val="auto"/>
          <w:sz w:val="24"/>
          <w:szCs w:val="24"/>
          <w:lang w:val="zh-TW" w:eastAsia="zh-TW"/>
        </w:rPr>
        <w:t>网络，由</w:t>
      </w:r>
      <w:r w:rsidRPr="00346C1B">
        <w:rPr>
          <w:rFonts w:ascii="宋体" w:eastAsia="宋体" w:hAnsi="宋体" w:cs="Calibri" w:hint="eastAsia"/>
          <w:color w:val="auto"/>
          <w:sz w:val="24"/>
          <w:szCs w:val="24"/>
          <w:lang w:val="zh-TW"/>
        </w:rPr>
        <w:t>乙方</w:t>
      </w:r>
      <w:r w:rsidRPr="00346C1B">
        <w:rPr>
          <w:rFonts w:ascii="宋体" w:eastAsia="宋体" w:hAnsi="宋体" w:cs="Calibri"/>
          <w:color w:val="auto"/>
          <w:sz w:val="24"/>
          <w:szCs w:val="24"/>
          <w:lang w:val="zh-TW" w:eastAsia="zh-TW"/>
        </w:rPr>
        <w:t>自行申请开通并承担费用，</w:t>
      </w:r>
      <w:r w:rsidRPr="00346C1B">
        <w:rPr>
          <w:rFonts w:ascii="宋体" w:eastAsia="宋体" w:hAnsi="宋体" w:cs="Calibri" w:hint="eastAsia"/>
          <w:color w:val="auto"/>
          <w:sz w:val="24"/>
          <w:szCs w:val="24"/>
          <w:lang w:val="zh-TW"/>
        </w:rPr>
        <w:t>甲方</w:t>
      </w:r>
      <w:r w:rsidRPr="00346C1B">
        <w:rPr>
          <w:rFonts w:ascii="宋体" w:eastAsia="宋体" w:hAnsi="宋体" w:cs="Calibri"/>
          <w:color w:val="auto"/>
          <w:sz w:val="24"/>
          <w:szCs w:val="24"/>
          <w:lang w:val="zh-TW" w:eastAsia="zh-TW"/>
        </w:rPr>
        <w:t>已垫付开通费的，</w:t>
      </w:r>
      <w:r w:rsidRPr="00346C1B">
        <w:rPr>
          <w:rFonts w:ascii="宋体" w:eastAsia="宋体" w:hAnsi="宋体" w:cs="Calibri" w:hint="eastAsia"/>
          <w:color w:val="auto"/>
          <w:sz w:val="24"/>
          <w:szCs w:val="24"/>
          <w:lang w:val="zh-TW"/>
        </w:rPr>
        <w:t>乙方</w:t>
      </w:r>
      <w:r w:rsidRPr="00346C1B">
        <w:rPr>
          <w:rFonts w:ascii="宋体" w:eastAsia="宋体" w:hAnsi="宋体" w:cs="Calibri"/>
          <w:color w:val="auto"/>
          <w:sz w:val="24"/>
          <w:szCs w:val="24"/>
          <w:lang w:val="zh-TW" w:eastAsia="zh-TW"/>
        </w:rPr>
        <w:t>应在交付使用时</w:t>
      </w:r>
      <w:r w:rsidRPr="00346C1B">
        <w:rPr>
          <w:rFonts w:ascii="宋体" w:eastAsia="宋体" w:hAnsi="宋体" w:cs="Calibri"/>
          <w:color w:val="auto"/>
          <w:sz w:val="24"/>
          <w:szCs w:val="24"/>
          <w:lang w:val="zh-TW"/>
        </w:rPr>
        <w:t>将开通费</w:t>
      </w:r>
      <w:r w:rsidRPr="00346C1B">
        <w:rPr>
          <w:rFonts w:ascii="宋体" w:eastAsia="宋体" w:hAnsi="宋体" w:cs="Calibri"/>
          <w:color w:val="auto"/>
          <w:sz w:val="24"/>
          <w:szCs w:val="24"/>
          <w:lang w:val="zh-TW" w:eastAsia="zh-TW"/>
        </w:rPr>
        <w:t>归还</w:t>
      </w:r>
      <w:r w:rsidRPr="00346C1B">
        <w:rPr>
          <w:rFonts w:ascii="宋体" w:eastAsia="宋体" w:hAnsi="宋体" w:cs="Calibri" w:hint="eastAsia"/>
          <w:color w:val="auto"/>
          <w:sz w:val="24"/>
          <w:szCs w:val="24"/>
          <w:lang w:val="zh-TW"/>
        </w:rPr>
        <w:t>甲方</w:t>
      </w:r>
      <w:r w:rsidRPr="00346C1B">
        <w:rPr>
          <w:rFonts w:ascii="宋体" w:eastAsia="宋体" w:hAnsi="宋体" w:cs="Calibri"/>
          <w:color w:val="auto"/>
          <w:sz w:val="24"/>
          <w:szCs w:val="24"/>
          <w:lang w:val="zh-TW" w:eastAsia="zh-TW"/>
        </w:rPr>
        <w:t>。</w:t>
      </w:r>
    </w:p>
    <w:p w:rsidR="00A672CD" w:rsidRPr="00346C1B" w:rsidRDefault="00A672CD" w:rsidP="00A672CD">
      <w:pPr>
        <w:pStyle w:val="Afb"/>
        <w:snapToGrid w:val="0"/>
        <w:spacing w:line="348" w:lineRule="auto"/>
        <w:ind w:firstLine="480"/>
        <w:contextualSpacing/>
        <w:rPr>
          <w:rFonts w:ascii="宋体" w:eastAsia="宋体" w:hAnsi="宋体" w:cs="Calibri"/>
          <w:b/>
          <w:color w:val="auto"/>
          <w:sz w:val="24"/>
          <w:szCs w:val="24"/>
        </w:rPr>
      </w:pPr>
      <w:r w:rsidRPr="00346C1B">
        <w:rPr>
          <w:rFonts w:ascii="宋体" w:eastAsia="宋体" w:hAnsi="宋体" w:cs="Calibri" w:hint="eastAsia"/>
          <w:b/>
          <w:color w:val="auto"/>
          <w:sz w:val="24"/>
          <w:szCs w:val="24"/>
        </w:rPr>
        <w:t>第十条 对主合同第十三条的补充约定</w:t>
      </w:r>
    </w:p>
    <w:p w:rsidR="00A672CD" w:rsidRPr="00346C1B" w:rsidRDefault="00A672CD" w:rsidP="00A672CD">
      <w:pPr>
        <w:pStyle w:val="Afb"/>
        <w:snapToGrid w:val="0"/>
        <w:spacing w:line="348" w:lineRule="auto"/>
        <w:ind w:firstLine="480"/>
        <w:contextualSpacing/>
        <w:rPr>
          <w:rFonts w:ascii="宋体" w:eastAsia="宋体" w:hAnsi="宋体" w:cs="Calibri"/>
          <w:color w:val="auto"/>
          <w:sz w:val="24"/>
          <w:szCs w:val="24"/>
        </w:rPr>
      </w:pPr>
      <w:r w:rsidRPr="00346C1B">
        <w:rPr>
          <w:rFonts w:ascii="宋体" w:eastAsia="宋体" w:hAnsi="宋体" w:cs="Calibri" w:hint="eastAsia"/>
          <w:color w:val="auto"/>
          <w:sz w:val="24"/>
          <w:szCs w:val="24"/>
        </w:rPr>
        <w:t>乙方同意按照本条约定进行房屋价款的结算；需要补差的，由乙方于</w:t>
      </w:r>
      <w:r w:rsidRPr="00346C1B">
        <w:rPr>
          <w:rFonts w:ascii="宋体" w:eastAsia="宋体" w:hAnsi="宋体" w:cs="Calibri" w:hint="eastAsia"/>
          <w:b/>
          <w:color w:val="auto"/>
          <w:sz w:val="24"/>
          <w:szCs w:val="24"/>
          <w:u w:val="single"/>
        </w:rPr>
        <w:t>【房屋交付时】</w:t>
      </w:r>
      <w:r w:rsidRPr="00346C1B">
        <w:rPr>
          <w:rFonts w:ascii="宋体" w:eastAsia="宋体" w:hAnsi="宋体" w:cs="Calibri" w:hint="eastAsia"/>
          <w:color w:val="auto"/>
          <w:sz w:val="24"/>
          <w:szCs w:val="24"/>
        </w:rPr>
        <w:t>补足给甲方。</w:t>
      </w:r>
    </w:p>
    <w:p w:rsidR="00A672CD" w:rsidRPr="00346C1B" w:rsidRDefault="00A672CD" w:rsidP="00A672CD">
      <w:pPr>
        <w:pStyle w:val="Afb"/>
        <w:snapToGrid w:val="0"/>
        <w:spacing w:line="348" w:lineRule="auto"/>
        <w:ind w:firstLine="480"/>
        <w:contextualSpacing/>
        <w:rPr>
          <w:rFonts w:ascii="宋体" w:eastAsia="宋体" w:hAnsi="宋体" w:cs="Calibri"/>
          <w:b/>
          <w:color w:val="auto"/>
          <w:sz w:val="24"/>
          <w:szCs w:val="24"/>
        </w:rPr>
      </w:pPr>
      <w:r w:rsidRPr="00346C1B">
        <w:rPr>
          <w:rFonts w:ascii="宋体" w:eastAsia="宋体" w:hAnsi="宋体" w:cs="Calibri" w:hint="eastAsia"/>
          <w:b/>
          <w:color w:val="auto"/>
          <w:sz w:val="24"/>
          <w:szCs w:val="24"/>
        </w:rPr>
        <w:t>第十一条 对主合同第十四条、第十五条</w:t>
      </w:r>
      <w:r w:rsidRPr="00346C1B">
        <w:rPr>
          <w:rFonts w:ascii="宋体" w:eastAsia="宋体" w:hAnsi="宋体" w:cs="Calibri"/>
          <w:b/>
          <w:color w:val="auto"/>
          <w:sz w:val="24"/>
          <w:szCs w:val="24"/>
        </w:rPr>
        <w:t>的补充约定</w:t>
      </w:r>
    </w:p>
    <w:p w:rsidR="00A672CD" w:rsidRPr="00346C1B" w:rsidRDefault="00A672CD" w:rsidP="00A672CD">
      <w:pPr>
        <w:pStyle w:val="Afb"/>
        <w:snapToGrid w:val="0"/>
        <w:spacing w:line="348" w:lineRule="auto"/>
        <w:ind w:firstLine="480"/>
        <w:contextualSpacing/>
        <w:rPr>
          <w:rFonts w:ascii="宋体" w:eastAsia="宋体" w:hAnsi="宋体" w:cs="宋体"/>
          <w:color w:val="auto"/>
          <w:kern w:val="0"/>
          <w:sz w:val="24"/>
        </w:rPr>
      </w:pPr>
      <w:r w:rsidRPr="00346C1B">
        <w:rPr>
          <w:rFonts w:ascii="宋体" w:hAnsi="宋体" w:cs="宋体" w:hint="eastAsia"/>
          <w:color w:val="auto"/>
          <w:sz w:val="24"/>
          <w:lang w:val="zh-TW"/>
        </w:rPr>
        <w:t>1</w:t>
      </w:r>
      <w:r w:rsidRPr="00346C1B">
        <w:rPr>
          <w:rFonts w:ascii="宋体" w:eastAsia="宋体" w:hAnsi="宋体" w:cs="宋体" w:hint="eastAsia"/>
          <w:color w:val="auto"/>
          <w:sz w:val="24"/>
          <w:lang w:val="zh-TW"/>
        </w:rPr>
        <w:t>、</w:t>
      </w:r>
      <w:r w:rsidRPr="00346C1B">
        <w:rPr>
          <w:rFonts w:ascii="宋体" w:eastAsia="宋体" w:hAnsi="宋体" w:cs="宋体" w:hint="eastAsia"/>
          <w:color w:val="auto"/>
          <w:kern w:val="0"/>
          <w:sz w:val="24"/>
        </w:rPr>
        <w:t>主合同第十四条、第十五条所称的规划变更及设计变更</w:t>
      </w:r>
      <w:r w:rsidRPr="00346C1B">
        <w:rPr>
          <w:rFonts w:ascii="宋体" w:eastAsia="宋体" w:hAnsi="宋体" w:cs="宋体" w:hint="eastAsia"/>
          <w:b/>
          <w:color w:val="auto"/>
          <w:kern w:val="0"/>
          <w:sz w:val="24"/>
          <w:u w:val="single"/>
        </w:rPr>
        <w:t>【不包括】</w:t>
      </w:r>
      <w:r w:rsidRPr="00346C1B">
        <w:rPr>
          <w:rFonts w:ascii="宋体" w:eastAsia="宋体" w:hAnsi="宋体" w:cs="宋体" w:hint="eastAsia"/>
          <w:color w:val="auto"/>
          <w:kern w:val="0"/>
          <w:sz w:val="24"/>
        </w:rPr>
        <w:t>：</w:t>
      </w:r>
    </w:p>
    <w:p w:rsidR="00A672CD" w:rsidRPr="00346C1B" w:rsidRDefault="00A672CD" w:rsidP="00A672CD">
      <w:pPr>
        <w:pStyle w:val="Afb"/>
        <w:snapToGrid w:val="0"/>
        <w:spacing w:line="348" w:lineRule="auto"/>
        <w:ind w:firstLine="480"/>
        <w:contextualSpacing/>
        <w:rPr>
          <w:rFonts w:ascii="宋体" w:eastAsia="宋体" w:hAnsi="宋体" w:cs="宋体"/>
          <w:color w:val="auto"/>
          <w:kern w:val="0"/>
          <w:sz w:val="24"/>
        </w:rPr>
      </w:pPr>
      <w:r w:rsidRPr="00346C1B">
        <w:rPr>
          <w:rFonts w:ascii="宋体" w:hAnsi="宋体" w:cs="宋体" w:hint="eastAsia"/>
          <w:color w:val="auto"/>
          <w:kern w:val="0"/>
          <w:sz w:val="24"/>
        </w:rPr>
        <w:t>1.1</w:t>
      </w:r>
      <w:r w:rsidRPr="00346C1B">
        <w:rPr>
          <w:rFonts w:ascii="宋体" w:eastAsia="宋体" w:hAnsi="宋体" w:cs="宋体" w:hint="eastAsia"/>
          <w:color w:val="auto"/>
          <w:kern w:val="0"/>
          <w:sz w:val="24"/>
        </w:rPr>
        <w:t>根据合同订立后国家和北京市新颁布的法律、法规、规章或有关政府主管部门的要求必须进行的变更。</w:t>
      </w:r>
    </w:p>
    <w:p w:rsidR="00A672CD" w:rsidRPr="00346C1B" w:rsidRDefault="00A672CD" w:rsidP="00A672CD">
      <w:pPr>
        <w:pStyle w:val="Afb"/>
        <w:snapToGrid w:val="0"/>
        <w:spacing w:line="348" w:lineRule="auto"/>
        <w:ind w:firstLine="480"/>
        <w:contextualSpacing/>
        <w:rPr>
          <w:rFonts w:ascii="宋体" w:eastAsia="宋体" w:hAnsi="宋体" w:cs="宋体"/>
          <w:bCs/>
          <w:color w:val="auto"/>
          <w:sz w:val="24"/>
        </w:rPr>
      </w:pPr>
      <w:r w:rsidRPr="00346C1B">
        <w:rPr>
          <w:rFonts w:ascii="宋体" w:hAnsi="宋体" w:cs="宋体" w:hint="eastAsia"/>
          <w:color w:val="auto"/>
          <w:kern w:val="0"/>
          <w:sz w:val="24"/>
        </w:rPr>
        <w:t>1.2</w:t>
      </w:r>
      <w:r w:rsidRPr="00346C1B">
        <w:rPr>
          <w:rFonts w:ascii="宋体" w:eastAsia="宋体" w:hAnsi="宋体" w:cs="宋体" w:hint="eastAsia"/>
          <w:bCs/>
          <w:color w:val="auto"/>
          <w:sz w:val="24"/>
        </w:rPr>
        <w:t>房屋各类室内外管道（如上下水，供暖，天然气等）位置、各类风道（如厨卫排风等）位置、尺寸、强弱电插座位置，空调、厨具和洁具设计预留位置的变更。</w:t>
      </w:r>
    </w:p>
    <w:p w:rsidR="00A672CD" w:rsidRPr="00346C1B" w:rsidRDefault="00A672CD" w:rsidP="00A672CD">
      <w:pPr>
        <w:autoSpaceDE w:val="0"/>
        <w:autoSpaceDN w:val="0"/>
        <w:spacing w:line="348" w:lineRule="auto"/>
        <w:ind w:firstLineChars="200" w:firstLine="480"/>
        <w:jc w:val="left"/>
        <w:rPr>
          <w:rFonts w:ascii="宋体" w:hAnsi="宋体" w:cs="宋体"/>
          <w:kern w:val="0"/>
          <w:sz w:val="24"/>
        </w:rPr>
      </w:pPr>
      <w:r w:rsidRPr="00346C1B">
        <w:rPr>
          <w:rFonts w:ascii="宋体" w:hAnsi="宋体" w:hint="eastAsia"/>
          <w:sz w:val="24"/>
        </w:rPr>
        <w:t>2</w:t>
      </w:r>
      <w:r w:rsidRPr="00346C1B">
        <w:rPr>
          <w:rFonts w:ascii="宋体" w:hAnsi="宋体" w:cs="宋体" w:hint="eastAsia"/>
          <w:sz w:val="24"/>
        </w:rPr>
        <w:t>、</w:t>
      </w:r>
      <w:r w:rsidRPr="00346C1B">
        <w:rPr>
          <w:rFonts w:ascii="宋体" w:hAnsi="宋体" w:cs="宋体" w:hint="eastAsia"/>
          <w:kern w:val="0"/>
          <w:sz w:val="24"/>
        </w:rPr>
        <w:t>经规划部门批准或设计单位同意，甲方有权对原有规划或设计方案作出主合同第十四条、第十五条约定的变更外的局部的调整，乙方无权因该等局部调整解除合</w:t>
      </w:r>
      <w:r w:rsidRPr="00346C1B">
        <w:rPr>
          <w:rFonts w:ascii="宋体" w:hAnsi="宋体" w:cs="宋体" w:hint="eastAsia"/>
          <w:kern w:val="0"/>
          <w:sz w:val="24"/>
        </w:rPr>
        <w:lastRenderedPageBreak/>
        <w:t>同，甲方不因此承担违约责任。</w:t>
      </w:r>
    </w:p>
    <w:p w:rsidR="00A672CD" w:rsidRPr="00346C1B" w:rsidRDefault="00A672CD" w:rsidP="00A672CD">
      <w:pPr>
        <w:pStyle w:val="Afb"/>
        <w:snapToGrid w:val="0"/>
        <w:spacing w:line="348" w:lineRule="auto"/>
        <w:ind w:firstLine="480"/>
        <w:contextualSpacing/>
        <w:rPr>
          <w:rFonts w:ascii="宋体" w:eastAsia="宋体" w:hAnsi="宋体" w:cs="Calibri"/>
          <w:color w:val="auto"/>
          <w:sz w:val="24"/>
          <w:szCs w:val="24"/>
        </w:rPr>
      </w:pPr>
      <w:r w:rsidRPr="00346C1B">
        <w:rPr>
          <w:rFonts w:ascii="宋体" w:eastAsia="宋体" w:hAnsi="宋体" w:cs="Calibri" w:hint="eastAsia"/>
          <w:b/>
          <w:color w:val="auto"/>
          <w:sz w:val="24"/>
          <w:szCs w:val="24"/>
        </w:rPr>
        <w:t>第十二条 对主合同第十七条</w:t>
      </w:r>
      <w:r w:rsidRPr="00346C1B">
        <w:rPr>
          <w:rFonts w:ascii="宋体" w:eastAsia="宋体" w:hAnsi="宋体" w:cs="Calibri"/>
          <w:b/>
          <w:color w:val="auto"/>
          <w:sz w:val="24"/>
          <w:szCs w:val="24"/>
        </w:rPr>
        <w:t>的补充约定</w:t>
      </w:r>
    </w:p>
    <w:p w:rsidR="00A672CD" w:rsidRPr="00346C1B" w:rsidRDefault="00A672CD" w:rsidP="00A672CD">
      <w:pPr>
        <w:snapToGrid w:val="0"/>
        <w:spacing w:line="348" w:lineRule="auto"/>
        <w:ind w:firstLine="480"/>
        <w:contextualSpacing/>
        <w:rPr>
          <w:rFonts w:ascii="宋体" w:hAnsi="宋体" w:cs="Calibri"/>
          <w:sz w:val="24"/>
        </w:rPr>
      </w:pPr>
      <w:r w:rsidRPr="00346C1B">
        <w:rPr>
          <w:rFonts w:ascii="宋体" w:hAnsi="宋体" w:cs="Calibri"/>
          <w:sz w:val="24"/>
        </w:rPr>
        <w:t>1、</w:t>
      </w:r>
      <w:r w:rsidRPr="00346C1B">
        <w:rPr>
          <w:rFonts w:ascii="宋体" w:hAnsi="宋体" w:cs="Calibri" w:hint="eastAsia"/>
          <w:sz w:val="24"/>
        </w:rPr>
        <w:t>对属于</w:t>
      </w:r>
      <w:r w:rsidRPr="00346C1B">
        <w:rPr>
          <w:rFonts w:ascii="宋体" w:hAnsi="宋体" w:cs="Calibri"/>
          <w:sz w:val="24"/>
        </w:rPr>
        <w:t>保修范围</w:t>
      </w:r>
      <w:r w:rsidRPr="00346C1B">
        <w:rPr>
          <w:rFonts w:ascii="宋体" w:hAnsi="宋体" w:cs="Calibri" w:hint="eastAsia"/>
          <w:sz w:val="24"/>
        </w:rPr>
        <w:t>的房屋质量问题</w:t>
      </w:r>
      <w:r w:rsidRPr="00346C1B">
        <w:rPr>
          <w:rFonts w:ascii="宋体" w:hAnsi="宋体" w:cs="Calibri"/>
          <w:sz w:val="24"/>
        </w:rPr>
        <w:t>，</w:t>
      </w:r>
      <w:r w:rsidRPr="00346C1B">
        <w:rPr>
          <w:rFonts w:ascii="宋体" w:hAnsi="宋体" w:cs="Calibri" w:hint="eastAsia"/>
          <w:sz w:val="24"/>
        </w:rPr>
        <w:t>甲方</w:t>
      </w:r>
      <w:r w:rsidRPr="00346C1B">
        <w:rPr>
          <w:rFonts w:ascii="宋体" w:hAnsi="宋体" w:cs="Calibri"/>
          <w:sz w:val="24"/>
        </w:rPr>
        <w:t>应当及时维修，</w:t>
      </w:r>
      <w:r w:rsidRPr="00346C1B">
        <w:rPr>
          <w:rFonts w:ascii="宋体" w:hAnsi="宋体" w:cs="Calibri" w:hint="eastAsia"/>
          <w:sz w:val="24"/>
        </w:rPr>
        <w:t>乙方</w:t>
      </w:r>
      <w:r w:rsidRPr="00346C1B">
        <w:rPr>
          <w:rFonts w:ascii="宋体" w:hAnsi="宋体" w:cs="Calibri"/>
          <w:sz w:val="24"/>
        </w:rPr>
        <w:t>应给予必要的配合</w:t>
      </w:r>
      <w:r w:rsidRPr="00346C1B">
        <w:rPr>
          <w:rFonts w:ascii="宋体" w:hAnsi="宋体" w:cs="Calibri" w:hint="eastAsia"/>
          <w:sz w:val="24"/>
        </w:rPr>
        <w:t>，否则因此产生或扩大的损失由乙方承担。</w:t>
      </w:r>
    </w:p>
    <w:p w:rsidR="00A672CD" w:rsidRPr="00346C1B" w:rsidRDefault="00A672CD" w:rsidP="00A672C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napToGrid w:val="0"/>
        <w:spacing w:line="348" w:lineRule="auto"/>
        <w:ind w:firstLine="480"/>
        <w:contextualSpacing/>
        <w:rPr>
          <w:rFonts w:ascii="宋体" w:hAnsi="宋体" w:cs="Calibri"/>
          <w:sz w:val="24"/>
        </w:rPr>
      </w:pPr>
      <w:r w:rsidRPr="00346C1B">
        <w:rPr>
          <w:rFonts w:ascii="宋体" w:hAnsi="宋体" w:cs="Calibri"/>
          <w:sz w:val="24"/>
        </w:rPr>
        <w:t>2、主合同附件六内所列的材料和设备</w:t>
      </w:r>
      <w:r w:rsidRPr="00346C1B">
        <w:rPr>
          <w:rFonts w:ascii="宋体" w:hAnsi="宋体" w:cs="Calibri" w:hint="eastAsia"/>
          <w:sz w:val="24"/>
        </w:rPr>
        <w:t>质量保修期届满后，乙方可自愿委托物业服务公司进行维修、更换，</w:t>
      </w:r>
      <w:r w:rsidRPr="00346C1B">
        <w:rPr>
          <w:rFonts w:ascii="宋体" w:hAnsi="宋体" w:cs="Calibri"/>
          <w:sz w:val="24"/>
        </w:rPr>
        <w:t>费用由</w:t>
      </w:r>
      <w:r w:rsidRPr="00346C1B">
        <w:rPr>
          <w:rFonts w:ascii="宋体" w:hAnsi="宋体" w:cs="Calibri" w:hint="eastAsia"/>
          <w:sz w:val="24"/>
        </w:rPr>
        <w:t>乙方</w:t>
      </w:r>
      <w:r w:rsidRPr="00346C1B">
        <w:rPr>
          <w:rFonts w:ascii="宋体" w:hAnsi="宋体" w:cs="Calibri"/>
          <w:sz w:val="24"/>
        </w:rPr>
        <w:t>承担。</w:t>
      </w:r>
    </w:p>
    <w:p w:rsidR="00A672CD" w:rsidRPr="00346C1B" w:rsidRDefault="00A672CD" w:rsidP="00A672C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napToGrid w:val="0"/>
        <w:spacing w:line="348" w:lineRule="auto"/>
        <w:ind w:firstLine="480"/>
        <w:contextualSpacing/>
        <w:rPr>
          <w:rFonts w:ascii="宋体" w:hAnsi="宋体" w:cs="Calibri"/>
          <w:sz w:val="24"/>
        </w:rPr>
      </w:pPr>
      <w:r w:rsidRPr="00346C1B">
        <w:rPr>
          <w:rFonts w:ascii="宋体" w:hAnsi="宋体" w:cs="Calibri"/>
          <w:sz w:val="24"/>
        </w:rPr>
        <w:t>3、如</w:t>
      </w:r>
      <w:r w:rsidRPr="00346C1B">
        <w:rPr>
          <w:rFonts w:ascii="宋体" w:hAnsi="宋体" w:cs="Calibri" w:hint="eastAsia"/>
          <w:sz w:val="24"/>
        </w:rPr>
        <w:t>房屋</w:t>
      </w:r>
      <w:r w:rsidRPr="00346C1B">
        <w:rPr>
          <w:rFonts w:ascii="宋体" w:hAnsi="宋体" w:cs="Calibri"/>
          <w:sz w:val="24"/>
        </w:rPr>
        <w:t>出现下列情况之一的，</w:t>
      </w:r>
      <w:r w:rsidRPr="00346C1B">
        <w:rPr>
          <w:rFonts w:ascii="宋体" w:hAnsi="宋体" w:cs="Calibri" w:hint="eastAsia"/>
          <w:sz w:val="24"/>
        </w:rPr>
        <w:t>甲方</w:t>
      </w:r>
      <w:r w:rsidRPr="00346C1B">
        <w:rPr>
          <w:rFonts w:ascii="宋体" w:hAnsi="宋体" w:cs="Calibri"/>
          <w:sz w:val="24"/>
        </w:rPr>
        <w:t>不予保修。</w:t>
      </w:r>
    </w:p>
    <w:p w:rsidR="00A672CD" w:rsidRPr="00346C1B" w:rsidRDefault="00A672CD" w:rsidP="00A672CD">
      <w:pPr>
        <w:snapToGrid w:val="0"/>
        <w:spacing w:line="348" w:lineRule="auto"/>
        <w:ind w:firstLine="480"/>
        <w:contextualSpacing/>
        <w:rPr>
          <w:rFonts w:ascii="宋体" w:hAnsi="宋体" w:cs="Calibri"/>
          <w:sz w:val="24"/>
        </w:rPr>
      </w:pPr>
      <w:r w:rsidRPr="00346C1B">
        <w:rPr>
          <w:rFonts w:ascii="宋体" w:hAnsi="宋体" w:cs="Calibri" w:hint="eastAsia"/>
          <w:sz w:val="24"/>
        </w:rPr>
        <w:t>3.1</w:t>
      </w:r>
      <w:r w:rsidRPr="00346C1B">
        <w:rPr>
          <w:rFonts w:ascii="宋体" w:hAnsi="宋体" w:cs="Calibri"/>
          <w:sz w:val="24"/>
        </w:rPr>
        <w:t>因不可抗力引起的任何损坏情况；</w:t>
      </w:r>
    </w:p>
    <w:p w:rsidR="00A672CD" w:rsidRPr="00346C1B" w:rsidRDefault="00A672CD" w:rsidP="00A672CD">
      <w:pPr>
        <w:snapToGrid w:val="0"/>
        <w:spacing w:line="348" w:lineRule="auto"/>
        <w:ind w:firstLine="480"/>
        <w:contextualSpacing/>
        <w:rPr>
          <w:rFonts w:ascii="宋体" w:hAnsi="宋体" w:cs="Calibri"/>
          <w:sz w:val="24"/>
        </w:rPr>
      </w:pPr>
      <w:r w:rsidRPr="00346C1B">
        <w:rPr>
          <w:rFonts w:ascii="宋体" w:hAnsi="宋体" w:cs="Calibri" w:hint="eastAsia"/>
          <w:sz w:val="24"/>
        </w:rPr>
        <w:t>3.2</w:t>
      </w:r>
      <w:r w:rsidRPr="00346C1B">
        <w:rPr>
          <w:rFonts w:ascii="宋体" w:hAnsi="宋体" w:cs="Calibri"/>
          <w:sz w:val="24"/>
        </w:rPr>
        <w:t>因</w:t>
      </w:r>
      <w:r w:rsidRPr="00346C1B">
        <w:rPr>
          <w:rFonts w:ascii="宋体" w:hAnsi="宋体" w:cs="Calibri" w:hint="eastAsia"/>
          <w:sz w:val="24"/>
        </w:rPr>
        <w:t>乙方</w:t>
      </w:r>
      <w:r w:rsidRPr="00346C1B">
        <w:rPr>
          <w:rFonts w:ascii="宋体" w:hAnsi="宋体" w:cs="Calibri"/>
          <w:sz w:val="24"/>
        </w:rPr>
        <w:t>或</w:t>
      </w:r>
      <w:r w:rsidRPr="00346C1B">
        <w:rPr>
          <w:rFonts w:ascii="宋体" w:hAnsi="宋体" w:cs="Calibri" w:hint="eastAsia"/>
          <w:sz w:val="24"/>
        </w:rPr>
        <w:t>其</w:t>
      </w:r>
      <w:r w:rsidRPr="00346C1B">
        <w:rPr>
          <w:rFonts w:ascii="宋体" w:hAnsi="宋体" w:cs="Calibri"/>
          <w:sz w:val="24"/>
        </w:rPr>
        <w:t>许可的第三人</w:t>
      </w:r>
      <w:r w:rsidRPr="00346C1B">
        <w:rPr>
          <w:rFonts w:ascii="宋体" w:hAnsi="宋体" w:cs="Calibri" w:hint="eastAsia"/>
          <w:sz w:val="24"/>
        </w:rPr>
        <w:t>擅自</w:t>
      </w:r>
      <w:r w:rsidRPr="00346C1B">
        <w:rPr>
          <w:rFonts w:ascii="宋体" w:hAnsi="宋体" w:cs="Calibri"/>
          <w:sz w:val="24"/>
        </w:rPr>
        <w:t>改动设备、设施或/及因改动而损坏的项目；</w:t>
      </w:r>
    </w:p>
    <w:p w:rsidR="00A672CD" w:rsidRPr="00346C1B" w:rsidRDefault="00A672CD" w:rsidP="00A672CD">
      <w:pPr>
        <w:snapToGrid w:val="0"/>
        <w:spacing w:line="348" w:lineRule="auto"/>
        <w:ind w:firstLine="480"/>
        <w:contextualSpacing/>
        <w:rPr>
          <w:rFonts w:ascii="宋体" w:hAnsi="宋体" w:cs="Calibri"/>
          <w:sz w:val="24"/>
        </w:rPr>
      </w:pPr>
      <w:r w:rsidRPr="00346C1B">
        <w:rPr>
          <w:rFonts w:ascii="宋体" w:hAnsi="宋体" w:cs="Calibri" w:hint="eastAsia"/>
          <w:sz w:val="24"/>
        </w:rPr>
        <w:t>3.3</w:t>
      </w:r>
      <w:r w:rsidRPr="00346C1B">
        <w:rPr>
          <w:rFonts w:ascii="宋体" w:hAnsi="宋体" w:cs="Calibri"/>
          <w:sz w:val="24"/>
        </w:rPr>
        <w:t>因第三人而造成的损坏；</w:t>
      </w:r>
    </w:p>
    <w:p w:rsidR="00A672CD" w:rsidRPr="00346C1B" w:rsidRDefault="00A672CD" w:rsidP="00A672CD">
      <w:pPr>
        <w:snapToGrid w:val="0"/>
        <w:spacing w:line="348" w:lineRule="auto"/>
        <w:ind w:firstLine="480"/>
        <w:contextualSpacing/>
        <w:rPr>
          <w:rFonts w:ascii="宋体" w:hAnsi="宋体" w:cs="Calibri"/>
          <w:sz w:val="24"/>
        </w:rPr>
      </w:pPr>
      <w:r w:rsidRPr="00346C1B">
        <w:rPr>
          <w:rFonts w:ascii="宋体" w:hAnsi="宋体" w:cs="Calibri" w:hint="eastAsia"/>
          <w:sz w:val="24"/>
        </w:rPr>
        <w:t>3.4</w:t>
      </w:r>
      <w:r w:rsidRPr="00346C1B">
        <w:rPr>
          <w:rFonts w:ascii="宋体" w:hAnsi="宋体" w:cs="Calibri"/>
          <w:sz w:val="24"/>
        </w:rPr>
        <w:t>其他因</w:t>
      </w:r>
      <w:r w:rsidRPr="00346C1B">
        <w:rPr>
          <w:rFonts w:ascii="宋体" w:hAnsi="宋体" w:cs="Calibri" w:hint="eastAsia"/>
          <w:sz w:val="24"/>
        </w:rPr>
        <w:t>乙方</w:t>
      </w:r>
      <w:r w:rsidRPr="00346C1B">
        <w:rPr>
          <w:rFonts w:ascii="宋体" w:hAnsi="宋体" w:cs="Calibri"/>
          <w:sz w:val="24"/>
        </w:rPr>
        <w:t>保养、维护、使用不当而造成的设备失灵、损坏；</w:t>
      </w:r>
    </w:p>
    <w:p w:rsidR="00A672CD" w:rsidRPr="00346C1B" w:rsidRDefault="00A672CD" w:rsidP="00A672CD">
      <w:pPr>
        <w:snapToGrid w:val="0"/>
        <w:spacing w:line="348" w:lineRule="auto"/>
        <w:ind w:firstLine="480"/>
        <w:contextualSpacing/>
        <w:rPr>
          <w:rFonts w:ascii="宋体" w:hAnsi="宋体" w:cs="Calibri"/>
          <w:sz w:val="24"/>
        </w:rPr>
      </w:pPr>
      <w:r w:rsidRPr="00346C1B">
        <w:rPr>
          <w:rFonts w:ascii="宋体" w:hAnsi="宋体" w:cs="Calibri" w:hint="eastAsia"/>
          <w:sz w:val="24"/>
        </w:rPr>
        <w:t>3.5乙方</w:t>
      </w:r>
      <w:r w:rsidRPr="00346C1B">
        <w:rPr>
          <w:rFonts w:ascii="宋体" w:hAnsi="宋体" w:cs="Calibri"/>
          <w:sz w:val="24"/>
        </w:rPr>
        <w:t>自行装修部分及自行安装的通讯等各类设施设备。</w:t>
      </w:r>
    </w:p>
    <w:p w:rsidR="00A672CD" w:rsidRPr="00346C1B" w:rsidRDefault="00A672CD" w:rsidP="00C802E0">
      <w:pPr>
        <w:pStyle w:val="ac"/>
        <w:adjustRightInd/>
        <w:spacing w:line="348" w:lineRule="auto"/>
        <w:ind w:firstLineChars="147" w:firstLine="354"/>
        <w:contextualSpacing/>
        <w:rPr>
          <w:rFonts w:cs="Calibri"/>
          <w:b w:val="0"/>
          <w:bCs w:val="0"/>
          <w:szCs w:val="24"/>
        </w:rPr>
      </w:pPr>
      <w:r w:rsidRPr="00346C1B">
        <w:rPr>
          <w:rFonts w:cs="Calibri"/>
          <w:szCs w:val="24"/>
          <w:lang w:val="zh-TW"/>
        </w:rPr>
        <w:t>第</w:t>
      </w:r>
      <w:r w:rsidRPr="00346C1B">
        <w:rPr>
          <w:rFonts w:cs="Calibri" w:hint="eastAsia"/>
          <w:szCs w:val="24"/>
          <w:lang w:val="zh-TW"/>
        </w:rPr>
        <w:t>十三</w:t>
      </w:r>
      <w:r w:rsidRPr="00346C1B">
        <w:rPr>
          <w:rFonts w:cs="Calibri"/>
          <w:szCs w:val="24"/>
          <w:lang w:val="zh-TW"/>
        </w:rPr>
        <w:t xml:space="preserve">条 </w:t>
      </w:r>
      <w:r w:rsidRPr="00346C1B">
        <w:rPr>
          <w:rFonts w:cs="Calibri"/>
          <w:szCs w:val="24"/>
          <w:lang w:val="zh-TW" w:eastAsia="zh-TW"/>
        </w:rPr>
        <w:t>对</w:t>
      </w:r>
      <w:r w:rsidRPr="00346C1B">
        <w:rPr>
          <w:rFonts w:cs="Calibri" w:hint="eastAsia"/>
          <w:szCs w:val="24"/>
          <w:lang w:val="zh-TW"/>
        </w:rPr>
        <w:t>主合同第二十条</w:t>
      </w:r>
      <w:r w:rsidRPr="00346C1B">
        <w:rPr>
          <w:rFonts w:cs="Calibri"/>
          <w:szCs w:val="24"/>
          <w:lang w:val="zh-TW" w:eastAsia="zh-TW"/>
        </w:rPr>
        <w:t>的</w:t>
      </w:r>
      <w:r w:rsidRPr="00346C1B">
        <w:rPr>
          <w:rFonts w:cs="Calibri" w:hint="eastAsia"/>
          <w:szCs w:val="24"/>
          <w:lang w:val="zh-TW"/>
        </w:rPr>
        <w:t>补充</w:t>
      </w:r>
      <w:r w:rsidRPr="00346C1B">
        <w:rPr>
          <w:rFonts w:cs="Calibri"/>
          <w:szCs w:val="24"/>
          <w:lang w:val="zh-TW" w:eastAsia="zh-TW"/>
        </w:rPr>
        <w:t>约定</w:t>
      </w:r>
    </w:p>
    <w:p w:rsidR="00A672CD" w:rsidRPr="00346C1B" w:rsidDel="00FA109A" w:rsidRDefault="00A672CD" w:rsidP="00C802E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48" w:lineRule="auto"/>
        <w:ind w:firstLineChars="200" w:firstLine="422"/>
        <w:rPr>
          <w:rFonts w:ascii="宋体" w:hAnsi="宋体" w:cs="宋体"/>
          <w:kern w:val="0"/>
          <w:sz w:val="24"/>
        </w:rPr>
      </w:pPr>
      <w:r w:rsidRPr="00346C1B">
        <w:rPr>
          <w:rFonts w:cs="Calibri" w:hint="eastAsia"/>
          <w:b/>
          <w:bCs/>
        </w:rPr>
        <w:t>1</w:t>
      </w:r>
      <w:r w:rsidRPr="00346C1B">
        <w:rPr>
          <w:rFonts w:cs="Calibri" w:hint="eastAsia"/>
          <w:b/>
          <w:bCs/>
        </w:rPr>
        <w:t>、</w:t>
      </w:r>
      <w:r w:rsidRPr="00346C1B">
        <w:rPr>
          <w:rFonts w:ascii="宋体" w:hAnsi="宋体" w:cs="宋体" w:hint="eastAsia"/>
          <w:kern w:val="0"/>
          <w:sz w:val="24"/>
        </w:rPr>
        <w:t>该条所述之</w:t>
      </w:r>
      <w:r w:rsidRPr="00346C1B">
        <w:rPr>
          <w:rFonts w:ascii="宋体" w:hAnsi="宋体" w:cs="宋体" w:hint="eastAsia"/>
          <w:b/>
          <w:kern w:val="0"/>
          <w:sz w:val="24"/>
          <w:u w:val="single"/>
        </w:rPr>
        <w:t>【甲方责任】</w:t>
      </w:r>
      <w:r w:rsidRPr="00346C1B">
        <w:rPr>
          <w:rFonts w:ascii="宋体" w:hAnsi="宋体" w:cs="宋体" w:hint="eastAsia"/>
          <w:kern w:val="0"/>
          <w:sz w:val="24"/>
        </w:rPr>
        <w:t>是指甲方未能在约定的转移登记办理日期届满30日前提交该房屋所在楼栋的权属登记证明文件，及未缴纳应由甲方缴纳的政府费用导致乙方无法办理转移登记的情形。</w:t>
      </w:r>
    </w:p>
    <w:p w:rsidR="00A672CD" w:rsidRPr="00346C1B" w:rsidRDefault="00A672CD" w:rsidP="00A672CD">
      <w:pPr>
        <w:pStyle w:val="ac"/>
        <w:adjustRightInd/>
        <w:spacing w:line="348" w:lineRule="auto"/>
        <w:ind w:firstLineChars="0" w:firstLine="480"/>
        <w:contextualSpacing/>
        <w:rPr>
          <w:rFonts w:cs="Calibri"/>
          <w:b w:val="0"/>
          <w:bCs w:val="0"/>
          <w:szCs w:val="24"/>
        </w:rPr>
      </w:pPr>
      <w:r w:rsidRPr="00346C1B">
        <w:rPr>
          <w:rFonts w:cs="Calibri" w:hint="eastAsia"/>
          <w:b w:val="0"/>
          <w:bCs w:val="0"/>
          <w:szCs w:val="24"/>
        </w:rPr>
        <w:t>2、各方一致同意按照如下方式办理房屋的转移登记：</w:t>
      </w:r>
    </w:p>
    <w:p w:rsidR="00A672CD" w:rsidRPr="00346C1B" w:rsidRDefault="00A672CD" w:rsidP="00A672CD">
      <w:pPr>
        <w:pStyle w:val="ac"/>
        <w:adjustRightInd/>
        <w:spacing w:line="348" w:lineRule="auto"/>
        <w:ind w:firstLine="480"/>
        <w:contextualSpacing/>
        <w:rPr>
          <w:rFonts w:cs="Calibri"/>
          <w:b w:val="0"/>
          <w:bCs w:val="0"/>
          <w:szCs w:val="24"/>
        </w:rPr>
      </w:pPr>
      <w:r w:rsidRPr="00346C1B">
        <w:rPr>
          <w:rFonts w:cs="Calibri" w:hint="eastAsia"/>
          <w:b w:val="0"/>
          <w:bCs w:val="0"/>
          <w:szCs w:val="24"/>
          <w:lang w:val="zh-TW"/>
        </w:rPr>
        <w:t>2.1</w:t>
      </w:r>
      <w:r w:rsidRPr="00346C1B">
        <w:rPr>
          <w:rFonts w:cs="Calibri"/>
          <w:b w:val="0"/>
          <w:bCs w:val="0"/>
          <w:szCs w:val="24"/>
          <w:lang w:val="zh-TW" w:eastAsia="zh-TW"/>
        </w:rPr>
        <w:t>如</w:t>
      </w:r>
      <w:r w:rsidRPr="00346C1B">
        <w:rPr>
          <w:rFonts w:cs="Calibri" w:hint="eastAsia"/>
          <w:b w:val="0"/>
          <w:bCs w:val="0"/>
          <w:szCs w:val="24"/>
          <w:lang w:val="zh-TW"/>
        </w:rPr>
        <w:t>乙方</w:t>
      </w:r>
      <w:r w:rsidRPr="00346C1B">
        <w:rPr>
          <w:rFonts w:cs="Calibri"/>
          <w:b w:val="0"/>
          <w:bCs w:val="0"/>
          <w:szCs w:val="24"/>
          <w:lang w:val="zh-TW" w:eastAsia="zh-TW"/>
        </w:rPr>
        <w:t>采取贷款付款方式的：</w:t>
      </w:r>
    </w:p>
    <w:p w:rsidR="00A672CD" w:rsidRPr="00346C1B" w:rsidRDefault="00A672CD" w:rsidP="00A672CD">
      <w:pPr>
        <w:pStyle w:val="ac"/>
        <w:adjustRightInd/>
        <w:spacing w:line="348" w:lineRule="auto"/>
        <w:ind w:firstLineChars="0" w:firstLine="480"/>
        <w:contextualSpacing/>
        <w:rPr>
          <w:rFonts w:cs="Calibri"/>
          <w:b w:val="0"/>
          <w:bCs w:val="0"/>
          <w:szCs w:val="24"/>
          <w:lang w:val="zh-TW"/>
        </w:rPr>
      </w:pPr>
      <w:r w:rsidRPr="00346C1B">
        <w:rPr>
          <w:rFonts w:cs="Calibri"/>
          <w:b w:val="0"/>
          <w:bCs w:val="0"/>
          <w:szCs w:val="24"/>
          <w:lang w:val="zh-TW"/>
        </w:rPr>
        <w:t>a、</w:t>
      </w:r>
      <w:r w:rsidRPr="00346C1B">
        <w:rPr>
          <w:rFonts w:cs="Calibri" w:hint="eastAsia"/>
          <w:b w:val="0"/>
          <w:bCs w:val="0"/>
          <w:szCs w:val="24"/>
          <w:lang w:val="zh-TW"/>
        </w:rPr>
        <w:t>乙方</w:t>
      </w:r>
      <w:r w:rsidRPr="00346C1B">
        <w:rPr>
          <w:rFonts w:cs="Calibri"/>
          <w:b w:val="0"/>
          <w:bCs w:val="0"/>
          <w:szCs w:val="24"/>
          <w:lang w:val="zh-TW" w:eastAsia="zh-TW"/>
        </w:rPr>
        <w:t>应当在</w:t>
      </w:r>
      <w:r w:rsidRPr="00346C1B">
        <w:rPr>
          <w:rFonts w:cs="Calibri" w:hint="eastAsia"/>
          <w:b w:val="0"/>
          <w:bCs w:val="0"/>
          <w:szCs w:val="24"/>
          <w:lang w:val="zh-TW"/>
        </w:rPr>
        <w:t>房屋</w:t>
      </w:r>
      <w:r w:rsidRPr="00346C1B">
        <w:rPr>
          <w:rFonts w:cs="Calibri"/>
          <w:b w:val="0"/>
          <w:bCs w:val="0"/>
          <w:szCs w:val="24"/>
          <w:lang w:val="zh-TW" w:eastAsia="zh-TW"/>
        </w:rPr>
        <w:t>交付时交纳专项维修资金</w:t>
      </w:r>
      <w:r w:rsidRPr="00346C1B">
        <w:rPr>
          <w:rFonts w:cs="Calibri" w:hint="eastAsia"/>
          <w:b w:val="0"/>
          <w:bCs w:val="0"/>
          <w:szCs w:val="24"/>
          <w:lang w:val="zh-TW"/>
        </w:rPr>
        <w:t>，一并</w:t>
      </w:r>
      <w:r w:rsidRPr="00346C1B">
        <w:rPr>
          <w:rFonts w:cs="Calibri"/>
          <w:b w:val="0"/>
          <w:bCs w:val="0"/>
          <w:szCs w:val="24"/>
          <w:lang w:val="zh-TW" w:eastAsia="zh-TW"/>
        </w:rPr>
        <w:t>办理</w:t>
      </w:r>
      <w:r w:rsidRPr="00346C1B">
        <w:rPr>
          <w:rFonts w:cs="Calibri" w:hint="eastAsia"/>
          <w:b w:val="0"/>
          <w:bCs w:val="0"/>
          <w:szCs w:val="24"/>
          <w:lang w:val="zh-TW"/>
        </w:rPr>
        <w:t>转移</w:t>
      </w:r>
      <w:r w:rsidRPr="00346C1B">
        <w:rPr>
          <w:rFonts w:cs="Calibri"/>
          <w:b w:val="0"/>
          <w:bCs w:val="0"/>
          <w:szCs w:val="24"/>
          <w:lang w:val="zh-TW" w:eastAsia="zh-TW"/>
        </w:rPr>
        <w:t>登记所需的契税、测绘费等相关款项及资料，并办理委托办证、委托抵押以及</w:t>
      </w:r>
      <w:r w:rsidRPr="00346C1B">
        <w:rPr>
          <w:rFonts w:cs="Calibri" w:hint="eastAsia"/>
          <w:b w:val="0"/>
          <w:bCs w:val="0"/>
          <w:szCs w:val="24"/>
          <w:lang w:val="zh-TW"/>
        </w:rPr>
        <w:t>产权</w:t>
      </w:r>
      <w:r w:rsidRPr="00346C1B">
        <w:rPr>
          <w:rFonts w:cs="Calibri"/>
          <w:b w:val="0"/>
          <w:bCs w:val="0"/>
          <w:szCs w:val="24"/>
          <w:lang w:val="zh-TW" w:eastAsia="zh-TW"/>
        </w:rPr>
        <w:t>登记所需手续</w:t>
      </w:r>
      <w:r w:rsidRPr="00346C1B">
        <w:rPr>
          <w:rFonts w:cs="Calibri"/>
          <w:b w:val="0"/>
          <w:bCs w:val="0"/>
          <w:szCs w:val="24"/>
          <w:lang w:val="zh-TW"/>
        </w:rPr>
        <w:t>；</w:t>
      </w:r>
      <w:r w:rsidRPr="00346C1B">
        <w:rPr>
          <w:rFonts w:cs="Calibri" w:hint="eastAsia"/>
          <w:b w:val="0"/>
          <w:bCs w:val="0"/>
          <w:szCs w:val="24"/>
          <w:lang w:val="zh-TW"/>
        </w:rPr>
        <w:t>乙方</w:t>
      </w:r>
      <w:r w:rsidRPr="00346C1B">
        <w:rPr>
          <w:rFonts w:cs="Calibri" w:hint="eastAsia"/>
          <w:bCs w:val="0"/>
          <w:szCs w:val="24"/>
          <w:u w:val="single"/>
          <w:lang w:val="zh-TW"/>
        </w:rPr>
        <w:t>【</w:t>
      </w:r>
      <w:r w:rsidRPr="00346C1B">
        <w:rPr>
          <w:rFonts w:cs="Calibri"/>
          <w:bCs w:val="0"/>
          <w:szCs w:val="24"/>
          <w:u w:val="single"/>
          <w:lang w:val="zh-TW"/>
        </w:rPr>
        <w:t>同意</w:t>
      </w:r>
      <w:r w:rsidRPr="00346C1B">
        <w:rPr>
          <w:rFonts w:cs="Calibri" w:hint="eastAsia"/>
          <w:bCs w:val="0"/>
          <w:szCs w:val="24"/>
          <w:u w:val="single"/>
          <w:lang w:val="zh-TW"/>
        </w:rPr>
        <w:t>】</w:t>
      </w:r>
      <w:r w:rsidRPr="00346C1B">
        <w:rPr>
          <w:rFonts w:cs="Calibri" w:hint="eastAsia"/>
          <w:b w:val="0"/>
          <w:bCs w:val="0"/>
          <w:szCs w:val="24"/>
          <w:lang w:val="zh-TW"/>
        </w:rPr>
        <w:t>甲方</w:t>
      </w:r>
      <w:r w:rsidRPr="00346C1B">
        <w:rPr>
          <w:rFonts w:cs="Calibri"/>
          <w:b w:val="0"/>
          <w:bCs w:val="0"/>
          <w:szCs w:val="24"/>
          <w:lang w:val="zh-TW"/>
        </w:rPr>
        <w:t>在</w:t>
      </w:r>
      <w:r w:rsidRPr="00346C1B">
        <w:rPr>
          <w:rFonts w:cs="Calibri"/>
          <w:b w:val="0"/>
          <w:szCs w:val="24"/>
          <w:lang w:val="zh-TW" w:eastAsia="zh-TW"/>
        </w:rPr>
        <w:t>委托办证及委托抵押</w:t>
      </w:r>
      <w:r w:rsidRPr="00346C1B">
        <w:rPr>
          <w:rFonts w:cs="Calibri"/>
          <w:b w:val="0"/>
          <w:szCs w:val="24"/>
          <w:lang w:val="zh-TW"/>
        </w:rPr>
        <w:t>费用</w:t>
      </w:r>
      <w:r w:rsidRPr="00346C1B">
        <w:rPr>
          <w:rFonts w:cs="Calibri" w:hint="eastAsia"/>
          <w:szCs w:val="24"/>
          <w:u w:val="single"/>
          <w:lang w:val="zh-TW"/>
        </w:rPr>
        <w:t>【贰仟】</w:t>
      </w:r>
      <w:r w:rsidRPr="00346C1B">
        <w:rPr>
          <w:rFonts w:cs="Calibri"/>
          <w:b w:val="0"/>
          <w:szCs w:val="24"/>
          <w:lang w:val="zh-TW"/>
        </w:rPr>
        <w:t>元之内代为选聘代办机</w:t>
      </w:r>
      <w:r w:rsidRPr="00346C1B">
        <w:rPr>
          <w:rFonts w:cs="Calibri"/>
          <w:b w:val="0"/>
          <w:bCs w:val="0"/>
          <w:szCs w:val="24"/>
          <w:lang w:val="zh-TW" w:eastAsia="zh-TW"/>
        </w:rPr>
        <w:t>构</w:t>
      </w:r>
      <w:r w:rsidRPr="00346C1B">
        <w:rPr>
          <w:rFonts w:cs="Calibri" w:hint="eastAsia"/>
          <w:b w:val="0"/>
          <w:bCs w:val="0"/>
          <w:szCs w:val="24"/>
          <w:lang w:val="zh-TW"/>
        </w:rPr>
        <w:t>。</w:t>
      </w:r>
    </w:p>
    <w:p w:rsidR="00A672CD" w:rsidRPr="00346C1B" w:rsidRDefault="00A672CD" w:rsidP="00A672CD">
      <w:pPr>
        <w:pStyle w:val="ac"/>
        <w:adjustRightInd/>
        <w:spacing w:line="348" w:lineRule="auto"/>
        <w:ind w:firstLineChars="0" w:firstLine="480"/>
        <w:contextualSpacing/>
        <w:rPr>
          <w:rFonts w:cs="Calibri"/>
          <w:b w:val="0"/>
          <w:bCs w:val="0"/>
          <w:szCs w:val="24"/>
          <w:lang w:val="zh-TW"/>
        </w:rPr>
      </w:pPr>
      <w:r w:rsidRPr="00346C1B">
        <w:rPr>
          <w:rFonts w:cs="Calibri"/>
          <w:b w:val="0"/>
          <w:bCs w:val="0"/>
          <w:szCs w:val="24"/>
          <w:lang w:val="zh-TW"/>
        </w:rPr>
        <w:t>b、</w:t>
      </w:r>
      <w:r w:rsidRPr="00346C1B">
        <w:rPr>
          <w:rFonts w:cs="Calibri" w:hint="eastAsia"/>
          <w:b w:val="0"/>
          <w:bCs w:val="0"/>
          <w:szCs w:val="24"/>
          <w:lang w:val="zh-TW"/>
        </w:rPr>
        <w:t>乙方</w:t>
      </w:r>
      <w:r w:rsidRPr="00346C1B">
        <w:rPr>
          <w:rFonts w:cs="Calibri"/>
          <w:b w:val="0"/>
          <w:bCs w:val="0"/>
          <w:szCs w:val="24"/>
          <w:lang w:val="zh-TW" w:eastAsia="zh-TW"/>
        </w:rPr>
        <w:t>应当在</w:t>
      </w:r>
      <w:r w:rsidRPr="00346C1B">
        <w:rPr>
          <w:rFonts w:cs="Calibri" w:hint="eastAsia"/>
          <w:b w:val="0"/>
          <w:bCs w:val="0"/>
          <w:szCs w:val="24"/>
          <w:lang w:val="zh-TW"/>
        </w:rPr>
        <w:t>产权登记办理完成、取得房屋不动产权证</w:t>
      </w:r>
      <w:r w:rsidRPr="00346C1B">
        <w:rPr>
          <w:rFonts w:cs="Calibri"/>
          <w:b w:val="0"/>
          <w:bCs w:val="0"/>
          <w:szCs w:val="24"/>
          <w:lang w:val="zh-TW" w:eastAsia="zh-TW"/>
        </w:rPr>
        <w:t>之日起</w:t>
      </w:r>
      <w:r w:rsidRPr="00346C1B">
        <w:rPr>
          <w:rFonts w:cs="Calibri" w:hint="eastAsia"/>
          <w:bCs w:val="0"/>
          <w:szCs w:val="24"/>
          <w:u w:val="single"/>
          <w:lang w:val="zh-TW"/>
        </w:rPr>
        <w:t>【</w:t>
      </w:r>
      <w:r w:rsidRPr="00346C1B">
        <w:rPr>
          <w:rFonts w:cs="Calibri"/>
          <w:bCs w:val="0"/>
          <w:szCs w:val="24"/>
          <w:u w:val="single"/>
        </w:rPr>
        <w:t>30</w:t>
      </w:r>
      <w:r w:rsidRPr="00346C1B">
        <w:rPr>
          <w:rFonts w:cs="Calibri" w:hint="eastAsia"/>
          <w:bCs w:val="0"/>
          <w:szCs w:val="24"/>
          <w:u w:val="single"/>
          <w:lang w:val="zh-TW"/>
        </w:rPr>
        <w:t>】</w:t>
      </w:r>
      <w:r w:rsidRPr="00346C1B">
        <w:rPr>
          <w:rFonts w:cs="Calibri"/>
          <w:b w:val="0"/>
          <w:bCs w:val="0"/>
          <w:szCs w:val="24"/>
          <w:lang w:val="zh-TW" w:eastAsia="zh-TW"/>
        </w:rPr>
        <w:t>日内，</w:t>
      </w:r>
      <w:r w:rsidRPr="00346C1B">
        <w:rPr>
          <w:rFonts w:cs="Calibri" w:hint="eastAsia"/>
          <w:b w:val="0"/>
          <w:bCs w:val="0"/>
          <w:szCs w:val="24"/>
          <w:lang w:val="zh-TW"/>
        </w:rPr>
        <w:t>办理完成房屋的</w:t>
      </w:r>
      <w:r w:rsidRPr="00346C1B">
        <w:rPr>
          <w:rFonts w:cs="Calibri"/>
          <w:b w:val="0"/>
          <w:bCs w:val="0"/>
          <w:szCs w:val="24"/>
          <w:lang w:val="zh-TW" w:eastAsia="zh-TW"/>
        </w:rPr>
        <w:t>抵押登记手续</w:t>
      </w:r>
      <w:r w:rsidRPr="00346C1B">
        <w:rPr>
          <w:rFonts w:cs="Calibri" w:hint="eastAsia"/>
          <w:b w:val="0"/>
          <w:bCs w:val="0"/>
          <w:szCs w:val="24"/>
          <w:lang w:val="zh-TW"/>
        </w:rPr>
        <w:t>，解除甲方的保证责任</w:t>
      </w:r>
      <w:r w:rsidRPr="00346C1B">
        <w:rPr>
          <w:rFonts w:cs="Calibri"/>
          <w:b w:val="0"/>
          <w:bCs w:val="0"/>
          <w:szCs w:val="24"/>
          <w:lang w:val="zh-TW" w:eastAsia="zh-TW"/>
        </w:rPr>
        <w:t>。否则，</w:t>
      </w:r>
      <w:r w:rsidRPr="00346C1B">
        <w:rPr>
          <w:rFonts w:cs="Calibri" w:hint="eastAsia"/>
          <w:b w:val="0"/>
          <w:bCs w:val="0"/>
          <w:szCs w:val="24"/>
          <w:lang w:val="zh-TW"/>
        </w:rPr>
        <w:t>乙方</w:t>
      </w:r>
      <w:r w:rsidRPr="00346C1B">
        <w:rPr>
          <w:rFonts w:cs="Calibri"/>
          <w:b w:val="0"/>
          <w:bCs w:val="0"/>
          <w:szCs w:val="24"/>
          <w:lang w:val="zh-TW" w:eastAsia="zh-TW"/>
        </w:rPr>
        <w:t>按</w:t>
      </w:r>
      <w:r w:rsidRPr="00346C1B">
        <w:rPr>
          <w:rFonts w:cs="Calibri" w:hint="eastAsia"/>
          <w:b w:val="0"/>
          <w:bCs w:val="0"/>
          <w:szCs w:val="24"/>
          <w:lang w:val="zh-TW"/>
        </w:rPr>
        <w:t>房屋总价款</w:t>
      </w:r>
      <w:r w:rsidRPr="00346C1B">
        <w:rPr>
          <w:rFonts w:cs="Calibri" w:hint="eastAsia"/>
          <w:bCs w:val="0"/>
          <w:szCs w:val="24"/>
          <w:u w:val="single"/>
          <w:lang w:val="zh-TW"/>
        </w:rPr>
        <w:t>【每日</w:t>
      </w:r>
      <w:r w:rsidRPr="00346C1B">
        <w:rPr>
          <w:rFonts w:cs="Calibri"/>
          <w:bCs w:val="0"/>
          <w:szCs w:val="24"/>
          <w:u w:val="single"/>
          <w:lang w:val="zh-TW" w:eastAsia="zh-TW"/>
        </w:rPr>
        <w:t>万分之</w:t>
      </w:r>
      <w:r w:rsidRPr="00346C1B">
        <w:rPr>
          <w:rFonts w:cs="Calibri" w:hint="eastAsia"/>
          <w:bCs w:val="0"/>
          <w:szCs w:val="24"/>
          <w:u w:val="single"/>
          <w:lang w:val="zh-TW"/>
        </w:rPr>
        <w:t>二】</w:t>
      </w:r>
      <w:r w:rsidRPr="00346C1B">
        <w:rPr>
          <w:rFonts w:cs="Calibri"/>
          <w:b w:val="0"/>
          <w:bCs w:val="0"/>
          <w:szCs w:val="24"/>
          <w:lang w:val="zh-TW" w:eastAsia="zh-TW"/>
        </w:rPr>
        <w:t>向</w:t>
      </w:r>
      <w:r w:rsidRPr="00346C1B">
        <w:rPr>
          <w:rFonts w:cs="Calibri" w:hint="eastAsia"/>
          <w:b w:val="0"/>
          <w:bCs w:val="0"/>
          <w:szCs w:val="24"/>
          <w:lang w:val="zh-TW"/>
        </w:rPr>
        <w:t>甲方</w:t>
      </w:r>
      <w:r w:rsidRPr="00346C1B">
        <w:rPr>
          <w:rFonts w:cs="Calibri"/>
          <w:b w:val="0"/>
          <w:bCs w:val="0"/>
          <w:szCs w:val="24"/>
          <w:lang w:val="zh-TW" w:eastAsia="zh-TW"/>
        </w:rPr>
        <w:t>支付违约金。</w:t>
      </w:r>
    </w:p>
    <w:p w:rsidR="00A672CD" w:rsidRPr="00346C1B" w:rsidRDefault="00A672CD" w:rsidP="00A672CD">
      <w:pPr>
        <w:pStyle w:val="ac"/>
        <w:adjustRightInd/>
        <w:spacing w:line="348" w:lineRule="auto"/>
        <w:ind w:firstLineChars="0" w:firstLine="480"/>
        <w:contextualSpacing/>
        <w:rPr>
          <w:rFonts w:cs="Calibri"/>
          <w:b w:val="0"/>
          <w:bCs w:val="0"/>
          <w:szCs w:val="24"/>
          <w:lang w:val="zh-TW"/>
        </w:rPr>
      </w:pPr>
      <w:r w:rsidRPr="00346C1B">
        <w:rPr>
          <w:rFonts w:cs="Calibri" w:hint="eastAsia"/>
          <w:b w:val="0"/>
          <w:bCs w:val="0"/>
          <w:szCs w:val="24"/>
          <w:lang w:val="zh-TW"/>
        </w:rPr>
        <w:t>2.2</w:t>
      </w:r>
      <w:r w:rsidRPr="00346C1B">
        <w:rPr>
          <w:rFonts w:cs="Calibri"/>
          <w:b w:val="0"/>
          <w:bCs w:val="0"/>
          <w:szCs w:val="24"/>
          <w:lang w:val="zh-TW" w:eastAsia="zh-TW"/>
        </w:rPr>
        <w:t>如</w:t>
      </w:r>
      <w:r w:rsidRPr="00346C1B">
        <w:rPr>
          <w:rFonts w:cs="Calibri" w:hint="eastAsia"/>
          <w:b w:val="0"/>
          <w:bCs w:val="0"/>
          <w:szCs w:val="24"/>
          <w:lang w:val="zh-TW"/>
        </w:rPr>
        <w:t>乙方</w:t>
      </w:r>
      <w:r w:rsidRPr="00346C1B">
        <w:rPr>
          <w:rFonts w:cs="Calibri"/>
          <w:b w:val="0"/>
          <w:bCs w:val="0"/>
          <w:szCs w:val="24"/>
          <w:lang w:val="zh-TW" w:eastAsia="zh-TW"/>
        </w:rPr>
        <w:t>采取一次性</w:t>
      </w:r>
      <w:r w:rsidRPr="00346C1B">
        <w:rPr>
          <w:rFonts w:cs="Calibri" w:hint="eastAsia"/>
          <w:b w:val="0"/>
          <w:bCs w:val="0"/>
          <w:szCs w:val="24"/>
          <w:lang w:val="zh-TW"/>
        </w:rPr>
        <w:t>及分期</w:t>
      </w:r>
      <w:r w:rsidRPr="00346C1B">
        <w:rPr>
          <w:rFonts w:cs="Calibri"/>
          <w:b w:val="0"/>
          <w:bCs w:val="0"/>
          <w:szCs w:val="24"/>
          <w:lang w:val="zh-TW" w:eastAsia="zh-TW"/>
        </w:rPr>
        <w:t>付款</w:t>
      </w:r>
      <w:r w:rsidRPr="00346C1B">
        <w:rPr>
          <w:rFonts w:cs="Calibri" w:hint="eastAsia"/>
          <w:b w:val="0"/>
          <w:bCs w:val="0"/>
          <w:szCs w:val="24"/>
          <w:lang w:val="zh-TW"/>
        </w:rPr>
        <w:t>方式</w:t>
      </w:r>
      <w:r w:rsidRPr="00346C1B">
        <w:rPr>
          <w:rFonts w:cs="Calibri"/>
          <w:b w:val="0"/>
          <w:bCs w:val="0"/>
          <w:szCs w:val="24"/>
          <w:lang w:val="zh-TW" w:eastAsia="zh-TW"/>
        </w:rPr>
        <w:t>的：</w:t>
      </w:r>
    </w:p>
    <w:p w:rsidR="00A672CD" w:rsidRPr="00346C1B" w:rsidRDefault="00A672CD" w:rsidP="00A672CD">
      <w:pPr>
        <w:pStyle w:val="ac"/>
        <w:adjustRightInd/>
        <w:spacing w:line="348" w:lineRule="auto"/>
        <w:ind w:firstLineChars="0" w:firstLine="480"/>
        <w:contextualSpacing/>
        <w:rPr>
          <w:rFonts w:cs="Calibri"/>
          <w:b w:val="0"/>
          <w:bCs w:val="0"/>
          <w:szCs w:val="24"/>
          <w:lang w:val="zh-TW"/>
        </w:rPr>
      </w:pPr>
      <w:r w:rsidRPr="00346C1B">
        <w:rPr>
          <w:rFonts w:cs="Calibri" w:hint="eastAsia"/>
          <w:b w:val="0"/>
          <w:bCs w:val="0"/>
          <w:szCs w:val="24"/>
          <w:lang w:val="zh-TW"/>
        </w:rPr>
        <w:t>乙方应当</w:t>
      </w:r>
      <w:r w:rsidRPr="00346C1B">
        <w:rPr>
          <w:rFonts w:cs="Calibri"/>
          <w:b w:val="0"/>
          <w:bCs w:val="0"/>
          <w:szCs w:val="24"/>
          <w:lang w:val="zh-TW" w:eastAsia="zh-TW"/>
        </w:rPr>
        <w:t>在</w:t>
      </w:r>
      <w:r w:rsidRPr="00346C1B">
        <w:rPr>
          <w:rFonts w:cs="Calibri" w:hint="eastAsia"/>
          <w:b w:val="0"/>
          <w:bCs w:val="0"/>
          <w:szCs w:val="24"/>
          <w:lang w:val="zh-TW"/>
        </w:rPr>
        <w:t>房屋</w:t>
      </w:r>
      <w:r w:rsidRPr="00346C1B">
        <w:rPr>
          <w:rFonts w:cs="Calibri"/>
          <w:b w:val="0"/>
          <w:bCs w:val="0"/>
          <w:szCs w:val="24"/>
          <w:lang w:val="zh-TW" w:eastAsia="zh-TW"/>
        </w:rPr>
        <w:t>交付时</w:t>
      </w:r>
      <w:r w:rsidRPr="00346C1B">
        <w:rPr>
          <w:rFonts w:cs="Calibri" w:hint="eastAsia"/>
          <w:b w:val="0"/>
          <w:bCs w:val="0"/>
          <w:szCs w:val="24"/>
          <w:lang w:val="zh-TW"/>
        </w:rPr>
        <w:t>向甲方</w:t>
      </w:r>
      <w:r w:rsidRPr="00346C1B">
        <w:rPr>
          <w:rFonts w:cs="Calibri"/>
          <w:b w:val="0"/>
          <w:bCs w:val="0"/>
          <w:szCs w:val="24"/>
          <w:lang w:val="zh-TW" w:eastAsia="zh-TW"/>
        </w:rPr>
        <w:t>交纳专项维修资金</w:t>
      </w:r>
      <w:r w:rsidRPr="00346C1B">
        <w:rPr>
          <w:rFonts w:cs="Calibri" w:hint="eastAsia"/>
          <w:b w:val="0"/>
          <w:bCs w:val="0"/>
          <w:szCs w:val="24"/>
          <w:lang w:val="zh-TW"/>
        </w:rPr>
        <w:t>。</w:t>
      </w:r>
    </w:p>
    <w:p w:rsidR="00A672CD" w:rsidRPr="00346C1B" w:rsidRDefault="00A672CD" w:rsidP="00A672CD">
      <w:pPr>
        <w:pStyle w:val="ac"/>
        <w:adjustRightInd/>
        <w:spacing w:line="348" w:lineRule="auto"/>
        <w:ind w:firstLineChars="0" w:firstLine="480"/>
        <w:contextualSpacing/>
        <w:rPr>
          <w:rFonts w:cs="Calibri"/>
          <w:b w:val="0"/>
          <w:bCs w:val="0"/>
          <w:szCs w:val="24"/>
        </w:rPr>
      </w:pPr>
      <w:r w:rsidRPr="00346C1B">
        <w:rPr>
          <w:rFonts w:cs="Calibri" w:hint="eastAsia"/>
          <w:b w:val="0"/>
          <w:bCs w:val="0"/>
          <w:szCs w:val="24"/>
          <w:lang w:val="zh-TW"/>
        </w:rPr>
        <w:t>乙方</w:t>
      </w:r>
      <w:r w:rsidRPr="00346C1B">
        <w:rPr>
          <w:rFonts w:cs="Calibri" w:hint="eastAsia"/>
          <w:bCs w:val="0"/>
          <w:szCs w:val="24"/>
          <w:u w:val="single"/>
          <w:lang w:val="zh-TW"/>
        </w:rPr>
        <w:t>【可以】</w:t>
      </w:r>
      <w:r w:rsidRPr="00346C1B">
        <w:rPr>
          <w:rFonts w:cs="Calibri" w:hint="eastAsia"/>
          <w:b w:val="0"/>
          <w:bCs w:val="0"/>
          <w:szCs w:val="24"/>
          <w:lang w:val="zh-TW"/>
        </w:rPr>
        <w:t>委托代为办理房屋转移登记手续；乙方委托代办的，由甲方</w:t>
      </w:r>
      <w:r w:rsidRPr="00346C1B">
        <w:rPr>
          <w:rFonts w:cs="Calibri"/>
          <w:b w:val="0"/>
          <w:bCs w:val="0"/>
          <w:szCs w:val="24"/>
          <w:lang w:val="zh-TW"/>
        </w:rPr>
        <w:t>在</w:t>
      </w:r>
      <w:r w:rsidRPr="00346C1B">
        <w:rPr>
          <w:rFonts w:cs="Calibri"/>
          <w:b w:val="0"/>
          <w:szCs w:val="24"/>
          <w:lang w:val="zh-TW" w:eastAsia="zh-TW"/>
        </w:rPr>
        <w:t>委托办证</w:t>
      </w:r>
      <w:r w:rsidRPr="00346C1B">
        <w:rPr>
          <w:rFonts w:cs="Calibri"/>
          <w:b w:val="0"/>
          <w:szCs w:val="24"/>
          <w:lang w:val="zh-TW"/>
        </w:rPr>
        <w:t>费用</w:t>
      </w:r>
      <w:r w:rsidRPr="00346C1B">
        <w:rPr>
          <w:rFonts w:cs="Calibri" w:hint="eastAsia"/>
          <w:szCs w:val="24"/>
          <w:u w:val="single"/>
          <w:lang w:val="zh-TW"/>
        </w:rPr>
        <w:t>【贰仟】</w:t>
      </w:r>
      <w:r w:rsidRPr="00346C1B">
        <w:rPr>
          <w:rFonts w:cs="Calibri"/>
          <w:b w:val="0"/>
          <w:szCs w:val="24"/>
          <w:lang w:val="zh-TW"/>
        </w:rPr>
        <w:t>元之内代为选聘代办机构</w:t>
      </w:r>
      <w:r w:rsidRPr="00346C1B">
        <w:rPr>
          <w:rFonts w:cs="Calibri"/>
          <w:b w:val="0"/>
          <w:szCs w:val="24"/>
          <w:lang w:val="zh-TW" w:eastAsia="zh-TW"/>
        </w:rPr>
        <w:t>。</w:t>
      </w:r>
    </w:p>
    <w:p w:rsidR="00A672CD" w:rsidRPr="00346C1B" w:rsidRDefault="00A672CD" w:rsidP="00A672CD">
      <w:pPr>
        <w:pStyle w:val="Afb"/>
        <w:snapToGrid w:val="0"/>
        <w:spacing w:line="348" w:lineRule="auto"/>
        <w:ind w:firstLine="480"/>
        <w:contextualSpacing/>
        <w:rPr>
          <w:rFonts w:ascii="宋体" w:eastAsia="宋体" w:hAnsi="宋体" w:cs="Calibri"/>
          <w:color w:val="auto"/>
          <w:sz w:val="24"/>
          <w:szCs w:val="24"/>
        </w:rPr>
      </w:pPr>
      <w:r w:rsidRPr="00346C1B">
        <w:rPr>
          <w:rFonts w:ascii="宋体" w:eastAsia="宋体" w:hAnsi="宋体" w:cs="Calibri"/>
          <w:color w:val="auto"/>
          <w:sz w:val="24"/>
          <w:szCs w:val="24"/>
        </w:rPr>
        <w:t>2</w:t>
      </w:r>
      <w:r w:rsidRPr="00346C1B">
        <w:rPr>
          <w:rFonts w:ascii="宋体" w:eastAsia="宋体" w:hAnsi="宋体" w:cs="Calibri"/>
          <w:color w:val="auto"/>
          <w:sz w:val="24"/>
          <w:szCs w:val="24"/>
          <w:lang w:val="zh-TW" w:eastAsia="zh-TW"/>
        </w:rPr>
        <w:t>、</w:t>
      </w:r>
      <w:r w:rsidRPr="00346C1B">
        <w:rPr>
          <w:rFonts w:ascii="宋体" w:eastAsia="宋体" w:hAnsi="宋体" w:cs="宋体" w:hint="eastAsia"/>
          <w:color w:val="auto"/>
          <w:sz w:val="24"/>
          <w:szCs w:val="24"/>
          <w:lang w:val="zh-TW"/>
        </w:rPr>
        <w:t>产权登记的条件和时间：房屋交付完成、且乙方</w:t>
      </w:r>
      <w:r w:rsidRPr="00346C1B">
        <w:rPr>
          <w:rFonts w:ascii="宋体" w:eastAsia="宋体" w:hAnsi="宋体" w:cs="宋体" w:hint="eastAsia"/>
          <w:color w:val="auto"/>
          <w:sz w:val="24"/>
          <w:szCs w:val="24"/>
          <w:lang w:val="zh-TW" w:eastAsia="zh-TW"/>
        </w:rPr>
        <w:t>付清全部房价款</w:t>
      </w:r>
      <w:r w:rsidRPr="00346C1B">
        <w:rPr>
          <w:rFonts w:ascii="宋体" w:eastAsia="宋体" w:hAnsi="宋体" w:cs="宋体" w:hint="eastAsia"/>
          <w:color w:val="auto"/>
          <w:sz w:val="24"/>
          <w:szCs w:val="24"/>
          <w:lang w:val="zh-TW"/>
        </w:rPr>
        <w:t>及违约金（若有）</w:t>
      </w:r>
      <w:r w:rsidRPr="00346C1B">
        <w:rPr>
          <w:rFonts w:ascii="宋体" w:eastAsia="宋体" w:hAnsi="宋体" w:cs="宋体" w:hint="eastAsia"/>
          <w:color w:val="auto"/>
          <w:sz w:val="24"/>
          <w:szCs w:val="24"/>
          <w:lang w:val="zh-TW" w:eastAsia="zh-TW"/>
        </w:rPr>
        <w:t>之日起</w:t>
      </w:r>
      <w:r w:rsidRPr="00346C1B">
        <w:rPr>
          <w:rFonts w:ascii="宋体" w:eastAsia="宋体" w:hAnsi="宋体" w:cs="宋体" w:hint="eastAsia"/>
          <w:b/>
          <w:color w:val="auto"/>
          <w:sz w:val="24"/>
          <w:szCs w:val="24"/>
          <w:u w:val="single"/>
          <w:lang w:val="zh-TW"/>
        </w:rPr>
        <w:t>【720】</w:t>
      </w:r>
      <w:r w:rsidRPr="00346C1B">
        <w:rPr>
          <w:rFonts w:ascii="宋体" w:eastAsia="宋体" w:hAnsi="宋体" w:cs="宋体" w:hint="eastAsia"/>
          <w:color w:val="auto"/>
          <w:sz w:val="24"/>
          <w:szCs w:val="24"/>
          <w:lang w:val="zh-TW" w:eastAsia="zh-TW"/>
        </w:rPr>
        <w:t>日内</w:t>
      </w:r>
      <w:r w:rsidRPr="00346C1B">
        <w:rPr>
          <w:rFonts w:ascii="宋体" w:eastAsia="宋体" w:hAnsi="宋体" w:cs="宋体" w:hint="eastAsia"/>
          <w:color w:val="auto"/>
          <w:sz w:val="24"/>
          <w:szCs w:val="24"/>
          <w:lang w:val="zh-TW"/>
        </w:rPr>
        <w:t>；产权登记的完成</w:t>
      </w:r>
      <w:r w:rsidRPr="00346C1B">
        <w:rPr>
          <w:rFonts w:ascii="宋体" w:eastAsia="宋体" w:hAnsi="宋体" w:cs="宋体" w:hint="eastAsia"/>
          <w:color w:val="auto"/>
          <w:sz w:val="24"/>
          <w:szCs w:val="24"/>
          <w:lang w:val="zh-TW" w:eastAsia="zh-TW"/>
        </w:rPr>
        <w:t>时间，以不动产证书记载的日期为准。</w:t>
      </w:r>
    </w:p>
    <w:p w:rsidR="00A672CD" w:rsidRPr="00346C1B" w:rsidRDefault="00A672CD" w:rsidP="00A672C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napToGrid w:val="0"/>
        <w:spacing w:line="348" w:lineRule="auto"/>
        <w:ind w:firstLineChars="200" w:firstLine="480"/>
        <w:contextualSpacing/>
        <w:rPr>
          <w:rFonts w:ascii="宋体" w:hAnsi="宋体" w:cs="宋体"/>
          <w:kern w:val="0"/>
          <w:sz w:val="24"/>
        </w:rPr>
      </w:pPr>
      <w:r w:rsidRPr="00346C1B">
        <w:rPr>
          <w:rFonts w:ascii="宋体" w:hAnsi="宋体" w:cs="Calibri"/>
          <w:sz w:val="24"/>
        </w:rPr>
        <w:t>3</w:t>
      </w:r>
      <w:r w:rsidRPr="00346C1B">
        <w:rPr>
          <w:rFonts w:ascii="宋体" w:hAnsi="宋体" w:cs="Calibri"/>
          <w:sz w:val="24"/>
          <w:lang w:val="zh-TW" w:eastAsia="zh-TW"/>
        </w:rPr>
        <w:t>、</w:t>
      </w:r>
      <w:r w:rsidRPr="00346C1B">
        <w:rPr>
          <w:rFonts w:ascii="宋体" w:hAnsi="宋体"/>
          <w:sz w:val="24"/>
          <w:lang w:val="zh-TW" w:eastAsia="zh-TW"/>
        </w:rPr>
        <w:t>如因</w:t>
      </w:r>
      <w:r w:rsidRPr="00346C1B">
        <w:rPr>
          <w:rFonts w:ascii="宋体" w:hAnsi="宋体" w:hint="eastAsia"/>
          <w:sz w:val="24"/>
          <w:lang w:val="zh-TW"/>
        </w:rPr>
        <w:t>甲方</w:t>
      </w:r>
      <w:r w:rsidRPr="00346C1B">
        <w:rPr>
          <w:rFonts w:ascii="宋体" w:hAnsi="宋体"/>
          <w:sz w:val="24"/>
          <w:lang w:val="zh-TW" w:eastAsia="zh-TW"/>
        </w:rPr>
        <w:t>的责任，</w:t>
      </w:r>
      <w:r w:rsidRPr="00346C1B">
        <w:rPr>
          <w:rFonts w:ascii="宋体" w:hAnsi="宋体" w:hint="eastAsia"/>
          <w:sz w:val="24"/>
          <w:lang w:val="zh-TW"/>
        </w:rPr>
        <w:t>乙方</w:t>
      </w:r>
      <w:r w:rsidRPr="00346C1B">
        <w:rPr>
          <w:rFonts w:ascii="宋体" w:hAnsi="宋体"/>
          <w:sz w:val="24"/>
          <w:lang w:val="zh-TW" w:eastAsia="zh-TW"/>
        </w:rPr>
        <w:t>未能在约定期限内取得</w:t>
      </w:r>
      <w:r w:rsidRPr="00346C1B">
        <w:rPr>
          <w:rFonts w:ascii="宋体" w:hAnsi="宋体" w:hint="eastAsia"/>
          <w:sz w:val="24"/>
          <w:lang w:val="zh-TW"/>
        </w:rPr>
        <w:t>不动产权</w:t>
      </w:r>
      <w:r w:rsidRPr="00346C1B">
        <w:rPr>
          <w:rFonts w:ascii="宋体" w:hAnsi="宋体"/>
          <w:sz w:val="24"/>
          <w:lang w:val="zh-TW" w:eastAsia="zh-TW"/>
        </w:rPr>
        <w:t>证的处理方式为：合</w:t>
      </w:r>
      <w:r w:rsidRPr="00346C1B">
        <w:rPr>
          <w:rFonts w:ascii="宋体" w:hAnsi="宋体"/>
          <w:sz w:val="24"/>
          <w:lang w:val="zh-TW" w:eastAsia="zh-TW"/>
        </w:rPr>
        <w:lastRenderedPageBreak/>
        <w:t>同继续履行，</w:t>
      </w:r>
      <w:r w:rsidRPr="00346C1B">
        <w:rPr>
          <w:rFonts w:ascii="宋体" w:hAnsi="宋体" w:hint="eastAsia"/>
          <w:sz w:val="24"/>
          <w:lang w:val="zh-TW"/>
        </w:rPr>
        <w:t>自第</w:t>
      </w:r>
      <w:r w:rsidRPr="00346C1B">
        <w:rPr>
          <w:rFonts w:ascii="宋体" w:hAnsi="宋体" w:cs="宋体" w:hint="eastAsia"/>
          <w:b/>
          <w:sz w:val="24"/>
          <w:u w:val="single"/>
          <w:lang w:val="zh-TW"/>
        </w:rPr>
        <w:t>【721】</w:t>
      </w:r>
      <w:r w:rsidRPr="00346C1B">
        <w:rPr>
          <w:rFonts w:ascii="宋体" w:hAnsi="宋体" w:hint="eastAsia"/>
          <w:sz w:val="24"/>
          <w:lang w:val="zh-TW"/>
        </w:rPr>
        <w:t>日开始，甲方</w:t>
      </w:r>
      <w:r w:rsidRPr="00346C1B">
        <w:rPr>
          <w:rFonts w:ascii="宋体" w:hAnsi="宋体"/>
          <w:sz w:val="24"/>
          <w:lang w:val="zh-TW" w:eastAsia="zh-TW"/>
        </w:rPr>
        <w:t>按</w:t>
      </w:r>
      <w:r w:rsidRPr="00346C1B">
        <w:rPr>
          <w:rFonts w:ascii="宋体" w:hAnsi="宋体" w:hint="eastAsia"/>
          <w:sz w:val="24"/>
          <w:lang w:val="zh-TW"/>
        </w:rPr>
        <w:t>乙方全部已付房价款</w:t>
      </w:r>
      <w:r w:rsidRPr="00346C1B">
        <w:rPr>
          <w:rFonts w:ascii="宋体" w:hAnsi="宋体"/>
          <w:sz w:val="24"/>
          <w:lang w:val="zh-TW" w:eastAsia="zh-TW"/>
        </w:rPr>
        <w:t>每日</w:t>
      </w:r>
      <w:r w:rsidRPr="00346C1B">
        <w:rPr>
          <w:rFonts w:ascii="宋体" w:hAnsi="宋体" w:hint="eastAsia"/>
          <w:b/>
          <w:sz w:val="24"/>
          <w:u w:val="single"/>
          <w:lang w:val="zh-TW"/>
        </w:rPr>
        <w:t>【</w:t>
      </w:r>
      <w:r w:rsidRPr="00346C1B">
        <w:rPr>
          <w:rFonts w:ascii="宋体" w:hAnsi="宋体"/>
          <w:b/>
          <w:sz w:val="24"/>
          <w:u w:val="single"/>
          <w:lang w:val="zh-TW" w:eastAsia="zh-TW"/>
        </w:rPr>
        <w:t>万分之</w:t>
      </w:r>
      <w:r w:rsidRPr="00346C1B">
        <w:rPr>
          <w:rFonts w:ascii="宋体" w:hAnsi="宋体" w:hint="eastAsia"/>
          <w:b/>
          <w:sz w:val="24"/>
          <w:u w:val="single"/>
          <w:lang w:val="zh-TW"/>
        </w:rPr>
        <w:t>二】</w:t>
      </w:r>
      <w:r w:rsidRPr="00346C1B">
        <w:rPr>
          <w:rFonts w:ascii="宋体" w:hAnsi="宋体"/>
          <w:sz w:val="24"/>
          <w:lang w:val="zh-TW" w:eastAsia="zh-TW"/>
        </w:rPr>
        <w:t>的标准向</w:t>
      </w:r>
      <w:r w:rsidRPr="00346C1B">
        <w:rPr>
          <w:rFonts w:ascii="宋体" w:hAnsi="宋体" w:hint="eastAsia"/>
          <w:sz w:val="24"/>
          <w:lang w:val="zh-TW"/>
        </w:rPr>
        <w:t>乙方</w:t>
      </w:r>
      <w:r w:rsidRPr="00346C1B">
        <w:rPr>
          <w:rFonts w:ascii="宋体" w:hAnsi="宋体"/>
          <w:sz w:val="24"/>
          <w:lang w:val="zh-TW" w:eastAsia="zh-TW"/>
        </w:rPr>
        <w:t>支付违约金</w:t>
      </w:r>
      <w:r w:rsidRPr="00346C1B">
        <w:rPr>
          <w:rFonts w:ascii="宋体" w:hAnsi="宋体" w:hint="eastAsia"/>
          <w:sz w:val="24"/>
          <w:lang w:val="zh-TW"/>
        </w:rPr>
        <w:t>。</w:t>
      </w:r>
    </w:p>
    <w:p w:rsidR="00A672CD" w:rsidRPr="00346C1B" w:rsidRDefault="00A672CD" w:rsidP="00A672C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napToGrid w:val="0"/>
        <w:spacing w:line="348" w:lineRule="auto"/>
        <w:ind w:firstLineChars="200" w:firstLine="480"/>
        <w:contextualSpacing/>
        <w:rPr>
          <w:rFonts w:ascii="宋体" w:hAnsi="宋体"/>
          <w:sz w:val="24"/>
        </w:rPr>
      </w:pPr>
      <w:r w:rsidRPr="00346C1B">
        <w:rPr>
          <w:rFonts w:ascii="宋体" w:hAnsi="宋体" w:hint="eastAsia"/>
          <w:sz w:val="24"/>
          <w:lang w:val="zh-TW"/>
        </w:rPr>
        <w:t>4、</w:t>
      </w:r>
      <w:r w:rsidRPr="00346C1B">
        <w:rPr>
          <w:rFonts w:ascii="宋体" w:hAnsi="宋体" w:hint="eastAsia"/>
          <w:sz w:val="24"/>
        </w:rPr>
        <w:t>发生以下情形之一、导致不动产证书办理延期的，</w:t>
      </w:r>
      <w:r w:rsidRPr="00346C1B">
        <w:rPr>
          <w:rFonts w:ascii="宋体" w:hAnsi="宋体" w:hint="eastAsia"/>
          <w:b/>
          <w:sz w:val="24"/>
          <w:u w:val="single"/>
        </w:rPr>
        <w:t>【不视为】</w:t>
      </w:r>
      <w:r w:rsidRPr="00346C1B">
        <w:rPr>
          <w:rFonts w:ascii="宋体" w:hAnsi="宋体" w:hint="eastAsia"/>
          <w:sz w:val="24"/>
        </w:rPr>
        <w:t>甲方违约：</w:t>
      </w:r>
    </w:p>
    <w:p w:rsidR="00A672CD" w:rsidRPr="00346C1B" w:rsidRDefault="00A672CD" w:rsidP="00A672C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napToGrid w:val="0"/>
        <w:spacing w:line="348" w:lineRule="auto"/>
        <w:ind w:firstLineChars="200" w:firstLine="480"/>
        <w:contextualSpacing/>
        <w:rPr>
          <w:rFonts w:ascii="宋体" w:hAnsi="宋体"/>
          <w:sz w:val="24"/>
        </w:rPr>
      </w:pPr>
      <w:r w:rsidRPr="00346C1B">
        <w:rPr>
          <w:rFonts w:ascii="宋体" w:hAnsi="宋体" w:hint="eastAsia"/>
          <w:sz w:val="24"/>
        </w:rPr>
        <w:t>4.1乙方未在房屋交付时向甲方提供房屋专项维修资金缴纳凭证或缴纳房屋专项维修资金（由甲方缴至政府管理部门）的；</w:t>
      </w:r>
    </w:p>
    <w:p w:rsidR="00A672CD" w:rsidRPr="00346C1B" w:rsidRDefault="00A672CD" w:rsidP="00A672C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napToGrid w:val="0"/>
        <w:spacing w:line="348" w:lineRule="auto"/>
        <w:ind w:firstLineChars="200" w:firstLine="480"/>
        <w:contextualSpacing/>
        <w:rPr>
          <w:rFonts w:ascii="宋体" w:hAnsi="宋体"/>
          <w:sz w:val="24"/>
          <w:lang w:val="zh-TW"/>
        </w:rPr>
      </w:pPr>
      <w:r w:rsidRPr="00346C1B">
        <w:rPr>
          <w:rFonts w:ascii="宋体" w:hAnsi="宋体" w:hint="eastAsia"/>
          <w:sz w:val="24"/>
        </w:rPr>
        <w:t>4.2</w:t>
      </w:r>
      <w:r w:rsidRPr="00346C1B">
        <w:rPr>
          <w:rFonts w:ascii="宋体" w:hAnsi="宋体" w:hint="eastAsia"/>
          <w:sz w:val="24"/>
          <w:lang w:val="zh-TW"/>
        </w:rPr>
        <w:t>因乙方不配合提供所需资料、费用导致逾期的；</w:t>
      </w:r>
    </w:p>
    <w:p w:rsidR="00A672CD" w:rsidRPr="00346C1B" w:rsidRDefault="00A672CD" w:rsidP="00A672C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napToGrid w:val="0"/>
        <w:spacing w:line="348" w:lineRule="auto"/>
        <w:ind w:firstLineChars="200" w:firstLine="480"/>
        <w:contextualSpacing/>
        <w:rPr>
          <w:rFonts w:ascii="宋体" w:hAnsi="宋体"/>
          <w:sz w:val="24"/>
        </w:rPr>
      </w:pPr>
      <w:r w:rsidRPr="00346C1B">
        <w:rPr>
          <w:rFonts w:ascii="宋体" w:hAnsi="宋体" w:hint="eastAsia"/>
          <w:sz w:val="24"/>
          <w:lang w:val="zh-TW"/>
        </w:rPr>
        <w:t>4.3</w:t>
      </w:r>
      <w:r w:rsidRPr="00346C1B">
        <w:rPr>
          <w:rFonts w:ascii="宋体" w:hAnsi="宋体" w:hint="eastAsia"/>
          <w:sz w:val="24"/>
        </w:rPr>
        <w:t>因行政部门原因导致未能在合同约定期限内取得不动产证书的；</w:t>
      </w:r>
    </w:p>
    <w:p w:rsidR="00A672CD" w:rsidRPr="00346C1B" w:rsidRDefault="00A672CD" w:rsidP="00A672C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napToGrid w:val="0"/>
        <w:spacing w:line="348" w:lineRule="auto"/>
        <w:ind w:firstLineChars="200" w:firstLine="480"/>
        <w:contextualSpacing/>
        <w:rPr>
          <w:rFonts w:ascii="宋体" w:hAnsi="宋体" w:cs="宋体"/>
          <w:kern w:val="0"/>
          <w:sz w:val="24"/>
        </w:rPr>
      </w:pPr>
      <w:r w:rsidRPr="00346C1B">
        <w:rPr>
          <w:rFonts w:ascii="宋体" w:hAnsi="宋体" w:hint="eastAsia"/>
          <w:sz w:val="24"/>
        </w:rPr>
        <w:t>4.4</w:t>
      </w:r>
      <w:r w:rsidRPr="00346C1B">
        <w:rPr>
          <w:rFonts w:ascii="宋体" w:hAnsi="宋体" w:cs="宋体" w:hint="eastAsia"/>
          <w:kern w:val="0"/>
          <w:sz w:val="24"/>
        </w:rPr>
        <w:t>甲方已提供应由其提供/缴纳的的不动产转移登记文件/费用，但因其他非甲方原因导致延期的。</w:t>
      </w:r>
    </w:p>
    <w:p w:rsidR="00A672CD" w:rsidRPr="00346C1B" w:rsidRDefault="00A672CD" w:rsidP="00C802E0">
      <w:pPr>
        <w:pStyle w:val="Afb"/>
        <w:snapToGrid w:val="0"/>
        <w:spacing w:line="348" w:lineRule="auto"/>
        <w:ind w:firstLineChars="196" w:firstLine="472"/>
        <w:contextualSpacing/>
        <w:rPr>
          <w:rFonts w:ascii="宋体" w:eastAsia="宋体" w:hAnsi="宋体" w:cs="Calibri"/>
          <w:b/>
          <w:color w:val="auto"/>
          <w:sz w:val="24"/>
          <w:szCs w:val="24"/>
        </w:rPr>
      </w:pPr>
      <w:r w:rsidRPr="00346C1B">
        <w:rPr>
          <w:rFonts w:ascii="宋体" w:eastAsia="宋体" w:hAnsi="宋体" w:cs="Calibri"/>
          <w:b/>
          <w:color w:val="auto"/>
          <w:sz w:val="24"/>
          <w:szCs w:val="24"/>
        </w:rPr>
        <w:t>第十</w:t>
      </w:r>
      <w:r w:rsidRPr="00346C1B">
        <w:rPr>
          <w:rFonts w:ascii="宋体" w:eastAsia="宋体" w:hAnsi="宋体" w:cs="Calibri" w:hint="eastAsia"/>
          <w:b/>
          <w:color w:val="auto"/>
          <w:sz w:val="24"/>
          <w:szCs w:val="24"/>
        </w:rPr>
        <w:t>四</w:t>
      </w:r>
      <w:r w:rsidRPr="00346C1B">
        <w:rPr>
          <w:rFonts w:ascii="宋体" w:eastAsia="宋体" w:hAnsi="宋体" w:cs="Calibri"/>
          <w:b/>
          <w:color w:val="auto"/>
          <w:sz w:val="24"/>
          <w:szCs w:val="24"/>
        </w:rPr>
        <w:t>条对</w:t>
      </w:r>
      <w:r w:rsidRPr="00346C1B">
        <w:rPr>
          <w:rFonts w:ascii="宋体" w:eastAsia="宋体" w:hAnsi="宋体" w:cs="Calibri" w:hint="eastAsia"/>
          <w:b/>
          <w:color w:val="auto"/>
          <w:sz w:val="24"/>
          <w:szCs w:val="24"/>
        </w:rPr>
        <w:t>主合同第二十一条</w:t>
      </w:r>
      <w:r w:rsidRPr="00346C1B">
        <w:rPr>
          <w:rFonts w:ascii="宋体" w:eastAsia="宋体" w:hAnsi="宋体" w:cs="Calibri"/>
          <w:b/>
          <w:color w:val="auto"/>
          <w:sz w:val="24"/>
          <w:szCs w:val="24"/>
        </w:rPr>
        <w:t>的</w:t>
      </w:r>
      <w:r w:rsidRPr="00346C1B">
        <w:rPr>
          <w:rFonts w:ascii="宋体" w:eastAsia="宋体" w:hAnsi="宋体" w:cs="Calibri" w:hint="eastAsia"/>
          <w:b/>
          <w:color w:val="auto"/>
          <w:sz w:val="24"/>
          <w:szCs w:val="24"/>
        </w:rPr>
        <w:t>补充</w:t>
      </w:r>
      <w:r w:rsidRPr="00346C1B">
        <w:rPr>
          <w:rFonts w:ascii="宋体" w:eastAsia="宋体" w:hAnsi="宋体" w:cs="Calibri"/>
          <w:b/>
          <w:color w:val="auto"/>
          <w:sz w:val="24"/>
          <w:szCs w:val="24"/>
        </w:rPr>
        <w:t>约定</w:t>
      </w:r>
    </w:p>
    <w:p w:rsidR="00A672CD" w:rsidRPr="00346C1B" w:rsidRDefault="00A672CD" w:rsidP="00A672CD">
      <w:pPr>
        <w:widowControl/>
        <w:snapToGrid w:val="0"/>
        <w:spacing w:line="348" w:lineRule="auto"/>
        <w:ind w:firstLine="480"/>
        <w:contextualSpacing/>
        <w:jc w:val="left"/>
        <w:rPr>
          <w:rFonts w:ascii="宋体" w:hAnsi="宋体" w:cs="宋体"/>
          <w:b/>
          <w:bCs/>
          <w:kern w:val="44"/>
          <w:sz w:val="24"/>
          <w:u w:color="0D0D0D"/>
        </w:rPr>
      </w:pPr>
      <w:r w:rsidRPr="00346C1B">
        <w:rPr>
          <w:rFonts w:ascii="宋体" w:hAnsi="宋体" w:cs="宋体" w:hint="eastAsia"/>
          <w:sz w:val="24"/>
          <w:lang w:val="zh-TW"/>
        </w:rPr>
        <w:t>1、乙方</w:t>
      </w:r>
      <w:r w:rsidRPr="00346C1B">
        <w:rPr>
          <w:rFonts w:ascii="宋体" w:hAnsi="宋体" w:cs="宋体"/>
          <w:sz w:val="24"/>
          <w:lang w:val="zh-TW" w:eastAsia="zh-TW"/>
        </w:rPr>
        <w:t>同意由</w:t>
      </w:r>
      <w:r w:rsidRPr="00346C1B">
        <w:rPr>
          <w:rFonts w:ascii="宋体" w:hAnsi="宋体" w:cs="宋体" w:hint="eastAsia"/>
          <w:sz w:val="24"/>
          <w:lang w:val="zh-TW"/>
        </w:rPr>
        <w:t>甲方</w:t>
      </w:r>
      <w:r w:rsidRPr="00346C1B">
        <w:rPr>
          <w:rFonts w:ascii="宋体" w:hAnsi="宋体" w:cs="宋体"/>
          <w:sz w:val="24"/>
          <w:lang w:val="zh-TW" w:eastAsia="zh-TW"/>
        </w:rPr>
        <w:t>聘请物业服务公司，提供</w:t>
      </w:r>
      <w:r w:rsidRPr="00346C1B">
        <w:rPr>
          <w:rFonts w:ascii="宋体" w:hAnsi="宋体" w:cs="宋体" w:hint="eastAsia"/>
          <w:sz w:val="24"/>
          <w:lang w:val="zh-TW"/>
        </w:rPr>
        <w:t>前期</w:t>
      </w:r>
      <w:r w:rsidRPr="00346C1B">
        <w:rPr>
          <w:rFonts w:ascii="宋体" w:hAnsi="宋体" w:cs="宋体"/>
          <w:sz w:val="24"/>
          <w:lang w:val="zh-TW" w:eastAsia="zh-TW"/>
        </w:rPr>
        <w:t>物业服务。</w:t>
      </w:r>
    </w:p>
    <w:p w:rsidR="00A672CD" w:rsidRPr="00346C1B" w:rsidRDefault="00A672CD" w:rsidP="00A672CD">
      <w:pPr>
        <w:widowControl/>
        <w:snapToGrid w:val="0"/>
        <w:spacing w:line="348" w:lineRule="auto"/>
        <w:ind w:firstLine="480"/>
        <w:contextualSpacing/>
        <w:jc w:val="left"/>
        <w:rPr>
          <w:rFonts w:ascii="宋体" w:hAnsi="宋体" w:cs="宋体"/>
          <w:sz w:val="24"/>
          <w:lang w:val="zh-TW" w:eastAsia="zh-TW"/>
        </w:rPr>
      </w:pPr>
      <w:r w:rsidRPr="00346C1B">
        <w:rPr>
          <w:rFonts w:ascii="宋体" w:hAnsi="宋体" w:cs="宋体" w:hint="eastAsia"/>
          <w:kern w:val="0"/>
          <w:sz w:val="24"/>
        </w:rPr>
        <w:t>2、</w:t>
      </w:r>
      <w:r w:rsidRPr="00346C1B">
        <w:rPr>
          <w:rFonts w:ascii="宋体" w:hAnsi="宋体" w:cs="宋体" w:hint="eastAsia"/>
          <w:kern w:val="0"/>
          <w:sz w:val="24"/>
          <w:lang w:val="zh-TW"/>
        </w:rPr>
        <w:t>甲方</w:t>
      </w:r>
      <w:r w:rsidRPr="00346C1B">
        <w:rPr>
          <w:rFonts w:ascii="宋体" w:hAnsi="宋体" w:cs="宋体"/>
          <w:kern w:val="0"/>
          <w:sz w:val="24"/>
          <w:lang w:val="zh-TW" w:eastAsia="zh-TW"/>
        </w:rPr>
        <w:t>选</w:t>
      </w:r>
      <w:r w:rsidRPr="00346C1B">
        <w:rPr>
          <w:rFonts w:ascii="宋体" w:hAnsi="宋体" w:cs="宋体"/>
          <w:sz w:val="24"/>
          <w:lang w:val="zh-TW" w:eastAsia="zh-TW"/>
        </w:rPr>
        <w:t>聘的物业服务</w:t>
      </w:r>
      <w:r w:rsidRPr="00346C1B">
        <w:rPr>
          <w:rFonts w:ascii="宋体" w:hAnsi="宋体" w:cs="宋体" w:hint="eastAsia"/>
          <w:sz w:val="24"/>
          <w:lang w:val="zh-TW"/>
        </w:rPr>
        <w:t>公司</w:t>
      </w:r>
      <w:r w:rsidRPr="00346C1B">
        <w:rPr>
          <w:rFonts w:ascii="宋体" w:hAnsi="宋体" w:cs="宋体"/>
          <w:sz w:val="24"/>
          <w:lang w:val="zh-TW" w:eastAsia="zh-TW"/>
        </w:rPr>
        <w:t>为：</w:t>
      </w:r>
      <w:r w:rsidRPr="00346C1B">
        <w:rPr>
          <w:rFonts w:ascii="宋体" w:hAnsi="宋体" w:cs="宋体" w:hint="eastAsia"/>
          <w:b/>
          <w:sz w:val="24"/>
          <w:u w:val="single"/>
          <w:lang w:val="zh-TW"/>
        </w:rPr>
        <w:t>【北京国瑞物业服务有限公司】</w:t>
      </w:r>
      <w:r w:rsidRPr="00346C1B">
        <w:rPr>
          <w:rFonts w:ascii="宋体" w:hAnsi="宋体" w:cs="宋体"/>
          <w:sz w:val="24"/>
          <w:lang w:val="zh-TW" w:eastAsia="zh-TW"/>
        </w:rPr>
        <w:t>；资质证号为：</w:t>
      </w:r>
      <w:r w:rsidRPr="00346C1B">
        <w:rPr>
          <w:rFonts w:ascii="宋体" w:hAnsi="宋体" w:cs="宋体" w:hint="eastAsia"/>
          <w:b/>
          <w:sz w:val="24"/>
          <w:u w:val="single"/>
          <w:lang w:val="zh-TW"/>
        </w:rPr>
        <w:t>【（建）</w:t>
      </w:r>
      <w:r w:rsidRPr="00346C1B">
        <w:rPr>
          <w:rFonts w:ascii="宋体" w:hAnsi="宋体" w:cs="宋体" w:hint="eastAsia"/>
          <w:b/>
          <w:sz w:val="24"/>
          <w:u w:val="single"/>
          <w:lang w:val="zh-TW" w:eastAsia="zh-TW"/>
        </w:rPr>
        <w:t>第</w:t>
      </w:r>
      <w:r w:rsidRPr="00346C1B">
        <w:rPr>
          <w:rFonts w:ascii="宋体" w:hAnsi="宋体" w:cs="宋体" w:hint="eastAsia"/>
          <w:b/>
          <w:sz w:val="24"/>
          <w:u w:val="single"/>
          <w:lang w:val="zh-TW"/>
        </w:rPr>
        <w:t>116001</w:t>
      </w:r>
      <w:r w:rsidRPr="00346C1B">
        <w:rPr>
          <w:rFonts w:ascii="宋体" w:hAnsi="宋体" w:cs="宋体" w:hint="eastAsia"/>
          <w:b/>
          <w:sz w:val="24"/>
          <w:u w:val="single"/>
          <w:lang w:val="zh-TW" w:eastAsia="zh-TW"/>
        </w:rPr>
        <w:t>号</w:t>
      </w:r>
      <w:r w:rsidRPr="00346C1B">
        <w:rPr>
          <w:rFonts w:ascii="宋体" w:hAnsi="宋体" w:cs="宋体" w:hint="eastAsia"/>
          <w:b/>
          <w:sz w:val="24"/>
          <w:u w:val="single"/>
          <w:lang w:val="zh-TW"/>
        </w:rPr>
        <w:t>】</w:t>
      </w:r>
      <w:r w:rsidRPr="00346C1B">
        <w:rPr>
          <w:rFonts w:ascii="宋体" w:hAnsi="宋体" w:cs="宋体" w:hint="eastAsia"/>
          <w:sz w:val="24"/>
          <w:lang w:val="zh-TW"/>
        </w:rPr>
        <w:t>；资质等级为：</w:t>
      </w:r>
      <w:r w:rsidRPr="00346C1B">
        <w:rPr>
          <w:rFonts w:ascii="宋体" w:hAnsi="宋体" w:cs="宋体" w:hint="eastAsia"/>
          <w:b/>
          <w:sz w:val="24"/>
          <w:u w:val="single"/>
          <w:lang w:val="zh-TW"/>
        </w:rPr>
        <w:t>【壹级】</w:t>
      </w:r>
      <w:r w:rsidRPr="00346C1B">
        <w:rPr>
          <w:rFonts w:ascii="宋体" w:hAnsi="宋体" w:cs="宋体"/>
          <w:sz w:val="24"/>
          <w:lang w:val="zh-TW" w:eastAsia="zh-TW"/>
        </w:rPr>
        <w:t>。</w:t>
      </w:r>
    </w:p>
    <w:p w:rsidR="00A672CD" w:rsidRPr="00346C1B" w:rsidRDefault="00A672CD" w:rsidP="00A672CD">
      <w:pPr>
        <w:widowControl/>
        <w:snapToGrid w:val="0"/>
        <w:spacing w:line="348" w:lineRule="auto"/>
        <w:ind w:firstLine="480"/>
        <w:contextualSpacing/>
        <w:jc w:val="left"/>
        <w:rPr>
          <w:rFonts w:ascii="宋体" w:hAnsi="宋体" w:cs="宋体"/>
          <w:sz w:val="24"/>
          <w:lang w:val="zh-TW"/>
        </w:rPr>
      </w:pPr>
      <w:r w:rsidRPr="00346C1B">
        <w:rPr>
          <w:rFonts w:ascii="宋体" w:hAnsi="宋体" w:cs="宋体" w:hint="eastAsia"/>
          <w:kern w:val="0"/>
          <w:sz w:val="24"/>
        </w:rPr>
        <w:t>3、</w:t>
      </w:r>
      <w:r w:rsidRPr="00346C1B">
        <w:rPr>
          <w:rFonts w:ascii="宋体" w:hAnsi="宋体" w:cs="宋体"/>
          <w:sz w:val="24"/>
          <w:lang w:val="zh-TW" w:eastAsia="zh-TW"/>
        </w:rPr>
        <w:t>具体收费标准详见《前期物业服务合同》、《临时管理规约》。机动车与非机动车停车费应当另行向物业服务公司交纳，未含在物业服务费中</w:t>
      </w:r>
      <w:r w:rsidRPr="00346C1B">
        <w:rPr>
          <w:rFonts w:ascii="宋体" w:hAnsi="宋体" w:cs="宋体" w:hint="eastAsia"/>
          <w:sz w:val="24"/>
          <w:lang w:val="zh-TW"/>
        </w:rPr>
        <w:t>。</w:t>
      </w:r>
    </w:p>
    <w:p w:rsidR="00A672CD" w:rsidRPr="00346C1B" w:rsidRDefault="00A672CD" w:rsidP="00A672CD">
      <w:pPr>
        <w:widowControl/>
        <w:snapToGrid w:val="0"/>
        <w:spacing w:line="348" w:lineRule="auto"/>
        <w:ind w:firstLine="480"/>
        <w:contextualSpacing/>
        <w:jc w:val="left"/>
        <w:rPr>
          <w:rFonts w:ascii="宋体" w:hAnsi="宋体" w:cs="宋体"/>
          <w:sz w:val="24"/>
          <w:lang w:val="zh-TW"/>
        </w:rPr>
      </w:pPr>
      <w:r w:rsidRPr="00346C1B">
        <w:rPr>
          <w:rFonts w:ascii="宋体" w:hAnsi="宋体" w:cs="宋体" w:hint="eastAsia"/>
          <w:sz w:val="24"/>
          <w:lang w:val="zh-TW"/>
        </w:rPr>
        <w:t>4、乙方</w:t>
      </w:r>
      <w:r w:rsidRPr="00346C1B">
        <w:rPr>
          <w:rFonts w:ascii="宋体" w:hAnsi="宋体" w:cs="宋体"/>
          <w:sz w:val="24"/>
          <w:lang w:val="zh-TW" w:eastAsia="zh-TW"/>
        </w:rPr>
        <w:t>已详细阅读《前期物业服务合同》和《临时管理规约》，</w:t>
      </w:r>
      <w:r w:rsidRPr="00346C1B">
        <w:rPr>
          <w:rFonts w:ascii="宋体" w:hAnsi="宋体" w:cs="宋体" w:hint="eastAsia"/>
          <w:sz w:val="24"/>
          <w:lang w:val="zh-TW"/>
        </w:rPr>
        <w:t>并认可和接受该等文件对包括其在内的全体购房人具有法律效力</w:t>
      </w:r>
      <w:r w:rsidRPr="00346C1B">
        <w:rPr>
          <w:rFonts w:ascii="宋体" w:hAnsi="宋体" w:cs="宋体"/>
          <w:sz w:val="24"/>
          <w:lang w:val="zh-TW" w:eastAsia="zh-TW"/>
        </w:rPr>
        <w:t>。</w:t>
      </w:r>
    </w:p>
    <w:p w:rsidR="00A672CD" w:rsidRPr="00346C1B" w:rsidRDefault="00A672CD" w:rsidP="00A672CD">
      <w:pPr>
        <w:widowControl/>
        <w:snapToGrid w:val="0"/>
        <w:spacing w:line="348" w:lineRule="auto"/>
        <w:ind w:firstLine="480"/>
        <w:contextualSpacing/>
        <w:jc w:val="left"/>
        <w:rPr>
          <w:rFonts w:ascii="宋体" w:hAnsi="宋体" w:cs="宋体"/>
          <w:sz w:val="24"/>
        </w:rPr>
      </w:pPr>
      <w:r w:rsidRPr="00346C1B">
        <w:rPr>
          <w:rFonts w:ascii="宋体" w:hAnsi="宋体" w:cs="宋体" w:hint="eastAsia"/>
          <w:sz w:val="24"/>
          <w:lang w:val="zh-TW"/>
        </w:rPr>
        <w:t>5、鉴于房屋的性质及政府相关规定，本合同与物业管理相关的《前期物业服务合同》、《临时管理规约》等文件中的“业主”责任均由</w:t>
      </w:r>
      <w:r w:rsidRPr="00346C1B">
        <w:rPr>
          <w:rFonts w:ascii="宋体" w:hAnsi="宋体" w:cs="宋体" w:hint="eastAsia"/>
          <w:b/>
          <w:sz w:val="24"/>
          <w:u w:val="single"/>
          <w:lang w:val="zh-TW"/>
        </w:rPr>
        <w:t>【乙方】</w:t>
      </w:r>
      <w:r w:rsidRPr="00346C1B">
        <w:rPr>
          <w:rFonts w:ascii="宋体" w:hAnsi="宋体" w:cs="宋体" w:hint="eastAsia"/>
          <w:sz w:val="24"/>
          <w:u w:val="single"/>
          <w:lang w:val="zh-TW"/>
        </w:rPr>
        <w:t>承担</w:t>
      </w:r>
      <w:r w:rsidRPr="00346C1B">
        <w:rPr>
          <w:rFonts w:ascii="宋体" w:hAnsi="宋体" w:cs="宋体" w:hint="eastAsia"/>
          <w:sz w:val="24"/>
          <w:lang w:val="zh-TW"/>
        </w:rPr>
        <w:t>，但在符合本合同约定及政府有关规定的情况下乙方转让其房屋产权份额或主合同约定的政府代持机构回购乙方房屋份额导致乙方不再具有本合同项下乙方身份的情形除外。</w:t>
      </w:r>
    </w:p>
    <w:p w:rsidR="00A672CD" w:rsidRPr="00346C1B" w:rsidRDefault="00A672CD" w:rsidP="00A672CD">
      <w:pPr>
        <w:pStyle w:val="Afb"/>
        <w:snapToGrid w:val="0"/>
        <w:spacing w:line="348" w:lineRule="auto"/>
        <w:ind w:firstLine="509"/>
        <w:contextualSpacing/>
        <w:rPr>
          <w:rFonts w:ascii="宋体" w:eastAsia="宋体" w:hAnsi="宋体" w:cs="Calibri"/>
          <w:b/>
          <w:bCs/>
          <w:color w:val="auto"/>
          <w:sz w:val="24"/>
          <w:szCs w:val="24"/>
          <w:lang w:val="zh-TW"/>
        </w:rPr>
      </w:pPr>
      <w:r w:rsidRPr="00346C1B">
        <w:rPr>
          <w:rFonts w:ascii="宋体" w:eastAsia="宋体" w:hAnsi="宋体" w:cs="Calibri" w:hint="eastAsia"/>
          <w:b/>
          <w:bCs/>
          <w:color w:val="auto"/>
          <w:sz w:val="24"/>
          <w:szCs w:val="24"/>
          <w:lang w:val="zh-TW"/>
        </w:rPr>
        <w:t xml:space="preserve">第十五条 </w:t>
      </w:r>
      <w:r w:rsidRPr="00346C1B">
        <w:rPr>
          <w:rFonts w:ascii="宋体" w:eastAsia="宋体" w:hAnsi="宋体" w:cs="Calibri"/>
          <w:b/>
          <w:bCs/>
          <w:color w:val="auto"/>
          <w:sz w:val="24"/>
          <w:szCs w:val="24"/>
          <w:lang w:val="zh-TW" w:eastAsia="zh-TW"/>
        </w:rPr>
        <w:t>对</w:t>
      </w:r>
      <w:r w:rsidRPr="00346C1B">
        <w:rPr>
          <w:rFonts w:ascii="宋体" w:eastAsia="宋体" w:hAnsi="宋体" w:cs="Calibri" w:hint="eastAsia"/>
          <w:b/>
          <w:bCs/>
          <w:color w:val="auto"/>
          <w:sz w:val="24"/>
          <w:szCs w:val="24"/>
          <w:lang w:val="zh-TW"/>
        </w:rPr>
        <w:t>主合同第二十二条的补充约定</w:t>
      </w:r>
    </w:p>
    <w:p w:rsidR="00A672CD" w:rsidRPr="00346C1B" w:rsidRDefault="00A672CD" w:rsidP="00A672CD">
      <w:pPr>
        <w:pStyle w:val="Afb"/>
        <w:snapToGrid w:val="0"/>
        <w:spacing w:line="348" w:lineRule="auto"/>
        <w:ind w:firstLine="509"/>
        <w:contextualSpacing/>
        <w:rPr>
          <w:rFonts w:ascii="宋体" w:eastAsia="宋体" w:hAnsi="宋体" w:cs="Calibri"/>
          <w:bCs/>
          <w:color w:val="auto"/>
          <w:sz w:val="24"/>
          <w:szCs w:val="24"/>
          <w:lang w:val="zh-TW"/>
        </w:rPr>
      </w:pPr>
      <w:r w:rsidRPr="00346C1B">
        <w:rPr>
          <w:rFonts w:ascii="宋体" w:eastAsia="宋体" w:hAnsi="宋体" w:cs="Calibri" w:hint="eastAsia"/>
          <w:bCs/>
          <w:color w:val="auto"/>
          <w:sz w:val="24"/>
          <w:szCs w:val="24"/>
          <w:lang w:val="zh-TW"/>
        </w:rPr>
        <w:t>乙方</w:t>
      </w:r>
      <w:r w:rsidRPr="00346C1B">
        <w:rPr>
          <w:rFonts w:ascii="宋体" w:eastAsia="宋体" w:hAnsi="宋体" w:cs="Calibri" w:hint="eastAsia"/>
          <w:b/>
          <w:bCs/>
          <w:color w:val="auto"/>
          <w:sz w:val="24"/>
          <w:szCs w:val="24"/>
          <w:u w:val="single"/>
          <w:lang w:val="zh-TW"/>
        </w:rPr>
        <w:t>【同意】</w:t>
      </w:r>
      <w:r w:rsidRPr="00346C1B">
        <w:rPr>
          <w:rFonts w:ascii="宋体" w:eastAsia="宋体" w:hAnsi="宋体" w:cs="Calibri" w:hint="eastAsia"/>
          <w:bCs/>
          <w:color w:val="auto"/>
          <w:sz w:val="24"/>
          <w:szCs w:val="24"/>
          <w:lang w:val="zh-TW"/>
        </w:rPr>
        <w:t>委托甲方代</w:t>
      </w:r>
      <w:r w:rsidRPr="00346C1B">
        <w:rPr>
          <w:rFonts w:ascii="宋体" w:eastAsia="宋体" w:hAnsi="宋体" w:cs="Calibri"/>
          <w:bCs/>
          <w:color w:val="auto"/>
          <w:sz w:val="24"/>
          <w:szCs w:val="24"/>
          <w:lang w:val="zh-TW"/>
        </w:rPr>
        <w:t>缴</w:t>
      </w:r>
      <w:r w:rsidRPr="00346C1B">
        <w:rPr>
          <w:rFonts w:ascii="宋体" w:eastAsia="宋体" w:hAnsi="宋体" w:cs="Calibri" w:hint="eastAsia"/>
          <w:bCs/>
          <w:color w:val="auto"/>
          <w:sz w:val="24"/>
          <w:szCs w:val="24"/>
          <w:lang w:val="zh-TW"/>
        </w:rPr>
        <w:t>专项维修资金，并于接收房屋时返还给甲方，否则甲方有权拒绝交付房屋，且不承担违约责任。</w:t>
      </w:r>
    </w:p>
    <w:p w:rsidR="00A672CD" w:rsidRPr="00346C1B" w:rsidRDefault="00A672CD" w:rsidP="00A672CD">
      <w:pPr>
        <w:pStyle w:val="Afb"/>
        <w:snapToGrid w:val="0"/>
        <w:spacing w:line="348" w:lineRule="auto"/>
        <w:ind w:firstLine="509"/>
        <w:contextualSpacing/>
        <w:rPr>
          <w:rFonts w:ascii="宋体" w:eastAsia="宋体" w:hAnsi="宋体" w:cs="Calibri"/>
          <w:b/>
          <w:bCs/>
          <w:color w:val="auto"/>
          <w:sz w:val="24"/>
          <w:szCs w:val="24"/>
        </w:rPr>
      </w:pPr>
      <w:r w:rsidRPr="00346C1B">
        <w:rPr>
          <w:rFonts w:ascii="宋体" w:eastAsia="宋体" w:hAnsi="宋体" w:cs="Calibri" w:hint="eastAsia"/>
          <w:b/>
          <w:bCs/>
          <w:color w:val="auto"/>
          <w:sz w:val="24"/>
          <w:szCs w:val="24"/>
          <w:lang w:val="zh-TW"/>
        </w:rPr>
        <w:t>第十六条 对主合同第二十三条</w:t>
      </w:r>
      <w:r w:rsidRPr="00346C1B">
        <w:rPr>
          <w:rFonts w:ascii="宋体" w:eastAsia="宋体" w:hAnsi="宋体" w:cs="Calibri"/>
          <w:b/>
          <w:bCs/>
          <w:color w:val="auto"/>
          <w:sz w:val="24"/>
          <w:szCs w:val="24"/>
          <w:lang w:val="zh-TW" w:eastAsia="zh-TW"/>
        </w:rPr>
        <w:t>的</w:t>
      </w:r>
      <w:r w:rsidRPr="00346C1B">
        <w:rPr>
          <w:rFonts w:ascii="宋体" w:eastAsia="宋体" w:hAnsi="宋体" w:cs="Calibri" w:hint="eastAsia"/>
          <w:b/>
          <w:bCs/>
          <w:color w:val="auto"/>
          <w:sz w:val="24"/>
          <w:szCs w:val="24"/>
          <w:lang w:val="zh-TW"/>
        </w:rPr>
        <w:t>补充</w:t>
      </w:r>
      <w:r w:rsidRPr="00346C1B">
        <w:rPr>
          <w:rFonts w:ascii="宋体" w:eastAsia="宋体" w:hAnsi="宋体" w:cs="Calibri"/>
          <w:b/>
          <w:bCs/>
          <w:color w:val="auto"/>
          <w:sz w:val="24"/>
          <w:szCs w:val="24"/>
          <w:lang w:val="zh-TW" w:eastAsia="zh-TW"/>
        </w:rPr>
        <w:t>约定</w:t>
      </w:r>
    </w:p>
    <w:p w:rsidR="00A672CD" w:rsidRPr="00346C1B" w:rsidRDefault="00A672CD" w:rsidP="00A672CD">
      <w:pPr>
        <w:pStyle w:val="Afb"/>
        <w:snapToGrid w:val="0"/>
        <w:spacing w:line="348" w:lineRule="auto"/>
        <w:contextualSpacing/>
        <w:rPr>
          <w:rFonts w:ascii="宋体" w:eastAsia="宋体" w:hAnsi="宋体" w:cs="Calibri"/>
          <w:color w:val="auto"/>
          <w:sz w:val="24"/>
          <w:szCs w:val="24"/>
        </w:rPr>
      </w:pPr>
      <w:r w:rsidRPr="00346C1B">
        <w:rPr>
          <w:rFonts w:ascii="宋体" w:eastAsia="宋体" w:hAnsi="宋体" w:cs="Calibri"/>
          <w:color w:val="auto"/>
          <w:sz w:val="24"/>
          <w:szCs w:val="24"/>
        </w:rPr>
        <w:t xml:space="preserve">    1、该</w:t>
      </w:r>
      <w:r w:rsidRPr="00346C1B">
        <w:rPr>
          <w:rFonts w:ascii="宋体" w:eastAsia="宋体" w:hAnsi="宋体" w:cs="Calibri" w:hint="eastAsia"/>
          <w:color w:val="auto"/>
          <w:sz w:val="24"/>
          <w:szCs w:val="24"/>
        </w:rPr>
        <w:t>房屋</w:t>
      </w:r>
      <w:r w:rsidRPr="00346C1B">
        <w:rPr>
          <w:rFonts w:ascii="宋体" w:eastAsia="宋体" w:hAnsi="宋体" w:cs="Calibri"/>
          <w:color w:val="auto"/>
          <w:sz w:val="24"/>
          <w:szCs w:val="24"/>
        </w:rPr>
        <w:t>所在楼栋的屋面使用权和外墙面使用权</w:t>
      </w:r>
      <w:r w:rsidRPr="00346C1B">
        <w:rPr>
          <w:rFonts w:ascii="宋体" w:eastAsia="宋体" w:hAnsi="宋体" w:cs="Calibri" w:hint="eastAsia"/>
          <w:b/>
          <w:color w:val="auto"/>
          <w:sz w:val="24"/>
          <w:szCs w:val="24"/>
          <w:u w:val="single"/>
        </w:rPr>
        <w:t>【</w:t>
      </w:r>
      <w:r w:rsidRPr="00346C1B">
        <w:rPr>
          <w:rFonts w:ascii="宋体" w:eastAsia="宋体" w:hAnsi="宋体" w:cs="Calibri"/>
          <w:b/>
          <w:color w:val="auto"/>
          <w:sz w:val="24"/>
          <w:szCs w:val="24"/>
          <w:u w:val="single"/>
        </w:rPr>
        <w:t>归全体产权人共有</w:t>
      </w:r>
      <w:r w:rsidRPr="00346C1B">
        <w:rPr>
          <w:rFonts w:ascii="宋体" w:eastAsia="宋体" w:hAnsi="宋体" w:cs="Calibri" w:hint="eastAsia"/>
          <w:b/>
          <w:color w:val="auto"/>
          <w:sz w:val="24"/>
          <w:szCs w:val="24"/>
          <w:u w:val="single"/>
        </w:rPr>
        <w:t>】</w:t>
      </w:r>
      <w:r w:rsidRPr="00346C1B">
        <w:rPr>
          <w:rFonts w:ascii="宋体" w:eastAsia="宋体" w:hAnsi="宋体" w:cs="Calibri"/>
          <w:color w:val="auto"/>
          <w:sz w:val="24"/>
          <w:szCs w:val="24"/>
        </w:rPr>
        <w:t>，</w:t>
      </w:r>
      <w:r w:rsidRPr="00346C1B">
        <w:rPr>
          <w:rFonts w:ascii="宋体" w:eastAsia="宋体" w:hAnsi="宋体" w:cs="Calibri" w:hint="eastAsia"/>
          <w:color w:val="auto"/>
          <w:sz w:val="24"/>
          <w:szCs w:val="24"/>
        </w:rPr>
        <w:t>乙方</w:t>
      </w:r>
      <w:r w:rsidRPr="00346C1B">
        <w:rPr>
          <w:rFonts w:ascii="宋体" w:eastAsia="宋体" w:hAnsi="宋体" w:cs="Calibri"/>
          <w:color w:val="auto"/>
          <w:sz w:val="24"/>
          <w:szCs w:val="24"/>
        </w:rPr>
        <w:t>对屋面和外墙面的使用</w:t>
      </w:r>
      <w:r w:rsidRPr="00346C1B">
        <w:rPr>
          <w:rFonts w:ascii="宋体" w:eastAsia="宋体" w:hAnsi="宋体" w:cs="Calibri" w:hint="eastAsia"/>
          <w:color w:val="auto"/>
          <w:sz w:val="24"/>
          <w:szCs w:val="24"/>
        </w:rPr>
        <w:t>应</w:t>
      </w:r>
      <w:r w:rsidRPr="00346C1B">
        <w:rPr>
          <w:rFonts w:ascii="宋体" w:eastAsia="宋体" w:hAnsi="宋体" w:cs="Calibri"/>
          <w:color w:val="auto"/>
          <w:sz w:val="24"/>
          <w:szCs w:val="24"/>
        </w:rPr>
        <w:t>遵守法律法规以及物业服务</w:t>
      </w:r>
      <w:r w:rsidRPr="00346C1B">
        <w:rPr>
          <w:rFonts w:ascii="宋体" w:eastAsia="宋体" w:hAnsi="宋体" w:cs="Calibri" w:hint="eastAsia"/>
          <w:color w:val="auto"/>
          <w:sz w:val="24"/>
          <w:szCs w:val="24"/>
        </w:rPr>
        <w:t>公司</w:t>
      </w:r>
      <w:r w:rsidRPr="00346C1B">
        <w:rPr>
          <w:rFonts w:ascii="宋体" w:eastAsia="宋体" w:hAnsi="宋体" w:cs="Calibri"/>
          <w:color w:val="auto"/>
          <w:sz w:val="24"/>
          <w:szCs w:val="24"/>
        </w:rPr>
        <w:t>的管理制度和管理规约。</w:t>
      </w:r>
    </w:p>
    <w:p w:rsidR="00A672CD" w:rsidRPr="00346C1B" w:rsidRDefault="00A672CD" w:rsidP="00A672C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48" w:lineRule="auto"/>
        <w:ind w:firstLineChars="200" w:firstLine="480"/>
        <w:rPr>
          <w:rFonts w:ascii="宋体" w:hAnsi="宋体" w:cs="宋体"/>
          <w:kern w:val="0"/>
          <w:sz w:val="24"/>
        </w:rPr>
      </w:pPr>
      <w:r w:rsidRPr="00346C1B">
        <w:rPr>
          <w:rFonts w:ascii="宋体" w:hAnsi="宋体" w:cs="Calibri"/>
          <w:sz w:val="24"/>
        </w:rPr>
        <w:t>2、</w:t>
      </w:r>
      <w:r w:rsidRPr="00346C1B">
        <w:rPr>
          <w:rFonts w:ascii="宋体" w:hAnsi="宋体" w:cs="宋体" w:hint="eastAsia"/>
          <w:kern w:val="0"/>
          <w:sz w:val="24"/>
        </w:rPr>
        <w:t>乙方同意，甲方可以在该房屋所属楼宇适当位置永久免费设立甲方企业项目标识或LOGO，但必须保证不对乙方所购房屋构成严重遮挡或安全隐患。</w:t>
      </w:r>
    </w:p>
    <w:p w:rsidR="00A672CD" w:rsidRPr="00346C1B" w:rsidRDefault="00A672CD" w:rsidP="00A672CD">
      <w:pPr>
        <w:pStyle w:val="Afb"/>
        <w:snapToGrid w:val="0"/>
        <w:spacing w:line="348" w:lineRule="auto"/>
        <w:ind w:firstLine="480"/>
        <w:contextualSpacing/>
        <w:rPr>
          <w:rFonts w:ascii="宋体" w:eastAsia="宋体" w:hAnsi="宋体" w:cs="Calibri"/>
          <w:color w:val="auto"/>
          <w:sz w:val="24"/>
          <w:szCs w:val="24"/>
        </w:rPr>
      </w:pPr>
      <w:r w:rsidRPr="00346C1B">
        <w:rPr>
          <w:rFonts w:ascii="宋体" w:eastAsia="宋体" w:hAnsi="宋体" w:cs="Calibri" w:hint="eastAsia"/>
          <w:color w:val="auto"/>
          <w:sz w:val="24"/>
          <w:szCs w:val="24"/>
        </w:rPr>
        <w:t>3、本项目中进行分摊的部位，乙方</w:t>
      </w:r>
      <w:r w:rsidRPr="00346C1B">
        <w:rPr>
          <w:rFonts w:ascii="宋体" w:eastAsia="宋体" w:hAnsi="宋体" w:cs="Calibri" w:hint="eastAsia"/>
          <w:b/>
          <w:color w:val="auto"/>
          <w:sz w:val="24"/>
          <w:szCs w:val="24"/>
          <w:u w:val="single"/>
        </w:rPr>
        <w:t>【同意】</w:t>
      </w:r>
      <w:r w:rsidRPr="00346C1B">
        <w:rPr>
          <w:rFonts w:ascii="宋体" w:eastAsia="宋体" w:hAnsi="宋体" w:cs="Calibri" w:hint="eastAsia"/>
          <w:color w:val="auto"/>
          <w:sz w:val="24"/>
          <w:szCs w:val="24"/>
        </w:rPr>
        <w:t>由物业服务公司管理并出租经营，因此取得的收益用于</w:t>
      </w:r>
      <w:r w:rsidRPr="00346C1B">
        <w:rPr>
          <w:rFonts w:ascii="宋体" w:eastAsia="宋体" w:hAnsi="宋体" w:cs="Calibri" w:hint="eastAsia"/>
          <w:b/>
          <w:color w:val="auto"/>
          <w:sz w:val="24"/>
          <w:szCs w:val="24"/>
          <w:u w:val="single"/>
        </w:rPr>
        <w:t>【补充物业服务开支或物业维修资金】</w:t>
      </w:r>
      <w:r w:rsidRPr="00346C1B">
        <w:rPr>
          <w:rFonts w:ascii="宋体" w:eastAsia="宋体" w:hAnsi="宋体" w:cs="Calibri" w:hint="eastAsia"/>
          <w:color w:val="auto"/>
          <w:sz w:val="24"/>
          <w:szCs w:val="24"/>
        </w:rPr>
        <w:t>。</w:t>
      </w:r>
    </w:p>
    <w:p w:rsidR="00A672CD" w:rsidRPr="00346C1B" w:rsidRDefault="00A672CD" w:rsidP="00C802E0">
      <w:pPr>
        <w:pStyle w:val="Afb"/>
        <w:snapToGrid w:val="0"/>
        <w:spacing w:line="348" w:lineRule="auto"/>
        <w:ind w:firstLineChars="196" w:firstLine="472"/>
        <w:contextualSpacing/>
        <w:rPr>
          <w:rFonts w:ascii="宋体" w:eastAsia="宋体" w:hAnsi="宋体" w:cs="Calibri"/>
          <w:b/>
          <w:color w:val="auto"/>
          <w:sz w:val="24"/>
          <w:szCs w:val="24"/>
        </w:rPr>
      </w:pPr>
      <w:r w:rsidRPr="00346C1B">
        <w:rPr>
          <w:rFonts w:ascii="宋体" w:eastAsia="宋体" w:hAnsi="宋体" w:cs="Calibri"/>
          <w:b/>
          <w:color w:val="auto"/>
          <w:sz w:val="24"/>
          <w:szCs w:val="24"/>
          <w:lang w:val="zh-TW"/>
        </w:rPr>
        <w:lastRenderedPageBreak/>
        <w:t>第十</w:t>
      </w:r>
      <w:r w:rsidRPr="00346C1B">
        <w:rPr>
          <w:rFonts w:ascii="宋体" w:eastAsia="宋体" w:hAnsi="宋体" w:cs="Calibri" w:hint="eastAsia"/>
          <w:b/>
          <w:color w:val="auto"/>
          <w:sz w:val="24"/>
          <w:szCs w:val="24"/>
          <w:lang w:val="zh-TW"/>
        </w:rPr>
        <w:t>七</w:t>
      </w:r>
      <w:r w:rsidRPr="00346C1B">
        <w:rPr>
          <w:rFonts w:ascii="宋体" w:eastAsia="宋体" w:hAnsi="宋体" w:cs="Calibri"/>
          <w:b/>
          <w:color w:val="auto"/>
          <w:sz w:val="24"/>
          <w:szCs w:val="24"/>
          <w:lang w:val="zh-TW"/>
        </w:rPr>
        <w:t xml:space="preserve">条 </w:t>
      </w:r>
      <w:r w:rsidRPr="00346C1B">
        <w:rPr>
          <w:rFonts w:ascii="宋体" w:eastAsia="宋体" w:hAnsi="宋体" w:cs="Calibri"/>
          <w:b/>
          <w:color w:val="auto"/>
          <w:sz w:val="24"/>
          <w:szCs w:val="24"/>
        </w:rPr>
        <w:t>环境</w:t>
      </w:r>
      <w:r w:rsidRPr="00346C1B">
        <w:rPr>
          <w:rFonts w:ascii="宋体" w:eastAsia="宋体" w:hAnsi="宋体" w:cs="Calibri" w:hint="eastAsia"/>
          <w:b/>
          <w:color w:val="auto"/>
          <w:sz w:val="24"/>
          <w:szCs w:val="24"/>
        </w:rPr>
        <w:t>告知条款</w:t>
      </w:r>
    </w:p>
    <w:p w:rsidR="00A672CD" w:rsidRPr="00346C1B" w:rsidRDefault="00A672CD" w:rsidP="00A672CD">
      <w:pPr>
        <w:snapToGrid w:val="0"/>
        <w:spacing w:line="348" w:lineRule="auto"/>
        <w:ind w:left="-2" w:firstLine="480"/>
        <w:contextualSpacing/>
        <w:rPr>
          <w:rFonts w:ascii="宋体" w:hAnsi="宋体" w:cs="宋体"/>
          <w:sz w:val="24"/>
          <w:lang w:val="zh-TW"/>
        </w:rPr>
      </w:pPr>
      <w:r w:rsidRPr="00346C1B">
        <w:rPr>
          <w:rFonts w:ascii="宋体" w:hAnsi="宋体" w:cs="宋体" w:hint="eastAsia"/>
          <w:sz w:val="24"/>
          <w:lang w:val="zh-TW"/>
        </w:rPr>
        <w:t>乙方确认：</w:t>
      </w:r>
    </w:p>
    <w:p w:rsidR="00A672CD" w:rsidRPr="00346C1B" w:rsidRDefault="00A672CD" w:rsidP="00A672CD">
      <w:pPr>
        <w:snapToGrid w:val="0"/>
        <w:spacing w:line="348" w:lineRule="auto"/>
        <w:ind w:left="-2" w:firstLine="480"/>
        <w:contextualSpacing/>
        <w:rPr>
          <w:rFonts w:ascii="宋体" w:hAnsi="宋体"/>
          <w:kern w:val="0"/>
          <w:sz w:val="24"/>
        </w:rPr>
      </w:pPr>
      <w:r w:rsidRPr="00346C1B">
        <w:rPr>
          <w:rFonts w:ascii="宋体" w:hAnsi="宋体" w:cs="宋体" w:hint="eastAsia"/>
          <w:sz w:val="24"/>
          <w:lang w:val="zh-TW" w:eastAsia="zh-TW"/>
        </w:rPr>
        <w:t>1、</w:t>
      </w:r>
      <w:r w:rsidRPr="00346C1B">
        <w:rPr>
          <w:rFonts w:ascii="宋体" w:hAnsi="宋体" w:cs="宋体" w:hint="eastAsia"/>
          <w:sz w:val="24"/>
          <w:lang w:val="zh-TW"/>
        </w:rPr>
        <w:t>为</w:t>
      </w:r>
      <w:r w:rsidRPr="00346C1B">
        <w:rPr>
          <w:rFonts w:ascii="宋体" w:hAnsi="宋体" w:hint="eastAsia"/>
          <w:kern w:val="0"/>
          <w:sz w:val="24"/>
        </w:rPr>
        <w:t>使乙方详细了解本项目，甲方已就相关环境因素在销售中心进行公示，乙方已知悉并同意</w:t>
      </w:r>
      <w:r w:rsidRPr="00346C1B">
        <w:rPr>
          <w:rFonts w:ascii="宋体" w:hAnsi="宋体" w:hint="eastAsia"/>
          <w:b/>
          <w:kern w:val="0"/>
          <w:sz w:val="24"/>
          <w:u w:val="single"/>
        </w:rPr>
        <w:t>【由甲方按国家规范自主规划和建设】</w:t>
      </w:r>
      <w:r w:rsidRPr="00346C1B">
        <w:rPr>
          <w:rFonts w:ascii="宋体" w:hAnsi="宋体" w:hint="eastAsia"/>
          <w:kern w:val="0"/>
          <w:sz w:val="24"/>
        </w:rPr>
        <w:t>。</w:t>
      </w:r>
    </w:p>
    <w:p w:rsidR="00A672CD" w:rsidRPr="00346C1B" w:rsidRDefault="00A672CD" w:rsidP="00A672CD">
      <w:pPr>
        <w:snapToGrid w:val="0"/>
        <w:spacing w:line="348" w:lineRule="auto"/>
        <w:ind w:left="-2" w:firstLine="480"/>
        <w:contextualSpacing/>
        <w:rPr>
          <w:rFonts w:ascii="宋体" w:hAnsi="宋体" w:cs="宋体"/>
          <w:sz w:val="24"/>
          <w:lang w:val="zh-TW" w:eastAsia="zh-TW"/>
        </w:rPr>
      </w:pPr>
      <w:r w:rsidRPr="00346C1B">
        <w:rPr>
          <w:rFonts w:ascii="宋体" w:hAnsi="宋体" w:hint="eastAsia"/>
          <w:kern w:val="0"/>
          <w:sz w:val="24"/>
        </w:rPr>
        <w:t>2、</w:t>
      </w:r>
      <w:r w:rsidRPr="00346C1B">
        <w:rPr>
          <w:rFonts w:ascii="宋体" w:hAnsi="宋体" w:cs="宋体" w:hint="eastAsia"/>
          <w:sz w:val="24"/>
        </w:rPr>
        <w:t>在购买房屋并签署合同前，乙方已经对本项目及房屋的周边环境进行过审慎考察，明确知晓周边市政交通基础设施及可能产生的影响，并</w:t>
      </w:r>
      <w:r w:rsidRPr="00346C1B">
        <w:rPr>
          <w:rFonts w:ascii="宋体" w:hAnsi="宋体" w:cs="宋体" w:hint="eastAsia"/>
          <w:b/>
          <w:sz w:val="24"/>
          <w:u w:val="single"/>
        </w:rPr>
        <w:t>【自愿购买】</w:t>
      </w:r>
      <w:r w:rsidRPr="00346C1B">
        <w:rPr>
          <w:rFonts w:ascii="宋体" w:hAnsi="宋体" w:cs="宋体" w:hint="eastAsia"/>
          <w:sz w:val="24"/>
        </w:rPr>
        <w:t>该房屋。</w:t>
      </w:r>
    </w:p>
    <w:p w:rsidR="00A672CD" w:rsidRPr="00346C1B" w:rsidRDefault="00A672CD" w:rsidP="00A672CD">
      <w:pPr>
        <w:snapToGrid w:val="0"/>
        <w:spacing w:line="348" w:lineRule="auto"/>
        <w:ind w:left="-2" w:firstLine="480"/>
        <w:contextualSpacing/>
        <w:rPr>
          <w:rFonts w:ascii="宋体" w:hAnsi="宋体" w:cs="宋体"/>
          <w:sz w:val="24"/>
          <w:lang w:val="zh-TW" w:eastAsia="zh-TW"/>
        </w:rPr>
      </w:pPr>
      <w:r w:rsidRPr="00346C1B">
        <w:rPr>
          <w:rFonts w:ascii="宋体" w:hAnsi="宋体" w:cs="宋体" w:hint="eastAsia"/>
          <w:sz w:val="24"/>
          <w:lang w:val="zh-TW"/>
        </w:rPr>
        <w:t>3、甲方</w:t>
      </w:r>
      <w:r w:rsidRPr="00346C1B">
        <w:rPr>
          <w:rFonts w:ascii="宋体" w:hAnsi="宋体" w:cs="宋体" w:hint="eastAsia"/>
          <w:sz w:val="24"/>
          <w:lang w:val="zh-TW" w:eastAsia="zh-TW"/>
        </w:rPr>
        <w:t>对该房屋的周边环境、户型、结构形式和特点、空间尺寸、朝向、日照、层高等已作告知和提示，</w:t>
      </w:r>
      <w:r w:rsidRPr="00346C1B">
        <w:rPr>
          <w:rFonts w:ascii="宋体" w:hAnsi="宋体" w:cs="宋体" w:hint="eastAsia"/>
          <w:sz w:val="24"/>
          <w:lang w:val="zh-TW"/>
        </w:rPr>
        <w:t>乙方</w:t>
      </w:r>
      <w:r w:rsidRPr="00346C1B">
        <w:rPr>
          <w:rFonts w:ascii="宋体" w:hAnsi="宋体" w:cs="宋体" w:hint="eastAsia"/>
          <w:sz w:val="24"/>
          <w:lang w:val="zh-TW" w:eastAsia="zh-TW"/>
        </w:rPr>
        <w:t>知悉并认可。</w:t>
      </w:r>
    </w:p>
    <w:p w:rsidR="00A672CD" w:rsidRPr="00346C1B" w:rsidRDefault="00A672CD" w:rsidP="00C802E0">
      <w:pPr>
        <w:snapToGrid w:val="0"/>
        <w:spacing w:line="348" w:lineRule="auto"/>
        <w:ind w:firstLineChars="196" w:firstLine="472"/>
        <w:contextualSpacing/>
        <w:rPr>
          <w:rFonts w:ascii="宋体" w:hAnsi="宋体" w:cs="Calibri"/>
          <w:b/>
          <w:bCs/>
          <w:sz w:val="24"/>
        </w:rPr>
      </w:pPr>
      <w:r w:rsidRPr="00346C1B">
        <w:rPr>
          <w:rFonts w:ascii="宋体" w:hAnsi="宋体" w:cs="Calibri" w:hint="eastAsia"/>
          <w:b/>
          <w:bCs/>
          <w:kern w:val="0"/>
          <w:sz w:val="24"/>
          <w:lang w:val="zh-TW"/>
        </w:rPr>
        <w:t xml:space="preserve">第十八条 </w:t>
      </w:r>
      <w:r w:rsidRPr="00346C1B">
        <w:rPr>
          <w:rFonts w:ascii="宋体" w:hAnsi="宋体" w:cs="Calibri"/>
          <w:b/>
          <w:bCs/>
          <w:sz w:val="24"/>
          <w:lang w:val="zh-TW" w:eastAsia="zh-TW"/>
        </w:rPr>
        <w:t>关于广告效力的约定</w:t>
      </w:r>
    </w:p>
    <w:p w:rsidR="00A672CD" w:rsidRPr="00346C1B" w:rsidRDefault="00A672CD" w:rsidP="00A672CD">
      <w:pPr>
        <w:pStyle w:val="Afb"/>
        <w:tabs>
          <w:tab w:val="left" w:pos="960"/>
        </w:tabs>
        <w:snapToGrid w:val="0"/>
        <w:spacing w:line="348" w:lineRule="auto"/>
        <w:ind w:firstLine="480"/>
        <w:contextualSpacing/>
        <w:rPr>
          <w:rFonts w:ascii="宋体" w:eastAsia="宋体" w:hAnsi="宋体" w:cs="宋体"/>
          <w:b/>
          <w:bCs/>
          <w:color w:val="auto"/>
          <w:sz w:val="24"/>
          <w:szCs w:val="24"/>
        </w:rPr>
      </w:pPr>
      <w:r w:rsidRPr="00346C1B">
        <w:rPr>
          <w:rFonts w:ascii="宋体" w:eastAsia="宋体" w:hAnsi="宋体" w:cs="宋体" w:hint="eastAsia"/>
          <w:color w:val="auto"/>
          <w:sz w:val="24"/>
          <w:szCs w:val="24"/>
        </w:rPr>
        <w:t>1</w:t>
      </w:r>
      <w:r w:rsidRPr="00346C1B">
        <w:rPr>
          <w:rFonts w:ascii="宋体" w:eastAsia="宋体" w:hAnsi="宋体" w:cs="宋体" w:hint="eastAsia"/>
          <w:color w:val="auto"/>
          <w:sz w:val="24"/>
          <w:szCs w:val="24"/>
          <w:lang w:val="zh-TW" w:eastAsia="zh-TW"/>
        </w:rPr>
        <w:t>、</w:t>
      </w:r>
      <w:r w:rsidRPr="00346C1B">
        <w:rPr>
          <w:rFonts w:ascii="宋体" w:eastAsia="宋体" w:hAnsi="宋体" w:cs="宋体" w:hint="eastAsia"/>
          <w:color w:val="auto"/>
          <w:sz w:val="24"/>
          <w:szCs w:val="24"/>
          <w:lang w:val="zh-TW"/>
        </w:rPr>
        <w:t>双方</w:t>
      </w:r>
      <w:r w:rsidRPr="00346C1B">
        <w:rPr>
          <w:rFonts w:ascii="宋体" w:eastAsia="宋体" w:hAnsi="宋体" w:cs="宋体" w:hint="eastAsia"/>
          <w:color w:val="auto"/>
          <w:sz w:val="24"/>
          <w:szCs w:val="24"/>
          <w:lang w:val="zh-TW" w:eastAsia="zh-TW"/>
        </w:rPr>
        <w:t>的权利义务均以</w:t>
      </w:r>
      <w:r w:rsidRPr="00346C1B">
        <w:rPr>
          <w:rFonts w:ascii="宋体" w:eastAsia="宋体" w:hAnsi="宋体" w:cs="宋体" w:hint="eastAsia"/>
          <w:b/>
          <w:color w:val="auto"/>
          <w:sz w:val="24"/>
          <w:szCs w:val="24"/>
          <w:u w:val="single"/>
          <w:lang w:val="zh-TW"/>
        </w:rPr>
        <w:t>【</w:t>
      </w:r>
      <w:r w:rsidRPr="00346C1B">
        <w:rPr>
          <w:rFonts w:ascii="宋体" w:eastAsia="宋体" w:hAnsi="宋体" w:cs="宋体" w:hint="eastAsia"/>
          <w:b/>
          <w:color w:val="auto"/>
          <w:sz w:val="24"/>
          <w:szCs w:val="24"/>
          <w:u w:val="single"/>
          <w:lang w:val="zh-TW" w:eastAsia="zh-TW"/>
        </w:rPr>
        <w:t>合同的约定</w:t>
      </w:r>
      <w:r w:rsidRPr="00346C1B">
        <w:rPr>
          <w:rFonts w:ascii="宋体" w:eastAsia="宋体" w:hAnsi="宋体" w:cs="宋体" w:hint="eastAsia"/>
          <w:b/>
          <w:color w:val="auto"/>
          <w:sz w:val="24"/>
          <w:szCs w:val="24"/>
          <w:u w:val="single"/>
          <w:lang w:val="zh-TW"/>
        </w:rPr>
        <w:t>】</w:t>
      </w:r>
      <w:r w:rsidRPr="00346C1B">
        <w:rPr>
          <w:rFonts w:ascii="宋体" w:eastAsia="宋体" w:hAnsi="宋体" w:cs="宋体" w:hint="eastAsia"/>
          <w:color w:val="auto"/>
          <w:sz w:val="24"/>
          <w:szCs w:val="24"/>
          <w:lang w:val="zh-TW" w:eastAsia="zh-TW"/>
        </w:rPr>
        <w:t>为准。</w:t>
      </w:r>
      <w:r w:rsidRPr="00346C1B">
        <w:rPr>
          <w:rFonts w:ascii="宋体" w:eastAsia="宋体" w:hAnsi="宋体" w:cs="宋体" w:hint="eastAsia"/>
          <w:color w:val="auto"/>
          <w:sz w:val="24"/>
          <w:szCs w:val="24"/>
          <w:lang w:val="zh-TW"/>
        </w:rPr>
        <w:t>甲方</w:t>
      </w:r>
      <w:r w:rsidRPr="00346C1B">
        <w:rPr>
          <w:rFonts w:ascii="宋体" w:eastAsia="宋体" w:hAnsi="宋体" w:cs="宋体" w:hint="eastAsia"/>
          <w:color w:val="auto"/>
          <w:sz w:val="24"/>
          <w:szCs w:val="24"/>
          <w:lang w:val="zh-TW" w:eastAsia="zh-TW"/>
        </w:rPr>
        <w:t>在签署合同之前所发布</w:t>
      </w:r>
      <w:r w:rsidRPr="00346C1B">
        <w:rPr>
          <w:rFonts w:ascii="宋体" w:eastAsia="宋体" w:hAnsi="宋体" w:cs="宋体" w:hint="eastAsia"/>
          <w:color w:val="auto"/>
          <w:sz w:val="24"/>
          <w:szCs w:val="24"/>
          <w:lang w:val="zh-TW"/>
        </w:rPr>
        <w:t>的项目</w:t>
      </w:r>
      <w:r w:rsidRPr="00346C1B">
        <w:rPr>
          <w:rFonts w:ascii="宋体" w:eastAsia="宋体" w:hAnsi="宋体" w:cs="宋体" w:hint="eastAsia"/>
          <w:color w:val="auto"/>
          <w:sz w:val="24"/>
          <w:szCs w:val="24"/>
          <w:lang w:val="zh-TW" w:eastAsia="zh-TW"/>
        </w:rPr>
        <w:t>宣传材料</w:t>
      </w:r>
      <w:r w:rsidRPr="00346C1B">
        <w:rPr>
          <w:rFonts w:ascii="宋体" w:eastAsia="宋体" w:hAnsi="宋体" w:cs="宋体" w:hint="eastAsia"/>
          <w:color w:val="auto"/>
          <w:sz w:val="24"/>
          <w:szCs w:val="24"/>
          <w:lang w:val="zh-TW"/>
        </w:rPr>
        <w:t>均为要约邀请</w:t>
      </w:r>
      <w:r w:rsidRPr="00346C1B">
        <w:rPr>
          <w:rFonts w:ascii="宋体" w:eastAsia="宋体" w:hAnsi="宋体" w:cs="宋体" w:hint="eastAsia"/>
          <w:color w:val="auto"/>
          <w:sz w:val="24"/>
          <w:szCs w:val="24"/>
          <w:lang w:val="zh-TW" w:eastAsia="zh-TW"/>
        </w:rPr>
        <w:t>，</w:t>
      </w:r>
      <w:r w:rsidRPr="00346C1B">
        <w:rPr>
          <w:rFonts w:ascii="宋体" w:eastAsia="宋体" w:hAnsi="宋体" w:cs="宋体" w:hint="eastAsia"/>
          <w:b/>
          <w:color w:val="auto"/>
          <w:sz w:val="24"/>
          <w:szCs w:val="24"/>
          <w:u w:val="single"/>
          <w:lang w:val="zh-TW"/>
        </w:rPr>
        <w:t>【</w:t>
      </w:r>
      <w:r w:rsidRPr="00346C1B">
        <w:rPr>
          <w:rFonts w:ascii="宋体" w:eastAsia="宋体" w:hAnsi="宋体" w:cs="宋体" w:hint="eastAsia"/>
          <w:b/>
          <w:color w:val="auto"/>
          <w:sz w:val="24"/>
          <w:szCs w:val="24"/>
          <w:u w:val="single"/>
          <w:lang w:val="zh-TW" w:eastAsia="zh-TW"/>
        </w:rPr>
        <w:t>不作为</w:t>
      </w:r>
      <w:r w:rsidRPr="00346C1B">
        <w:rPr>
          <w:rFonts w:ascii="宋体" w:eastAsia="宋体" w:hAnsi="宋体" w:cs="宋体" w:hint="eastAsia"/>
          <w:b/>
          <w:color w:val="auto"/>
          <w:sz w:val="24"/>
          <w:szCs w:val="24"/>
          <w:u w:val="single"/>
          <w:lang w:val="zh-TW"/>
        </w:rPr>
        <w:t>】</w:t>
      </w:r>
      <w:r w:rsidRPr="00346C1B">
        <w:rPr>
          <w:rFonts w:ascii="宋体" w:eastAsia="宋体" w:hAnsi="宋体" w:cs="宋体" w:hint="eastAsia"/>
          <w:color w:val="auto"/>
          <w:sz w:val="24"/>
          <w:szCs w:val="24"/>
          <w:lang w:val="zh-TW" w:eastAsia="zh-TW"/>
        </w:rPr>
        <w:t>确定双方权利义务的依据。</w:t>
      </w:r>
    </w:p>
    <w:p w:rsidR="00A672CD" w:rsidRPr="00346C1B" w:rsidRDefault="00A672CD" w:rsidP="00A672CD">
      <w:pPr>
        <w:pStyle w:val="Afb"/>
        <w:tabs>
          <w:tab w:val="left" w:pos="960"/>
        </w:tabs>
        <w:snapToGrid w:val="0"/>
        <w:spacing w:line="348" w:lineRule="auto"/>
        <w:ind w:firstLine="480"/>
        <w:contextualSpacing/>
        <w:rPr>
          <w:rFonts w:ascii="宋体" w:eastAsia="宋体" w:hAnsi="宋体" w:cs="宋体"/>
          <w:b/>
          <w:bCs/>
          <w:color w:val="auto"/>
          <w:sz w:val="24"/>
          <w:szCs w:val="24"/>
        </w:rPr>
      </w:pPr>
      <w:r w:rsidRPr="00346C1B">
        <w:rPr>
          <w:rFonts w:ascii="宋体" w:eastAsia="宋体" w:hAnsi="宋体" w:cs="宋体" w:hint="eastAsia"/>
          <w:color w:val="auto"/>
          <w:sz w:val="24"/>
          <w:szCs w:val="24"/>
        </w:rPr>
        <w:t>2</w:t>
      </w:r>
      <w:r w:rsidRPr="00346C1B">
        <w:rPr>
          <w:rFonts w:ascii="宋体" w:eastAsia="宋体" w:hAnsi="宋体" w:cs="宋体" w:hint="eastAsia"/>
          <w:b/>
          <w:color w:val="auto"/>
          <w:sz w:val="24"/>
          <w:szCs w:val="24"/>
          <w:lang w:val="zh-TW" w:eastAsia="zh-TW"/>
        </w:rPr>
        <w:t>、</w:t>
      </w:r>
      <w:r w:rsidRPr="00346C1B">
        <w:rPr>
          <w:rFonts w:ascii="宋体" w:eastAsia="宋体" w:hAnsi="宋体" w:cs="宋体" w:hint="eastAsia"/>
          <w:b/>
          <w:color w:val="auto"/>
          <w:sz w:val="24"/>
          <w:szCs w:val="24"/>
          <w:u w:val="single"/>
          <w:lang w:val="zh-TW"/>
        </w:rPr>
        <w:t>【甲方声明并提示】</w:t>
      </w:r>
      <w:r w:rsidRPr="00346C1B">
        <w:rPr>
          <w:rFonts w:ascii="宋体" w:eastAsia="宋体" w:hAnsi="宋体" w:cs="宋体" w:hint="eastAsia"/>
          <w:color w:val="auto"/>
          <w:sz w:val="24"/>
          <w:szCs w:val="24"/>
          <w:lang w:val="zh-TW"/>
        </w:rPr>
        <w:t>：</w:t>
      </w:r>
      <w:r w:rsidRPr="00346C1B">
        <w:rPr>
          <w:rFonts w:ascii="宋体" w:eastAsia="宋体" w:hAnsi="宋体" w:cs="宋体" w:hint="eastAsia"/>
          <w:color w:val="auto"/>
          <w:sz w:val="24"/>
          <w:szCs w:val="24"/>
          <w:lang w:val="zh-TW" w:eastAsia="zh-TW"/>
        </w:rPr>
        <w:t>销售人员的</w:t>
      </w:r>
      <w:r w:rsidRPr="00346C1B">
        <w:rPr>
          <w:rFonts w:ascii="宋体" w:eastAsia="宋体" w:hAnsi="宋体" w:cs="宋体" w:hint="eastAsia"/>
          <w:color w:val="auto"/>
          <w:sz w:val="24"/>
          <w:szCs w:val="24"/>
          <w:lang w:val="zh-TW"/>
        </w:rPr>
        <w:t>个人</w:t>
      </w:r>
      <w:r w:rsidRPr="00346C1B">
        <w:rPr>
          <w:rFonts w:ascii="宋体" w:eastAsia="宋体" w:hAnsi="宋体" w:cs="宋体" w:hint="eastAsia"/>
          <w:color w:val="auto"/>
          <w:sz w:val="24"/>
          <w:szCs w:val="24"/>
          <w:lang w:val="zh-TW" w:eastAsia="zh-TW"/>
        </w:rPr>
        <w:t>允诺或保证</w:t>
      </w:r>
      <w:r w:rsidRPr="00346C1B">
        <w:rPr>
          <w:rFonts w:ascii="宋体" w:eastAsia="宋体" w:hAnsi="宋体" w:cs="宋体" w:hint="eastAsia"/>
          <w:color w:val="auto"/>
          <w:sz w:val="24"/>
          <w:szCs w:val="24"/>
          <w:lang w:val="zh-TW"/>
        </w:rPr>
        <w:t>，非经甲方书面认可并列入本合同条款，均</w:t>
      </w:r>
      <w:r w:rsidRPr="00346C1B">
        <w:rPr>
          <w:rFonts w:ascii="宋体" w:eastAsia="宋体" w:hAnsi="宋体" w:cs="宋体" w:hint="eastAsia"/>
          <w:color w:val="auto"/>
          <w:sz w:val="24"/>
          <w:szCs w:val="24"/>
          <w:lang w:val="zh-TW" w:eastAsia="zh-TW"/>
        </w:rPr>
        <w:t>不构成合同的一部分。</w:t>
      </w:r>
    </w:p>
    <w:p w:rsidR="00A672CD" w:rsidRPr="00346C1B" w:rsidRDefault="00A672CD" w:rsidP="00A672CD">
      <w:pPr>
        <w:pStyle w:val="Afb"/>
        <w:snapToGrid w:val="0"/>
        <w:spacing w:line="348" w:lineRule="auto"/>
        <w:ind w:firstLine="480"/>
        <w:contextualSpacing/>
        <w:rPr>
          <w:rFonts w:ascii="宋体" w:eastAsia="宋体" w:hAnsi="宋体" w:cs="宋体"/>
          <w:b/>
          <w:color w:val="auto"/>
          <w:sz w:val="24"/>
          <w:szCs w:val="24"/>
        </w:rPr>
      </w:pPr>
      <w:r w:rsidRPr="00346C1B">
        <w:rPr>
          <w:rFonts w:ascii="宋体" w:eastAsia="宋体" w:hAnsi="宋体" w:cs="宋体" w:hint="eastAsia"/>
          <w:b/>
          <w:color w:val="auto"/>
          <w:sz w:val="24"/>
          <w:szCs w:val="24"/>
        </w:rPr>
        <w:t>第十九条 关于全装修成品交房的约定</w:t>
      </w:r>
    </w:p>
    <w:p w:rsidR="00A672CD" w:rsidRPr="00346C1B" w:rsidRDefault="00A672CD" w:rsidP="00A672CD">
      <w:pPr>
        <w:pStyle w:val="Afb"/>
        <w:snapToGrid w:val="0"/>
        <w:spacing w:line="348" w:lineRule="auto"/>
        <w:ind w:firstLine="480"/>
        <w:contextualSpacing/>
        <w:rPr>
          <w:rFonts w:ascii="宋体" w:eastAsia="宋体" w:hAnsi="宋体" w:cs="宋体"/>
          <w:color w:val="auto"/>
          <w:sz w:val="24"/>
          <w:szCs w:val="24"/>
          <w:lang w:val="zh-TW"/>
        </w:rPr>
      </w:pPr>
      <w:r w:rsidRPr="00346C1B">
        <w:rPr>
          <w:rFonts w:ascii="宋体" w:eastAsia="宋体" w:hAnsi="宋体" w:cs="宋体" w:hint="eastAsia"/>
          <w:color w:val="auto"/>
          <w:sz w:val="24"/>
          <w:szCs w:val="24"/>
          <w:lang w:val="zh-TW"/>
        </w:rPr>
        <w:t>1、该房屋为</w:t>
      </w:r>
      <w:r w:rsidRPr="00346C1B">
        <w:rPr>
          <w:rFonts w:ascii="宋体" w:eastAsia="宋体" w:hAnsi="宋体" w:cs="宋体" w:hint="eastAsia"/>
          <w:b/>
          <w:color w:val="auto"/>
          <w:sz w:val="24"/>
          <w:szCs w:val="24"/>
          <w:u w:val="single"/>
          <w:lang w:val="zh-TW"/>
        </w:rPr>
        <w:t>【全装修成品交房】</w:t>
      </w:r>
      <w:r w:rsidRPr="00346C1B">
        <w:rPr>
          <w:rFonts w:ascii="宋体" w:eastAsia="宋体" w:hAnsi="宋体" w:cs="宋体" w:hint="eastAsia"/>
          <w:color w:val="auto"/>
          <w:sz w:val="24"/>
          <w:szCs w:val="24"/>
          <w:lang w:val="zh-TW"/>
        </w:rPr>
        <w:t>，装修设备设施按主合同附件七的约定及甲方</w:t>
      </w:r>
      <w:r w:rsidRPr="00346C1B">
        <w:rPr>
          <w:rFonts w:ascii="宋体" w:eastAsia="宋体" w:hAnsi="宋体" w:cs="宋体" w:hint="eastAsia"/>
          <w:color w:val="auto"/>
          <w:sz w:val="24"/>
          <w:szCs w:val="24"/>
          <w:lang w:val="zh-TW" w:eastAsia="zh-TW"/>
        </w:rPr>
        <w:t>展示的</w:t>
      </w:r>
      <w:r w:rsidRPr="00346C1B">
        <w:rPr>
          <w:rFonts w:ascii="宋体" w:eastAsia="宋体" w:hAnsi="宋体" w:cs="宋体" w:hint="eastAsia"/>
          <w:color w:val="auto"/>
          <w:sz w:val="24"/>
          <w:szCs w:val="24"/>
          <w:lang w:val="zh-TW"/>
        </w:rPr>
        <w:t>对应户型的</w:t>
      </w:r>
      <w:r w:rsidRPr="00346C1B">
        <w:rPr>
          <w:rFonts w:ascii="宋体" w:eastAsia="宋体" w:hAnsi="宋体" w:cs="宋体" w:hint="eastAsia"/>
          <w:color w:val="auto"/>
          <w:sz w:val="24"/>
          <w:szCs w:val="24"/>
          <w:lang w:val="zh-TW" w:eastAsia="zh-TW"/>
        </w:rPr>
        <w:t>样板房</w:t>
      </w:r>
      <w:r w:rsidRPr="00346C1B">
        <w:rPr>
          <w:rFonts w:ascii="宋体" w:eastAsia="宋体" w:hAnsi="宋体" w:cs="宋体" w:hint="eastAsia"/>
          <w:color w:val="auto"/>
          <w:sz w:val="24"/>
          <w:szCs w:val="24"/>
          <w:lang w:val="zh-TW"/>
        </w:rPr>
        <w:t>标准执行执行，但</w:t>
      </w:r>
      <w:r w:rsidRPr="00346C1B">
        <w:rPr>
          <w:rFonts w:ascii="宋体" w:eastAsia="宋体" w:hAnsi="宋体" w:cs="宋体" w:hint="eastAsia"/>
          <w:b/>
          <w:color w:val="auto"/>
          <w:sz w:val="24"/>
          <w:szCs w:val="24"/>
          <w:u w:val="single"/>
          <w:lang w:val="zh-TW"/>
        </w:rPr>
        <w:t>【不包括】</w:t>
      </w:r>
      <w:r w:rsidRPr="00346C1B">
        <w:rPr>
          <w:rFonts w:ascii="宋体" w:eastAsia="宋体" w:hAnsi="宋体" w:cs="宋体" w:hint="eastAsia"/>
          <w:color w:val="auto"/>
          <w:sz w:val="24"/>
          <w:szCs w:val="24"/>
          <w:lang w:val="zh-TW"/>
        </w:rPr>
        <w:t>现场明示的仅供展示、不作为交付标准的家具家电等物品。</w:t>
      </w:r>
    </w:p>
    <w:p w:rsidR="00A672CD" w:rsidRPr="00346C1B" w:rsidRDefault="00A672CD" w:rsidP="00A672CD">
      <w:pPr>
        <w:pStyle w:val="Afb"/>
        <w:snapToGrid w:val="0"/>
        <w:spacing w:line="348" w:lineRule="auto"/>
        <w:ind w:firstLine="480"/>
        <w:contextualSpacing/>
        <w:rPr>
          <w:rFonts w:ascii="宋体" w:eastAsia="宋体" w:hAnsi="宋体" w:cs="宋体"/>
          <w:color w:val="auto"/>
          <w:sz w:val="24"/>
          <w:szCs w:val="24"/>
          <w:lang w:val="zh-TW"/>
        </w:rPr>
      </w:pPr>
      <w:r w:rsidRPr="00346C1B">
        <w:rPr>
          <w:rFonts w:ascii="宋体" w:eastAsia="宋体" w:hAnsi="宋体" w:cs="宋体" w:hint="eastAsia"/>
          <w:color w:val="auto"/>
          <w:sz w:val="24"/>
          <w:szCs w:val="24"/>
          <w:lang w:val="zh-TW"/>
        </w:rPr>
        <w:t>2、就本条第1款所述标准，乙方确认如下：</w:t>
      </w:r>
    </w:p>
    <w:p w:rsidR="00A672CD" w:rsidRPr="00346C1B" w:rsidRDefault="00A672CD" w:rsidP="00A672CD">
      <w:pPr>
        <w:pStyle w:val="Afb"/>
        <w:snapToGrid w:val="0"/>
        <w:spacing w:line="348" w:lineRule="auto"/>
        <w:ind w:firstLine="480"/>
        <w:contextualSpacing/>
        <w:rPr>
          <w:rFonts w:ascii="宋体" w:eastAsia="宋体" w:hAnsi="宋体" w:cs="宋体"/>
          <w:color w:val="auto"/>
          <w:sz w:val="24"/>
          <w:szCs w:val="24"/>
          <w:lang w:val="zh-TW"/>
        </w:rPr>
      </w:pPr>
      <w:r w:rsidRPr="00346C1B">
        <w:rPr>
          <w:rFonts w:ascii="宋体" w:eastAsia="宋体" w:hAnsi="宋体" w:cs="宋体" w:hint="eastAsia"/>
          <w:color w:val="auto"/>
          <w:sz w:val="24"/>
          <w:szCs w:val="24"/>
          <w:lang w:val="zh-TW"/>
        </w:rPr>
        <w:t>2.1装修设备设施有存在材料天然差异（包括色彩、纹路等）的可能性，</w:t>
      </w:r>
      <w:r w:rsidRPr="00346C1B">
        <w:rPr>
          <w:rFonts w:ascii="宋体" w:eastAsia="宋体" w:hAnsi="宋体" w:cs="宋体" w:hint="eastAsia"/>
          <w:b/>
          <w:color w:val="auto"/>
          <w:sz w:val="24"/>
          <w:szCs w:val="24"/>
          <w:u w:val="single"/>
          <w:lang w:val="zh-TW"/>
        </w:rPr>
        <w:t>【同意】</w:t>
      </w:r>
      <w:r w:rsidRPr="00346C1B">
        <w:rPr>
          <w:rFonts w:ascii="宋体" w:eastAsia="宋体" w:hAnsi="宋体" w:cs="宋体" w:hint="eastAsia"/>
          <w:color w:val="auto"/>
          <w:sz w:val="24"/>
          <w:szCs w:val="24"/>
          <w:lang w:val="zh-TW"/>
        </w:rPr>
        <w:t>由甲方批量采购并施工，此情况</w:t>
      </w:r>
      <w:r w:rsidRPr="00346C1B">
        <w:rPr>
          <w:rFonts w:ascii="宋体" w:eastAsia="宋体" w:hAnsi="宋体" w:cs="宋体" w:hint="eastAsia"/>
          <w:b/>
          <w:color w:val="auto"/>
          <w:sz w:val="24"/>
          <w:szCs w:val="24"/>
          <w:u w:val="single"/>
          <w:lang w:val="zh-TW"/>
        </w:rPr>
        <w:t>【不视为】</w:t>
      </w:r>
      <w:r w:rsidRPr="00346C1B">
        <w:rPr>
          <w:rFonts w:ascii="宋体" w:eastAsia="宋体" w:hAnsi="宋体" w:cs="宋体" w:hint="eastAsia"/>
          <w:color w:val="auto"/>
          <w:sz w:val="24"/>
          <w:szCs w:val="24"/>
          <w:lang w:val="zh-TW"/>
        </w:rPr>
        <w:t>质量问题。</w:t>
      </w:r>
    </w:p>
    <w:p w:rsidR="00A672CD" w:rsidRPr="00346C1B" w:rsidRDefault="00A672CD" w:rsidP="00A672CD">
      <w:pPr>
        <w:pStyle w:val="Afb"/>
        <w:snapToGrid w:val="0"/>
        <w:spacing w:line="348" w:lineRule="auto"/>
        <w:ind w:firstLine="480"/>
        <w:contextualSpacing/>
        <w:rPr>
          <w:rFonts w:ascii="宋体" w:eastAsia="宋体" w:hAnsi="宋体" w:cs="宋体"/>
          <w:color w:val="auto"/>
          <w:sz w:val="24"/>
          <w:szCs w:val="24"/>
        </w:rPr>
      </w:pPr>
      <w:r w:rsidRPr="00346C1B">
        <w:rPr>
          <w:rFonts w:ascii="宋体" w:eastAsia="宋体" w:hAnsi="宋体" w:cs="宋体" w:hint="eastAsia"/>
          <w:color w:val="auto"/>
          <w:sz w:val="24"/>
          <w:szCs w:val="24"/>
          <w:lang w:val="zh-TW"/>
        </w:rPr>
        <w:t>2.2甲方有权在保证质量的情况下对装修设备设施的品牌（含同档次）、规格、型号、形式、色彩进行调整，</w:t>
      </w:r>
      <w:r w:rsidRPr="00346C1B">
        <w:rPr>
          <w:rFonts w:ascii="宋体" w:eastAsia="宋体" w:hAnsi="宋体" w:cs="宋体" w:hint="eastAsia"/>
          <w:b/>
          <w:color w:val="auto"/>
          <w:sz w:val="24"/>
          <w:szCs w:val="24"/>
          <w:u w:val="single"/>
          <w:lang w:val="zh-TW"/>
        </w:rPr>
        <w:t>【不视为】</w:t>
      </w:r>
      <w:r w:rsidRPr="00346C1B">
        <w:rPr>
          <w:rFonts w:ascii="宋体" w:eastAsia="宋体" w:hAnsi="宋体" w:cs="宋体" w:hint="eastAsia"/>
          <w:color w:val="auto"/>
          <w:sz w:val="24"/>
          <w:szCs w:val="24"/>
          <w:lang w:val="zh-TW"/>
        </w:rPr>
        <w:t>对交付标准的变更</w:t>
      </w:r>
      <w:r w:rsidRPr="00346C1B">
        <w:rPr>
          <w:rFonts w:ascii="宋体" w:eastAsia="宋体" w:hAnsi="宋体" w:cs="宋体" w:hint="eastAsia"/>
          <w:color w:val="auto"/>
          <w:sz w:val="24"/>
          <w:szCs w:val="24"/>
          <w:lang w:val="zh-TW" w:eastAsia="zh-TW"/>
        </w:rPr>
        <w:t>。</w:t>
      </w:r>
    </w:p>
    <w:p w:rsidR="00A672CD" w:rsidRPr="00346C1B" w:rsidRDefault="00A672CD" w:rsidP="00A672CD">
      <w:pPr>
        <w:pStyle w:val="Afb"/>
        <w:tabs>
          <w:tab w:val="left" w:pos="1620"/>
        </w:tabs>
        <w:snapToGrid w:val="0"/>
        <w:spacing w:line="348" w:lineRule="auto"/>
        <w:ind w:firstLine="509"/>
        <w:contextualSpacing/>
        <w:rPr>
          <w:rFonts w:ascii="宋体" w:eastAsia="宋体" w:hAnsi="宋体" w:cs="Calibri"/>
          <w:b/>
          <w:bCs/>
          <w:color w:val="auto"/>
          <w:sz w:val="24"/>
          <w:szCs w:val="24"/>
        </w:rPr>
      </w:pPr>
      <w:r w:rsidRPr="00346C1B">
        <w:rPr>
          <w:rFonts w:ascii="宋体" w:eastAsia="宋体" w:hAnsi="宋体" w:cs="Calibri"/>
          <w:b/>
          <w:bCs/>
          <w:color w:val="auto"/>
          <w:sz w:val="24"/>
          <w:szCs w:val="24"/>
          <w:lang w:val="zh-TW"/>
        </w:rPr>
        <w:t>第</w:t>
      </w:r>
      <w:r w:rsidRPr="00346C1B">
        <w:rPr>
          <w:rFonts w:ascii="宋体" w:eastAsia="宋体" w:hAnsi="宋体" w:cs="Calibri" w:hint="eastAsia"/>
          <w:b/>
          <w:bCs/>
          <w:color w:val="auto"/>
          <w:sz w:val="24"/>
          <w:szCs w:val="24"/>
          <w:lang w:val="zh-TW"/>
        </w:rPr>
        <w:t>二十</w:t>
      </w:r>
      <w:r w:rsidRPr="00346C1B">
        <w:rPr>
          <w:rFonts w:ascii="宋体" w:eastAsia="宋体" w:hAnsi="宋体" w:cs="Calibri"/>
          <w:b/>
          <w:bCs/>
          <w:color w:val="auto"/>
          <w:sz w:val="24"/>
          <w:szCs w:val="24"/>
          <w:lang w:val="zh-TW"/>
        </w:rPr>
        <w:t xml:space="preserve">条 </w:t>
      </w:r>
      <w:r w:rsidRPr="00346C1B">
        <w:rPr>
          <w:rFonts w:ascii="宋体" w:eastAsia="宋体" w:hAnsi="宋体" w:cs="Calibri" w:hint="eastAsia"/>
          <w:b/>
          <w:bCs/>
          <w:color w:val="auto"/>
          <w:sz w:val="24"/>
          <w:szCs w:val="24"/>
          <w:lang w:val="zh-TW"/>
        </w:rPr>
        <w:t>关于甲方所有权的补充约定</w:t>
      </w:r>
    </w:p>
    <w:p w:rsidR="00A672CD" w:rsidRPr="00346C1B" w:rsidRDefault="00A672CD" w:rsidP="00A672CD">
      <w:pPr>
        <w:pStyle w:val="Afb"/>
        <w:snapToGrid w:val="0"/>
        <w:spacing w:line="348" w:lineRule="auto"/>
        <w:ind w:firstLine="480"/>
        <w:contextualSpacing/>
        <w:rPr>
          <w:rFonts w:ascii="宋体" w:eastAsia="宋体" w:hAnsi="宋体" w:cs="Calibri"/>
          <w:color w:val="auto"/>
          <w:sz w:val="24"/>
          <w:szCs w:val="24"/>
          <w:lang w:val="zh-TW"/>
        </w:rPr>
      </w:pPr>
      <w:r w:rsidRPr="00346C1B">
        <w:rPr>
          <w:rFonts w:ascii="宋体" w:eastAsia="宋体" w:hAnsi="宋体" w:cs="Calibri"/>
          <w:color w:val="auto"/>
          <w:sz w:val="24"/>
          <w:szCs w:val="24"/>
        </w:rPr>
        <w:t>1</w:t>
      </w:r>
      <w:r w:rsidRPr="00346C1B">
        <w:rPr>
          <w:rFonts w:ascii="宋体" w:eastAsia="宋体" w:hAnsi="宋体" w:cs="Calibri"/>
          <w:color w:val="auto"/>
          <w:sz w:val="24"/>
          <w:szCs w:val="24"/>
          <w:lang w:val="zh-TW" w:eastAsia="zh-TW"/>
        </w:rPr>
        <w:t>、</w:t>
      </w:r>
      <w:r w:rsidRPr="00346C1B">
        <w:rPr>
          <w:rFonts w:ascii="宋体" w:eastAsia="宋体" w:hAnsi="宋体" w:cs="Calibri" w:hint="eastAsia"/>
          <w:color w:val="auto"/>
          <w:sz w:val="24"/>
          <w:szCs w:val="24"/>
          <w:lang w:val="zh-TW"/>
        </w:rPr>
        <w:t>本项目</w:t>
      </w:r>
      <w:r w:rsidRPr="00346C1B">
        <w:rPr>
          <w:rFonts w:ascii="宋体" w:eastAsia="宋体" w:hAnsi="宋体" w:hint="eastAsia"/>
          <w:color w:val="auto"/>
          <w:sz w:val="24"/>
          <w:szCs w:val="24"/>
        </w:rPr>
        <w:t>地上</w:t>
      </w:r>
      <w:r w:rsidRPr="00346C1B">
        <w:rPr>
          <w:rFonts w:ascii="宋体" w:eastAsia="宋体" w:hAnsi="宋体" w:cs="Calibri" w:hint="eastAsia"/>
          <w:color w:val="auto"/>
          <w:sz w:val="24"/>
          <w:szCs w:val="24"/>
          <w:lang w:val="zh-TW"/>
        </w:rPr>
        <w:t>规划停车位、</w:t>
      </w:r>
      <w:r w:rsidRPr="00346C1B">
        <w:rPr>
          <w:rFonts w:ascii="宋体" w:eastAsia="宋体" w:hAnsi="宋体" w:cs="Calibri"/>
          <w:color w:val="auto"/>
          <w:sz w:val="24"/>
          <w:szCs w:val="24"/>
          <w:lang w:val="zh-TW" w:eastAsia="zh-TW"/>
        </w:rPr>
        <w:t>地下</w:t>
      </w:r>
      <w:r w:rsidRPr="00346C1B">
        <w:rPr>
          <w:rFonts w:ascii="宋体" w:eastAsia="宋体" w:hAnsi="宋体" w:cs="Calibri" w:hint="eastAsia"/>
          <w:color w:val="auto"/>
          <w:sz w:val="24"/>
          <w:szCs w:val="24"/>
          <w:lang w:val="zh-TW"/>
        </w:rPr>
        <w:t>规划</w:t>
      </w:r>
      <w:r w:rsidRPr="00346C1B">
        <w:rPr>
          <w:rFonts w:ascii="宋体" w:eastAsia="宋体" w:hAnsi="宋体" w:cs="Calibri"/>
          <w:color w:val="auto"/>
          <w:sz w:val="24"/>
          <w:szCs w:val="24"/>
          <w:lang w:val="zh-TW" w:eastAsia="zh-TW"/>
        </w:rPr>
        <w:t>停车库，</w:t>
      </w:r>
      <w:r w:rsidRPr="00346C1B">
        <w:rPr>
          <w:rFonts w:ascii="宋体" w:eastAsia="宋体" w:hAnsi="宋体" w:cs="Calibri" w:hint="eastAsia"/>
          <w:color w:val="auto"/>
          <w:sz w:val="24"/>
          <w:szCs w:val="24"/>
          <w:lang w:val="zh-TW"/>
        </w:rPr>
        <w:t>地下储藏间及</w:t>
      </w:r>
      <w:r w:rsidRPr="00346C1B">
        <w:rPr>
          <w:rFonts w:ascii="宋体" w:eastAsia="宋体" w:hAnsi="宋体" w:cs="Calibri"/>
          <w:color w:val="auto"/>
          <w:sz w:val="24"/>
          <w:szCs w:val="24"/>
          <w:lang w:val="zh-TW" w:eastAsia="zh-TW"/>
        </w:rPr>
        <w:t>其它</w:t>
      </w:r>
      <w:r w:rsidRPr="00346C1B">
        <w:rPr>
          <w:rFonts w:ascii="宋体" w:eastAsia="宋体" w:hAnsi="宋体" w:cs="Calibri" w:hint="eastAsia"/>
          <w:color w:val="auto"/>
          <w:sz w:val="24"/>
          <w:szCs w:val="24"/>
          <w:lang w:val="zh-TW"/>
        </w:rPr>
        <w:t>未进行面积分摊的</w:t>
      </w:r>
      <w:r w:rsidRPr="00346C1B">
        <w:rPr>
          <w:rFonts w:ascii="宋体" w:eastAsia="宋体" w:hAnsi="宋体" w:cs="Calibri"/>
          <w:color w:val="auto"/>
          <w:sz w:val="24"/>
          <w:szCs w:val="24"/>
          <w:lang w:val="zh-TW" w:eastAsia="zh-TW"/>
        </w:rPr>
        <w:t>经营性、服务性配套设施</w:t>
      </w:r>
      <w:r w:rsidRPr="00346C1B">
        <w:rPr>
          <w:rFonts w:ascii="宋体" w:eastAsia="宋体" w:hAnsi="宋体" w:cs="Calibri" w:hint="eastAsia"/>
          <w:color w:val="auto"/>
          <w:sz w:val="24"/>
          <w:szCs w:val="24"/>
          <w:lang w:val="zh-TW"/>
        </w:rPr>
        <w:t>、</w:t>
      </w:r>
      <w:r w:rsidRPr="00346C1B">
        <w:rPr>
          <w:rFonts w:ascii="宋体" w:eastAsia="宋体" w:hAnsi="宋体" w:cs="Calibri"/>
          <w:color w:val="auto"/>
          <w:sz w:val="24"/>
          <w:szCs w:val="24"/>
          <w:lang w:val="zh-TW" w:eastAsia="zh-TW"/>
        </w:rPr>
        <w:t>附属建筑物、构筑物，</w:t>
      </w:r>
      <w:r w:rsidRPr="00346C1B">
        <w:rPr>
          <w:rFonts w:ascii="宋体" w:eastAsia="宋体" w:hAnsi="宋体" w:cs="Calibri" w:hint="eastAsia"/>
          <w:b/>
          <w:color w:val="auto"/>
          <w:sz w:val="24"/>
          <w:szCs w:val="24"/>
          <w:u w:val="single"/>
          <w:lang w:val="zh-TW"/>
        </w:rPr>
        <w:t>【</w:t>
      </w:r>
      <w:r w:rsidRPr="00346C1B">
        <w:rPr>
          <w:rFonts w:ascii="宋体" w:eastAsia="宋体" w:hAnsi="宋体" w:cs="Calibri"/>
          <w:b/>
          <w:color w:val="auto"/>
          <w:sz w:val="24"/>
          <w:szCs w:val="24"/>
          <w:u w:val="single"/>
          <w:lang w:val="zh-TW" w:eastAsia="zh-TW"/>
        </w:rPr>
        <w:t>不随同</w:t>
      </w:r>
      <w:r w:rsidRPr="00346C1B">
        <w:rPr>
          <w:rFonts w:ascii="宋体" w:eastAsia="宋体" w:hAnsi="宋体" w:cs="Calibri" w:hint="eastAsia"/>
          <w:b/>
          <w:color w:val="auto"/>
          <w:sz w:val="24"/>
          <w:szCs w:val="24"/>
          <w:u w:val="single"/>
          <w:lang w:val="zh-TW"/>
        </w:rPr>
        <w:t>房屋</w:t>
      </w:r>
      <w:r w:rsidRPr="00346C1B">
        <w:rPr>
          <w:rFonts w:ascii="宋体" w:eastAsia="宋体" w:hAnsi="宋体" w:cs="Calibri"/>
          <w:b/>
          <w:color w:val="auto"/>
          <w:sz w:val="24"/>
          <w:szCs w:val="24"/>
          <w:u w:val="single"/>
          <w:lang w:val="zh-TW" w:eastAsia="zh-TW"/>
        </w:rPr>
        <w:t>一并转让</w:t>
      </w:r>
      <w:r w:rsidRPr="00346C1B">
        <w:rPr>
          <w:rFonts w:ascii="宋体" w:eastAsia="宋体" w:hAnsi="宋体" w:cs="Calibri" w:hint="eastAsia"/>
          <w:b/>
          <w:color w:val="auto"/>
          <w:sz w:val="24"/>
          <w:szCs w:val="24"/>
          <w:u w:val="single"/>
          <w:lang w:val="zh-TW"/>
        </w:rPr>
        <w:t>】</w:t>
      </w:r>
      <w:r w:rsidRPr="00346C1B">
        <w:rPr>
          <w:rFonts w:ascii="宋体" w:eastAsia="宋体" w:hAnsi="宋体" w:cs="Calibri"/>
          <w:color w:val="auto"/>
          <w:sz w:val="24"/>
          <w:szCs w:val="24"/>
          <w:lang w:val="zh-TW" w:eastAsia="zh-TW"/>
        </w:rPr>
        <w:t>，所有权属于</w:t>
      </w:r>
      <w:r w:rsidRPr="00346C1B">
        <w:rPr>
          <w:rFonts w:ascii="宋体" w:eastAsia="宋体" w:hAnsi="宋体" w:cs="Calibri" w:hint="eastAsia"/>
          <w:b/>
          <w:color w:val="auto"/>
          <w:sz w:val="24"/>
          <w:szCs w:val="24"/>
          <w:u w:val="single"/>
          <w:lang w:val="zh-TW"/>
        </w:rPr>
        <w:t>【甲方】</w:t>
      </w:r>
      <w:r w:rsidRPr="00346C1B">
        <w:rPr>
          <w:rFonts w:ascii="宋体" w:eastAsia="宋体" w:hAnsi="宋体" w:cs="Calibri"/>
          <w:color w:val="auto"/>
          <w:sz w:val="24"/>
          <w:szCs w:val="24"/>
          <w:lang w:val="zh-TW" w:eastAsia="zh-TW"/>
        </w:rPr>
        <w:t>，</w:t>
      </w:r>
      <w:r w:rsidRPr="00346C1B">
        <w:rPr>
          <w:rFonts w:ascii="宋体" w:eastAsia="宋体" w:hAnsi="宋体" w:cs="Calibri" w:hint="eastAsia"/>
          <w:color w:val="auto"/>
          <w:sz w:val="24"/>
          <w:szCs w:val="24"/>
          <w:lang w:val="zh-TW"/>
        </w:rPr>
        <w:t>甲方</w:t>
      </w:r>
      <w:r w:rsidRPr="00346C1B">
        <w:rPr>
          <w:rFonts w:ascii="宋体" w:eastAsia="宋体" w:hAnsi="宋体" w:cs="Calibri"/>
          <w:color w:val="auto"/>
          <w:sz w:val="24"/>
          <w:szCs w:val="24"/>
          <w:lang w:val="zh-TW" w:eastAsia="zh-TW"/>
        </w:rPr>
        <w:t>可以法律允许的方式自主经营。</w:t>
      </w:r>
      <w:r w:rsidRPr="00346C1B">
        <w:rPr>
          <w:rFonts w:ascii="宋体" w:eastAsia="宋体" w:hAnsi="宋体" w:cs="Calibri" w:hint="eastAsia"/>
          <w:color w:val="auto"/>
          <w:sz w:val="24"/>
          <w:szCs w:val="24"/>
          <w:lang w:val="zh-TW"/>
        </w:rPr>
        <w:t>乙方购买</w:t>
      </w:r>
      <w:r w:rsidRPr="00346C1B">
        <w:rPr>
          <w:rFonts w:ascii="宋体" w:eastAsia="宋体" w:hAnsi="宋体" w:cs="Calibri"/>
          <w:color w:val="auto"/>
          <w:sz w:val="24"/>
          <w:szCs w:val="24"/>
          <w:lang w:val="zh-TW" w:eastAsia="zh-TW"/>
        </w:rPr>
        <w:t>或使用该等附属建筑物</w:t>
      </w:r>
      <w:r w:rsidRPr="00346C1B">
        <w:rPr>
          <w:rFonts w:ascii="宋体" w:eastAsia="宋体" w:hAnsi="宋体" w:cs="Calibri" w:hint="eastAsia"/>
          <w:color w:val="auto"/>
          <w:sz w:val="24"/>
          <w:szCs w:val="24"/>
          <w:lang w:val="zh-TW"/>
        </w:rPr>
        <w:t>、</w:t>
      </w:r>
      <w:r w:rsidRPr="00346C1B">
        <w:rPr>
          <w:rFonts w:ascii="宋体" w:eastAsia="宋体" w:hAnsi="宋体" w:cs="Calibri"/>
          <w:color w:val="auto"/>
          <w:sz w:val="24"/>
          <w:szCs w:val="24"/>
          <w:lang w:val="zh-TW" w:eastAsia="zh-TW"/>
        </w:rPr>
        <w:t>构筑物的</w:t>
      </w:r>
      <w:r w:rsidRPr="00346C1B">
        <w:rPr>
          <w:rFonts w:ascii="宋体" w:eastAsia="宋体" w:hAnsi="宋体" w:cs="Calibri" w:hint="eastAsia"/>
          <w:color w:val="auto"/>
          <w:sz w:val="24"/>
          <w:szCs w:val="24"/>
          <w:lang w:val="zh-TW"/>
        </w:rPr>
        <w:t>，</w:t>
      </w:r>
      <w:r w:rsidRPr="00346C1B">
        <w:rPr>
          <w:rFonts w:ascii="宋体" w:eastAsia="宋体" w:hAnsi="宋体" w:cs="Calibri"/>
          <w:color w:val="auto"/>
          <w:sz w:val="24"/>
          <w:szCs w:val="24"/>
          <w:lang w:val="zh-TW" w:eastAsia="zh-TW"/>
        </w:rPr>
        <w:t>应与</w:t>
      </w:r>
      <w:r w:rsidRPr="00346C1B">
        <w:rPr>
          <w:rFonts w:ascii="宋体" w:eastAsia="宋体" w:hAnsi="宋体" w:cs="Calibri" w:hint="eastAsia"/>
          <w:color w:val="auto"/>
          <w:sz w:val="24"/>
          <w:szCs w:val="24"/>
          <w:lang w:val="zh-TW"/>
        </w:rPr>
        <w:t>甲方</w:t>
      </w:r>
      <w:r w:rsidRPr="00346C1B">
        <w:rPr>
          <w:rFonts w:ascii="宋体" w:eastAsia="宋体" w:hAnsi="宋体" w:cs="Calibri"/>
          <w:color w:val="auto"/>
          <w:sz w:val="24"/>
          <w:szCs w:val="24"/>
          <w:lang w:val="zh-TW" w:eastAsia="zh-TW"/>
        </w:rPr>
        <w:t>另行签署协议并支付价款</w:t>
      </w:r>
      <w:r w:rsidRPr="00346C1B">
        <w:rPr>
          <w:rFonts w:ascii="宋体" w:eastAsia="宋体" w:hAnsi="宋体" w:cs="Calibri" w:hint="eastAsia"/>
          <w:color w:val="auto"/>
          <w:sz w:val="24"/>
          <w:szCs w:val="24"/>
          <w:lang w:val="zh-TW"/>
        </w:rPr>
        <w:t>。</w:t>
      </w:r>
    </w:p>
    <w:p w:rsidR="00A672CD" w:rsidRPr="00346C1B" w:rsidRDefault="00A672CD" w:rsidP="00A672CD">
      <w:pPr>
        <w:snapToGrid w:val="0"/>
        <w:spacing w:line="348" w:lineRule="auto"/>
        <w:ind w:firstLine="480"/>
        <w:contextualSpacing/>
        <w:jc w:val="left"/>
        <w:rPr>
          <w:rFonts w:ascii="宋体" w:hAnsi="宋体"/>
          <w:kern w:val="0"/>
          <w:sz w:val="24"/>
        </w:rPr>
      </w:pPr>
      <w:r w:rsidRPr="00346C1B">
        <w:rPr>
          <w:rFonts w:ascii="宋体" w:hAnsi="宋体" w:hint="eastAsia"/>
          <w:kern w:val="0"/>
          <w:sz w:val="24"/>
        </w:rPr>
        <w:t>2、根据《</w:t>
      </w:r>
      <w:r w:rsidRPr="00346C1B">
        <w:rPr>
          <w:rFonts w:ascii="宋体" w:hAnsi="宋体" w:hint="eastAsia"/>
          <w:spacing w:val="8"/>
          <w:sz w:val="24"/>
        </w:rPr>
        <w:t>中华人民共和国人民防空法</w:t>
      </w:r>
      <w:r w:rsidRPr="00346C1B">
        <w:rPr>
          <w:rFonts w:ascii="宋体" w:hAnsi="宋体" w:hint="eastAsia"/>
          <w:kern w:val="0"/>
          <w:sz w:val="24"/>
        </w:rPr>
        <w:t>》及其他相关规定，本小区人民防空工程由</w:t>
      </w:r>
      <w:r w:rsidRPr="00346C1B">
        <w:rPr>
          <w:rFonts w:ascii="宋体" w:hAnsi="宋体" w:hint="eastAsia"/>
          <w:b/>
          <w:kern w:val="0"/>
          <w:sz w:val="24"/>
          <w:u w:val="single"/>
        </w:rPr>
        <w:t>【甲方】</w:t>
      </w:r>
      <w:r w:rsidRPr="00346C1B">
        <w:rPr>
          <w:rFonts w:ascii="宋体" w:hAnsi="宋体" w:hint="eastAsia"/>
          <w:kern w:val="0"/>
          <w:sz w:val="24"/>
        </w:rPr>
        <w:t>投资并享有占有、使用和收益的权利；乙方需要使用的，应与甲方或其指定的第三人签署协议并支付费用。</w:t>
      </w:r>
    </w:p>
    <w:p w:rsidR="00A672CD" w:rsidRPr="00346C1B" w:rsidRDefault="00A672CD" w:rsidP="00A672CD">
      <w:pPr>
        <w:pStyle w:val="Afb"/>
        <w:snapToGrid w:val="0"/>
        <w:spacing w:line="348" w:lineRule="auto"/>
        <w:ind w:firstLine="480"/>
        <w:contextualSpacing/>
        <w:rPr>
          <w:rFonts w:ascii="宋体" w:eastAsia="宋体" w:hAnsi="宋体" w:cs="Calibri"/>
          <w:b/>
          <w:color w:val="auto"/>
          <w:sz w:val="24"/>
          <w:szCs w:val="24"/>
        </w:rPr>
      </w:pPr>
      <w:r w:rsidRPr="00346C1B">
        <w:rPr>
          <w:rFonts w:ascii="宋体" w:eastAsia="宋体" w:hAnsi="宋体" w:cs="Calibri" w:hint="eastAsia"/>
          <w:b/>
          <w:color w:val="auto"/>
          <w:sz w:val="24"/>
          <w:szCs w:val="24"/>
          <w:lang w:val="zh-TW"/>
        </w:rPr>
        <w:t xml:space="preserve">第二十一条 </w:t>
      </w:r>
      <w:r w:rsidRPr="00346C1B">
        <w:rPr>
          <w:rFonts w:ascii="宋体" w:eastAsia="宋体" w:hAnsi="宋体" w:cs="Calibri" w:hint="eastAsia"/>
          <w:b/>
          <w:color w:val="auto"/>
          <w:sz w:val="24"/>
          <w:szCs w:val="24"/>
        </w:rPr>
        <w:t>关于车位的补充约定</w:t>
      </w:r>
    </w:p>
    <w:p w:rsidR="00A672CD" w:rsidRPr="00346C1B" w:rsidRDefault="00A672CD" w:rsidP="00A672CD">
      <w:pPr>
        <w:pStyle w:val="Afb"/>
        <w:snapToGrid w:val="0"/>
        <w:spacing w:line="348" w:lineRule="auto"/>
        <w:ind w:firstLine="480"/>
        <w:contextualSpacing/>
        <w:rPr>
          <w:rFonts w:ascii="宋体" w:hAnsi="宋体" w:cs="Calibri"/>
          <w:color w:val="auto"/>
          <w:sz w:val="24"/>
        </w:rPr>
      </w:pPr>
      <w:r w:rsidRPr="00346C1B">
        <w:rPr>
          <w:rFonts w:ascii="宋体" w:eastAsia="宋体" w:hAnsi="宋体" w:cs="Calibri" w:hint="eastAsia"/>
          <w:color w:val="auto"/>
          <w:sz w:val="24"/>
          <w:szCs w:val="24"/>
        </w:rPr>
        <w:lastRenderedPageBreak/>
        <w:t>1、本项目车位包括</w:t>
      </w:r>
      <w:r w:rsidRPr="00346C1B">
        <w:rPr>
          <w:rFonts w:ascii="宋体" w:eastAsia="宋体" w:hAnsi="宋体" w:hint="eastAsia"/>
          <w:color w:val="auto"/>
          <w:sz w:val="24"/>
          <w:szCs w:val="24"/>
        </w:rPr>
        <w:t>地上规划</w:t>
      </w:r>
      <w:r w:rsidRPr="00346C1B">
        <w:rPr>
          <w:rFonts w:ascii="宋体" w:eastAsia="宋体" w:hAnsi="宋体" w:cs="Calibri" w:hint="eastAsia"/>
          <w:color w:val="auto"/>
          <w:sz w:val="24"/>
          <w:szCs w:val="24"/>
          <w:lang w:val="zh-TW"/>
        </w:rPr>
        <w:t>停车位</w:t>
      </w:r>
      <w:r w:rsidRPr="00346C1B">
        <w:rPr>
          <w:rFonts w:ascii="宋体" w:eastAsia="宋体" w:hAnsi="宋体" w:cs="Calibri" w:hint="eastAsia"/>
          <w:color w:val="auto"/>
          <w:sz w:val="24"/>
          <w:szCs w:val="24"/>
        </w:rPr>
        <w:t>、地下规划停车库，所有权归</w:t>
      </w:r>
      <w:r w:rsidRPr="00346C1B">
        <w:rPr>
          <w:rFonts w:ascii="宋体" w:eastAsia="宋体" w:hAnsi="宋体" w:cs="Calibri" w:hint="eastAsia"/>
          <w:b/>
          <w:color w:val="auto"/>
          <w:sz w:val="24"/>
          <w:szCs w:val="24"/>
          <w:u w:val="single"/>
        </w:rPr>
        <w:t>【甲方】</w:t>
      </w:r>
      <w:r w:rsidRPr="00346C1B">
        <w:rPr>
          <w:rFonts w:ascii="宋体" w:eastAsia="宋体" w:hAnsi="宋体" w:cs="Calibri" w:hint="eastAsia"/>
          <w:color w:val="auto"/>
          <w:sz w:val="24"/>
          <w:szCs w:val="24"/>
        </w:rPr>
        <w:t>所有，</w:t>
      </w:r>
      <w:r w:rsidRPr="00346C1B">
        <w:rPr>
          <w:rFonts w:ascii="宋体" w:eastAsia="宋体" w:hAnsi="宋体" w:cs="宋体" w:hint="eastAsia"/>
          <w:color w:val="auto"/>
          <w:sz w:val="24"/>
        </w:rPr>
        <w:t>甲方有权通过</w:t>
      </w:r>
      <w:r w:rsidRPr="00346C1B">
        <w:rPr>
          <w:rFonts w:ascii="宋体" w:eastAsia="宋体" w:hAnsi="宋体" w:cs="宋体" w:hint="eastAsia"/>
          <w:b/>
          <w:color w:val="auto"/>
          <w:sz w:val="24"/>
          <w:u w:val="single"/>
        </w:rPr>
        <w:t>【出售、出租、附赠】</w:t>
      </w:r>
      <w:r w:rsidRPr="00346C1B">
        <w:rPr>
          <w:rFonts w:ascii="宋体" w:eastAsia="宋体" w:hAnsi="宋体" w:cs="宋体" w:hint="eastAsia"/>
          <w:color w:val="auto"/>
          <w:sz w:val="24"/>
        </w:rPr>
        <w:t>等方式行使权利。</w:t>
      </w:r>
    </w:p>
    <w:p w:rsidR="00A672CD" w:rsidRPr="00346C1B" w:rsidRDefault="00A672CD" w:rsidP="00A672CD">
      <w:pPr>
        <w:pStyle w:val="Afb"/>
        <w:snapToGrid w:val="0"/>
        <w:spacing w:line="348" w:lineRule="auto"/>
        <w:ind w:firstLine="480"/>
        <w:contextualSpacing/>
        <w:rPr>
          <w:rFonts w:ascii="宋体" w:eastAsia="宋体" w:hAnsi="宋体"/>
          <w:color w:val="auto"/>
          <w:kern w:val="0"/>
          <w:sz w:val="24"/>
          <w:szCs w:val="24"/>
        </w:rPr>
      </w:pPr>
      <w:r w:rsidRPr="00346C1B">
        <w:rPr>
          <w:rFonts w:ascii="宋体" w:eastAsia="宋体" w:hAnsi="宋体" w:cs="Calibri" w:hint="eastAsia"/>
          <w:color w:val="auto"/>
          <w:sz w:val="24"/>
          <w:szCs w:val="24"/>
        </w:rPr>
        <w:t>2、</w:t>
      </w:r>
      <w:r w:rsidRPr="00346C1B">
        <w:rPr>
          <w:rFonts w:ascii="宋体" w:eastAsia="宋体" w:hAnsi="宋体" w:hint="eastAsia"/>
          <w:color w:val="auto"/>
          <w:kern w:val="0"/>
          <w:sz w:val="24"/>
          <w:szCs w:val="24"/>
        </w:rPr>
        <w:t>在甲方将车位以出租、出售方式处置时，如乙方未在甲方通知的期限内办理承租或购买手续并缴纳相关费用的，甲方可自行将该部位自行处置予他人。</w:t>
      </w:r>
    </w:p>
    <w:p w:rsidR="00A672CD" w:rsidRPr="00346C1B" w:rsidRDefault="00A672CD" w:rsidP="00A672CD">
      <w:pPr>
        <w:pStyle w:val="Afb"/>
        <w:tabs>
          <w:tab w:val="left" w:pos="1620"/>
        </w:tabs>
        <w:snapToGrid w:val="0"/>
        <w:spacing w:line="348" w:lineRule="auto"/>
        <w:ind w:firstLine="509"/>
        <w:contextualSpacing/>
        <w:rPr>
          <w:rFonts w:ascii="宋体" w:eastAsia="宋体" w:hAnsi="宋体" w:cs="Calibri"/>
          <w:b/>
          <w:bCs/>
          <w:color w:val="auto"/>
          <w:sz w:val="24"/>
          <w:szCs w:val="24"/>
        </w:rPr>
      </w:pPr>
      <w:r w:rsidRPr="00346C1B">
        <w:rPr>
          <w:rFonts w:ascii="宋体" w:eastAsia="宋体" w:hAnsi="宋体" w:cs="Calibri"/>
          <w:b/>
          <w:bCs/>
          <w:color w:val="auto"/>
          <w:sz w:val="24"/>
          <w:szCs w:val="24"/>
          <w:lang w:val="zh-TW"/>
        </w:rPr>
        <w:t>第</w:t>
      </w:r>
      <w:r w:rsidRPr="00346C1B">
        <w:rPr>
          <w:rFonts w:ascii="宋体" w:eastAsia="宋体" w:hAnsi="宋体" w:cs="Calibri" w:hint="eastAsia"/>
          <w:b/>
          <w:bCs/>
          <w:color w:val="auto"/>
          <w:sz w:val="24"/>
          <w:szCs w:val="24"/>
          <w:lang w:val="zh-TW"/>
        </w:rPr>
        <w:t>二十二</w:t>
      </w:r>
      <w:r w:rsidRPr="00346C1B">
        <w:rPr>
          <w:rFonts w:ascii="宋体" w:eastAsia="宋体" w:hAnsi="宋体" w:cs="Calibri"/>
          <w:b/>
          <w:bCs/>
          <w:color w:val="auto"/>
          <w:sz w:val="24"/>
          <w:szCs w:val="24"/>
          <w:lang w:val="zh-TW"/>
        </w:rPr>
        <w:t xml:space="preserve">条 </w:t>
      </w:r>
      <w:r w:rsidRPr="00346C1B">
        <w:rPr>
          <w:rFonts w:ascii="宋体" w:eastAsia="宋体" w:hAnsi="宋体" w:cs="Calibri"/>
          <w:b/>
          <w:bCs/>
          <w:color w:val="auto"/>
          <w:sz w:val="24"/>
          <w:szCs w:val="24"/>
          <w:lang w:val="zh-TW" w:eastAsia="zh-TW"/>
        </w:rPr>
        <w:t>关于合同解除的补充约定</w:t>
      </w:r>
    </w:p>
    <w:p w:rsidR="00A672CD" w:rsidRPr="00346C1B" w:rsidRDefault="00A672CD" w:rsidP="00A672CD">
      <w:pPr>
        <w:pStyle w:val="Afb"/>
        <w:tabs>
          <w:tab w:val="left" w:pos="1620"/>
        </w:tabs>
        <w:snapToGrid w:val="0"/>
        <w:spacing w:line="348" w:lineRule="auto"/>
        <w:ind w:left="480"/>
        <w:contextualSpacing/>
        <w:rPr>
          <w:rFonts w:ascii="宋体" w:eastAsia="宋体" w:hAnsi="宋体" w:cs="Calibri"/>
          <w:color w:val="auto"/>
          <w:sz w:val="24"/>
          <w:szCs w:val="24"/>
        </w:rPr>
      </w:pPr>
      <w:r w:rsidRPr="00346C1B">
        <w:rPr>
          <w:rFonts w:ascii="宋体" w:eastAsia="宋体" w:hAnsi="宋体" w:cs="Calibri"/>
          <w:color w:val="auto"/>
          <w:sz w:val="24"/>
          <w:szCs w:val="24"/>
        </w:rPr>
        <w:t>1</w:t>
      </w:r>
      <w:r w:rsidRPr="00346C1B">
        <w:rPr>
          <w:rFonts w:ascii="宋体" w:eastAsia="宋体" w:hAnsi="宋体" w:cs="Calibri"/>
          <w:color w:val="auto"/>
          <w:sz w:val="24"/>
          <w:szCs w:val="24"/>
          <w:lang w:val="zh-TW" w:eastAsia="zh-TW"/>
        </w:rPr>
        <w:t>、因甲方原因导致合同解除的：</w:t>
      </w:r>
    </w:p>
    <w:p w:rsidR="00A672CD" w:rsidRPr="00346C1B" w:rsidRDefault="00A672CD" w:rsidP="00A672CD">
      <w:pPr>
        <w:pStyle w:val="Afb"/>
        <w:tabs>
          <w:tab w:val="left" w:pos="1620"/>
        </w:tabs>
        <w:snapToGrid w:val="0"/>
        <w:spacing w:line="348" w:lineRule="auto"/>
        <w:ind w:firstLine="480"/>
        <w:contextualSpacing/>
        <w:rPr>
          <w:rFonts w:ascii="宋体" w:eastAsia="宋体" w:hAnsi="宋体" w:cs="Calibri"/>
          <w:color w:val="auto"/>
          <w:sz w:val="24"/>
          <w:szCs w:val="24"/>
          <w:lang w:val="zh-TW"/>
        </w:rPr>
      </w:pPr>
      <w:r w:rsidRPr="00346C1B">
        <w:rPr>
          <w:rFonts w:ascii="宋体" w:eastAsia="宋体" w:hAnsi="宋体" w:cs="Calibri" w:hint="eastAsia"/>
          <w:color w:val="auto"/>
          <w:sz w:val="24"/>
          <w:szCs w:val="24"/>
          <w:lang w:val="zh-TW"/>
        </w:rPr>
        <w:t>1.1</w:t>
      </w:r>
      <w:r w:rsidRPr="00346C1B">
        <w:rPr>
          <w:rFonts w:ascii="宋体" w:eastAsia="宋体" w:hAnsi="宋体" w:cs="Calibri"/>
          <w:color w:val="auto"/>
          <w:sz w:val="24"/>
          <w:szCs w:val="24"/>
          <w:lang w:val="zh-TW" w:eastAsia="zh-TW"/>
        </w:rPr>
        <w:t>若合同其他条款对于甲方的责任有明确约定的，则按约定处理，</w:t>
      </w:r>
      <w:r w:rsidRPr="00346C1B">
        <w:rPr>
          <w:rFonts w:ascii="宋体" w:eastAsia="宋体" w:hAnsi="宋体" w:cs="Calibri" w:hint="eastAsia"/>
          <w:color w:val="auto"/>
          <w:sz w:val="24"/>
          <w:szCs w:val="24"/>
          <w:lang w:val="zh-TW"/>
        </w:rPr>
        <w:t>乙方同意</w:t>
      </w:r>
      <w:r w:rsidRPr="00346C1B">
        <w:rPr>
          <w:rFonts w:ascii="宋体" w:eastAsia="宋体" w:hAnsi="宋体" w:cs="Calibri"/>
          <w:color w:val="auto"/>
          <w:sz w:val="24"/>
          <w:szCs w:val="24"/>
          <w:lang w:val="zh-TW" w:eastAsia="zh-TW"/>
        </w:rPr>
        <w:t>甲方在</w:t>
      </w:r>
      <w:r w:rsidRPr="00346C1B">
        <w:rPr>
          <w:rFonts w:ascii="宋体" w:eastAsia="宋体" w:hAnsi="宋体" w:cs="Calibri" w:hint="eastAsia"/>
          <w:b/>
          <w:color w:val="auto"/>
          <w:sz w:val="24"/>
          <w:szCs w:val="24"/>
          <w:u w:val="single"/>
        </w:rPr>
        <w:t>【</w:t>
      </w:r>
      <w:r w:rsidRPr="00346C1B">
        <w:rPr>
          <w:rFonts w:ascii="宋体" w:eastAsia="宋体" w:hAnsi="宋体" w:cs="Calibri"/>
          <w:b/>
          <w:color w:val="auto"/>
          <w:sz w:val="24"/>
          <w:szCs w:val="24"/>
          <w:u w:val="single"/>
          <w:lang w:val="zh-TW" w:eastAsia="zh-TW"/>
        </w:rPr>
        <w:t>注销合同联机备案</w:t>
      </w:r>
      <w:r w:rsidRPr="00346C1B">
        <w:rPr>
          <w:rFonts w:ascii="宋体" w:eastAsia="宋体" w:hAnsi="宋体" w:cs="Calibri" w:hint="eastAsia"/>
          <w:b/>
          <w:color w:val="auto"/>
          <w:sz w:val="24"/>
          <w:szCs w:val="24"/>
          <w:u w:val="single"/>
          <w:lang w:val="zh-TW"/>
        </w:rPr>
        <w:t>后</w:t>
      </w:r>
      <w:r w:rsidRPr="00346C1B">
        <w:rPr>
          <w:rFonts w:ascii="宋体" w:eastAsia="宋体" w:hAnsi="宋体" w:cs="Calibri" w:hint="eastAsia"/>
          <w:b/>
          <w:color w:val="auto"/>
          <w:sz w:val="24"/>
          <w:szCs w:val="24"/>
          <w:u w:val="single"/>
        </w:rPr>
        <w:t>20</w:t>
      </w:r>
      <w:r w:rsidRPr="00346C1B">
        <w:rPr>
          <w:rFonts w:ascii="宋体" w:eastAsia="宋体" w:hAnsi="宋体" w:cs="Calibri"/>
          <w:b/>
          <w:color w:val="auto"/>
          <w:sz w:val="24"/>
          <w:szCs w:val="24"/>
          <w:u w:val="single"/>
          <w:lang w:val="zh-TW" w:eastAsia="zh-TW"/>
        </w:rPr>
        <w:t>日内</w:t>
      </w:r>
      <w:r w:rsidRPr="00346C1B">
        <w:rPr>
          <w:rFonts w:ascii="宋体" w:eastAsia="宋体" w:hAnsi="宋体" w:cs="Calibri" w:hint="eastAsia"/>
          <w:b/>
          <w:color w:val="auto"/>
          <w:sz w:val="24"/>
          <w:szCs w:val="24"/>
          <w:u w:val="single"/>
        </w:rPr>
        <w:t>】</w:t>
      </w:r>
      <w:r w:rsidRPr="00346C1B">
        <w:rPr>
          <w:rFonts w:ascii="宋体" w:eastAsia="宋体" w:hAnsi="宋体" w:cs="Calibri"/>
          <w:color w:val="auto"/>
          <w:sz w:val="24"/>
          <w:szCs w:val="24"/>
          <w:lang w:val="zh-TW" w:eastAsia="zh-TW"/>
        </w:rPr>
        <w:t>向乙方支付应返还款项</w:t>
      </w:r>
      <w:r w:rsidRPr="00346C1B">
        <w:rPr>
          <w:rFonts w:ascii="宋体" w:eastAsia="宋体" w:hAnsi="宋体" w:cs="Calibri"/>
          <w:color w:val="auto"/>
          <w:sz w:val="24"/>
          <w:szCs w:val="24"/>
          <w:lang w:val="zh-TW"/>
        </w:rPr>
        <w:t>。</w:t>
      </w:r>
    </w:p>
    <w:p w:rsidR="00A672CD" w:rsidRPr="00346C1B" w:rsidRDefault="00A672CD" w:rsidP="00A672CD">
      <w:pPr>
        <w:pStyle w:val="Afb"/>
        <w:tabs>
          <w:tab w:val="left" w:pos="1620"/>
        </w:tabs>
        <w:snapToGrid w:val="0"/>
        <w:spacing w:line="348" w:lineRule="auto"/>
        <w:ind w:firstLine="480"/>
        <w:contextualSpacing/>
        <w:rPr>
          <w:rFonts w:ascii="Arial" w:hAnsi="宋体"/>
          <w:color w:val="auto"/>
          <w:sz w:val="24"/>
        </w:rPr>
      </w:pPr>
      <w:r w:rsidRPr="00346C1B">
        <w:rPr>
          <w:rFonts w:ascii="宋体" w:hAnsi="宋体" w:cs="Calibri" w:hint="eastAsia"/>
          <w:color w:val="auto"/>
          <w:sz w:val="24"/>
          <w:lang w:val="zh-TW"/>
        </w:rPr>
        <w:t>1.2</w:t>
      </w:r>
      <w:r w:rsidRPr="00346C1B">
        <w:rPr>
          <w:rFonts w:ascii="宋体" w:eastAsia="宋体" w:hAnsi="宋体" w:cs="宋体" w:hint="eastAsia"/>
          <w:color w:val="auto"/>
          <w:sz w:val="24"/>
          <w:lang w:val="zh-TW" w:eastAsia="zh-TW"/>
        </w:rPr>
        <w:t>若合同其他条款对于甲方的责任没有明确约定的，甲方应在</w:t>
      </w:r>
      <w:r w:rsidRPr="00346C1B">
        <w:rPr>
          <w:rFonts w:ascii="宋体" w:eastAsia="宋体" w:hAnsi="宋体" w:cs="宋体" w:hint="eastAsia"/>
          <w:b/>
          <w:color w:val="auto"/>
          <w:sz w:val="24"/>
          <w:u w:val="single"/>
        </w:rPr>
        <w:t>【</w:t>
      </w:r>
      <w:r w:rsidRPr="00346C1B">
        <w:rPr>
          <w:rFonts w:ascii="宋体" w:eastAsia="宋体" w:hAnsi="宋体" w:cs="宋体" w:hint="eastAsia"/>
          <w:b/>
          <w:color w:val="auto"/>
          <w:sz w:val="24"/>
          <w:u w:val="single"/>
          <w:lang w:val="zh-TW" w:eastAsia="zh-TW"/>
        </w:rPr>
        <w:t>注销合同联机备案</w:t>
      </w:r>
      <w:r w:rsidRPr="00346C1B">
        <w:rPr>
          <w:rFonts w:ascii="宋体" w:eastAsia="宋体" w:hAnsi="宋体" w:cs="宋体" w:hint="eastAsia"/>
          <w:b/>
          <w:color w:val="auto"/>
          <w:sz w:val="24"/>
          <w:u w:val="single"/>
          <w:lang w:val="zh-TW"/>
        </w:rPr>
        <w:t>后</w:t>
      </w:r>
      <w:r w:rsidRPr="00346C1B">
        <w:rPr>
          <w:rFonts w:ascii="宋体" w:eastAsia="宋体" w:hAnsi="宋体" w:cs="Calibri" w:hint="eastAsia"/>
          <w:b/>
          <w:color w:val="auto"/>
          <w:sz w:val="24"/>
          <w:szCs w:val="24"/>
          <w:u w:val="single"/>
        </w:rPr>
        <w:t>20日</w:t>
      </w:r>
      <w:r w:rsidRPr="00346C1B">
        <w:rPr>
          <w:rFonts w:ascii="宋体" w:eastAsia="宋体" w:hAnsi="宋体" w:cs="Calibri" w:hint="eastAsia"/>
          <w:b/>
          <w:color w:val="auto"/>
          <w:sz w:val="24"/>
          <w:szCs w:val="24"/>
          <w:u w:val="single"/>
          <w:lang w:val="zh-TW"/>
        </w:rPr>
        <w:t>内</w:t>
      </w:r>
      <w:r w:rsidRPr="00346C1B">
        <w:rPr>
          <w:rFonts w:ascii="宋体" w:eastAsia="宋体" w:hAnsi="宋体" w:cs="宋体" w:hint="eastAsia"/>
          <w:b/>
          <w:color w:val="auto"/>
          <w:sz w:val="24"/>
          <w:u w:val="single"/>
        </w:rPr>
        <w:t>】</w:t>
      </w:r>
      <w:r w:rsidRPr="00346C1B">
        <w:rPr>
          <w:rFonts w:ascii="宋体" w:eastAsia="宋体" w:hAnsi="宋体" w:cs="宋体" w:hint="eastAsia"/>
          <w:color w:val="auto"/>
          <w:sz w:val="24"/>
          <w:lang w:val="zh-TW" w:eastAsia="zh-TW"/>
        </w:rPr>
        <w:t>向乙方返还</w:t>
      </w:r>
      <w:r w:rsidRPr="00346C1B">
        <w:rPr>
          <w:rFonts w:ascii="宋体" w:eastAsia="宋体" w:hAnsi="宋体" w:cs="宋体" w:hint="eastAsia"/>
          <w:color w:val="auto"/>
          <w:sz w:val="24"/>
          <w:lang w:val="zh-TW"/>
        </w:rPr>
        <w:t>全部</w:t>
      </w:r>
      <w:r w:rsidRPr="00346C1B">
        <w:rPr>
          <w:rFonts w:ascii="宋体" w:eastAsia="宋体" w:hAnsi="宋体" w:cs="宋体" w:hint="eastAsia"/>
          <w:color w:val="auto"/>
          <w:sz w:val="24"/>
          <w:lang w:val="zh-TW" w:eastAsia="zh-TW"/>
        </w:rPr>
        <w:t>已付房价款</w:t>
      </w:r>
      <w:r w:rsidRPr="00346C1B">
        <w:rPr>
          <w:rFonts w:ascii="宋体" w:eastAsia="宋体" w:hAnsi="宋体" w:cs="宋体" w:hint="eastAsia"/>
          <w:color w:val="auto"/>
          <w:sz w:val="24"/>
          <w:lang w:val="zh-TW"/>
        </w:rPr>
        <w:t>，并按乙方全部已付房价款的</w:t>
      </w:r>
      <w:r w:rsidRPr="00346C1B">
        <w:rPr>
          <w:rFonts w:ascii="宋体" w:eastAsia="宋体" w:hAnsi="宋体" w:cs="宋体" w:hint="eastAsia"/>
          <w:b/>
          <w:color w:val="auto"/>
          <w:sz w:val="24"/>
          <w:u w:val="single"/>
          <w:lang w:val="zh-TW"/>
        </w:rPr>
        <w:t>【百分之五】</w:t>
      </w:r>
      <w:r w:rsidRPr="00346C1B">
        <w:rPr>
          <w:rFonts w:ascii="宋体" w:eastAsia="宋体" w:hAnsi="宋体" w:cs="宋体" w:hint="eastAsia"/>
          <w:color w:val="auto"/>
          <w:sz w:val="24"/>
          <w:lang w:val="zh-TW"/>
        </w:rPr>
        <w:t>的标准赔偿乙方损失</w:t>
      </w:r>
      <w:r w:rsidRPr="00346C1B">
        <w:rPr>
          <w:rFonts w:ascii="宋体" w:eastAsia="宋体" w:hAnsi="宋体" w:cs="宋体" w:hint="eastAsia"/>
          <w:color w:val="auto"/>
          <w:sz w:val="24"/>
          <w:lang w:val="zh-TW" w:eastAsia="zh-TW"/>
        </w:rPr>
        <w:t>。</w:t>
      </w:r>
      <w:r w:rsidRPr="00346C1B">
        <w:rPr>
          <w:rFonts w:ascii="宋体" w:eastAsia="宋体" w:hAnsi="宋体" w:cs="宋体" w:hint="eastAsia"/>
          <w:color w:val="auto"/>
          <w:sz w:val="24"/>
          <w:lang w:val="zh-TW"/>
        </w:rPr>
        <w:t>贷款方式的，对</w:t>
      </w:r>
      <w:r w:rsidRPr="00346C1B">
        <w:rPr>
          <w:rFonts w:ascii="宋体" w:eastAsia="宋体" w:hAnsi="宋体" w:cs="宋体" w:hint="eastAsia"/>
          <w:color w:val="auto"/>
          <w:sz w:val="24"/>
        </w:rPr>
        <w:t>乙方尚欠银行的剩余贷款本金及违约金等费用，由甲方直接返还给银行/公积金管理机构。</w:t>
      </w:r>
    </w:p>
    <w:p w:rsidR="00A672CD" w:rsidRPr="00346C1B" w:rsidRDefault="00A672CD" w:rsidP="00A672CD">
      <w:pPr>
        <w:pStyle w:val="Afb"/>
        <w:tabs>
          <w:tab w:val="left" w:pos="1620"/>
        </w:tabs>
        <w:snapToGrid w:val="0"/>
        <w:spacing w:line="348" w:lineRule="auto"/>
        <w:ind w:firstLine="480"/>
        <w:contextualSpacing/>
        <w:rPr>
          <w:rFonts w:ascii="宋体" w:eastAsia="宋体" w:hAnsi="宋体" w:cs="Calibri"/>
          <w:color w:val="auto"/>
          <w:sz w:val="24"/>
          <w:szCs w:val="24"/>
        </w:rPr>
      </w:pPr>
      <w:r w:rsidRPr="00346C1B">
        <w:rPr>
          <w:rFonts w:ascii="宋体" w:eastAsia="宋体" w:hAnsi="宋体" w:cs="Calibri"/>
          <w:color w:val="auto"/>
          <w:sz w:val="24"/>
          <w:szCs w:val="24"/>
        </w:rPr>
        <w:t>2</w:t>
      </w:r>
      <w:r w:rsidRPr="00346C1B">
        <w:rPr>
          <w:rFonts w:ascii="宋体" w:eastAsia="宋体" w:hAnsi="宋体" w:cs="Calibri"/>
          <w:color w:val="auto"/>
          <w:sz w:val="24"/>
          <w:szCs w:val="24"/>
          <w:lang w:val="zh-TW" w:eastAsia="zh-TW"/>
        </w:rPr>
        <w:t>、因乙方原因导致合同解除的，若合同其他条款对于乙方的责任没有明确约定的，</w:t>
      </w:r>
      <w:r w:rsidRPr="00346C1B">
        <w:rPr>
          <w:rFonts w:ascii="宋体" w:eastAsia="宋体" w:hAnsi="宋体" w:cs="Calibri" w:hint="eastAsia"/>
          <w:color w:val="auto"/>
          <w:sz w:val="24"/>
          <w:szCs w:val="24"/>
          <w:lang w:val="zh-TW"/>
        </w:rPr>
        <w:t>按照</w:t>
      </w:r>
      <w:r w:rsidRPr="00346C1B">
        <w:rPr>
          <w:rFonts w:ascii="宋体" w:eastAsia="宋体" w:hAnsi="宋体" w:cs="Calibri"/>
          <w:color w:val="auto"/>
          <w:sz w:val="24"/>
          <w:szCs w:val="24"/>
          <w:lang w:val="zh-TW" w:eastAsia="zh-TW"/>
        </w:rPr>
        <w:t>以下方式处理：</w:t>
      </w:r>
    </w:p>
    <w:p w:rsidR="00A672CD" w:rsidRPr="00346C1B" w:rsidRDefault="00A672CD" w:rsidP="00A672CD">
      <w:pPr>
        <w:pStyle w:val="Afb"/>
        <w:tabs>
          <w:tab w:val="left" w:pos="1620"/>
        </w:tabs>
        <w:snapToGrid w:val="0"/>
        <w:spacing w:line="348" w:lineRule="auto"/>
        <w:ind w:firstLine="480"/>
        <w:contextualSpacing/>
        <w:rPr>
          <w:rFonts w:ascii="宋体" w:eastAsia="宋体" w:hAnsi="宋体" w:cs="Calibri"/>
          <w:color w:val="auto"/>
          <w:sz w:val="24"/>
          <w:szCs w:val="24"/>
        </w:rPr>
      </w:pPr>
      <w:r w:rsidRPr="00346C1B">
        <w:rPr>
          <w:rFonts w:ascii="宋体" w:eastAsia="宋体" w:hAnsi="宋体" w:cs="Calibri" w:hint="eastAsia"/>
          <w:color w:val="auto"/>
          <w:sz w:val="24"/>
          <w:szCs w:val="24"/>
          <w:lang w:val="zh-TW"/>
        </w:rPr>
        <w:t>2.1</w:t>
      </w:r>
      <w:r w:rsidRPr="00346C1B">
        <w:rPr>
          <w:rFonts w:ascii="宋体" w:eastAsia="宋体" w:hAnsi="宋体" w:cs="Calibri"/>
          <w:color w:val="auto"/>
          <w:sz w:val="24"/>
          <w:szCs w:val="24"/>
          <w:lang w:val="zh-TW" w:eastAsia="zh-TW"/>
        </w:rPr>
        <w:t>合同解除前因合同产生的所有交易税、费均由乙方承担，且乙方须向甲方支付</w:t>
      </w:r>
      <w:r w:rsidRPr="00346C1B">
        <w:rPr>
          <w:rFonts w:ascii="宋体" w:eastAsia="宋体" w:hAnsi="宋体" w:cs="Calibri" w:hint="eastAsia"/>
          <w:color w:val="auto"/>
          <w:sz w:val="24"/>
          <w:szCs w:val="24"/>
          <w:lang w:val="zh-TW"/>
        </w:rPr>
        <w:t>累计应付款</w:t>
      </w:r>
      <w:r w:rsidRPr="00346C1B">
        <w:rPr>
          <w:rFonts w:ascii="宋体" w:eastAsia="宋体" w:hAnsi="宋体" w:cs="宋体" w:hint="eastAsia"/>
          <w:b/>
          <w:color w:val="auto"/>
          <w:sz w:val="24"/>
          <w:szCs w:val="24"/>
          <w:u w:val="single"/>
          <w:lang w:val="zh-TW"/>
        </w:rPr>
        <w:t>【</w:t>
      </w:r>
      <w:r w:rsidRPr="00346C1B">
        <w:rPr>
          <w:rFonts w:ascii="宋体" w:eastAsia="宋体" w:hAnsi="宋体" w:cs="宋体" w:hint="eastAsia"/>
          <w:b/>
          <w:color w:val="auto"/>
          <w:sz w:val="24"/>
          <w:szCs w:val="24"/>
          <w:u w:val="single"/>
        </w:rPr>
        <w:t>5】</w:t>
      </w:r>
      <w:r w:rsidRPr="00346C1B">
        <w:rPr>
          <w:rFonts w:ascii="宋体" w:eastAsia="宋体" w:hAnsi="宋体" w:cs="宋体" w:hint="eastAsia"/>
          <w:color w:val="auto"/>
          <w:sz w:val="24"/>
          <w:szCs w:val="24"/>
          <w:lang w:val="zh-TW" w:eastAsia="zh-TW"/>
        </w:rPr>
        <w:t>％</w:t>
      </w:r>
      <w:r w:rsidRPr="00346C1B">
        <w:rPr>
          <w:rFonts w:ascii="宋体" w:eastAsia="宋体" w:hAnsi="宋体" w:cs="Calibri"/>
          <w:color w:val="auto"/>
          <w:sz w:val="24"/>
          <w:szCs w:val="24"/>
          <w:lang w:val="zh-TW" w:eastAsia="zh-TW"/>
        </w:rPr>
        <w:t>的违约金</w:t>
      </w:r>
      <w:r w:rsidRPr="00346C1B">
        <w:rPr>
          <w:rFonts w:ascii="宋体" w:eastAsia="宋体" w:hAnsi="宋体" w:cs="Calibri" w:hint="eastAsia"/>
          <w:color w:val="auto"/>
          <w:sz w:val="24"/>
          <w:szCs w:val="24"/>
          <w:lang w:val="zh-TW"/>
        </w:rPr>
        <w:t>；房屋已交付的，乙方还应当按全部房价款每日</w:t>
      </w:r>
      <w:r w:rsidRPr="00346C1B">
        <w:rPr>
          <w:rFonts w:ascii="宋体" w:eastAsia="宋体" w:hAnsi="宋体" w:cs="Calibri" w:hint="eastAsia"/>
          <w:b/>
          <w:color w:val="auto"/>
          <w:sz w:val="24"/>
          <w:szCs w:val="24"/>
          <w:lang w:val="zh-TW"/>
        </w:rPr>
        <w:t>【</w:t>
      </w:r>
      <w:r w:rsidRPr="00346C1B">
        <w:rPr>
          <w:rFonts w:ascii="宋体" w:eastAsia="宋体" w:hAnsi="宋体" w:cs="Calibri" w:hint="eastAsia"/>
          <w:b/>
          <w:color w:val="auto"/>
          <w:sz w:val="24"/>
          <w:szCs w:val="24"/>
          <w:u w:val="single"/>
          <w:lang w:val="zh-TW"/>
        </w:rPr>
        <w:t>万分之二】</w:t>
      </w:r>
      <w:r w:rsidRPr="00346C1B">
        <w:rPr>
          <w:rFonts w:ascii="宋体" w:eastAsia="宋体" w:hAnsi="宋体" w:cs="Calibri" w:hint="eastAsia"/>
          <w:color w:val="auto"/>
          <w:sz w:val="24"/>
          <w:szCs w:val="24"/>
          <w:lang w:val="zh-TW"/>
        </w:rPr>
        <w:t>的标准向甲方支付房屋使用费（自房屋交付之日起算，至房屋实际交还甲方之日止）</w:t>
      </w:r>
      <w:r w:rsidRPr="00346C1B">
        <w:rPr>
          <w:rFonts w:ascii="宋体" w:eastAsia="宋体" w:hAnsi="宋体" w:cs="Calibri"/>
          <w:color w:val="auto"/>
          <w:sz w:val="24"/>
          <w:szCs w:val="24"/>
          <w:lang w:val="zh-TW" w:eastAsia="zh-TW"/>
        </w:rPr>
        <w:t>。</w:t>
      </w:r>
    </w:p>
    <w:p w:rsidR="00A672CD" w:rsidRPr="00346C1B" w:rsidRDefault="00A672CD" w:rsidP="00A672CD">
      <w:pPr>
        <w:pStyle w:val="Afb"/>
        <w:tabs>
          <w:tab w:val="left" w:pos="1620"/>
        </w:tabs>
        <w:snapToGrid w:val="0"/>
        <w:spacing w:line="348" w:lineRule="auto"/>
        <w:ind w:firstLine="480"/>
        <w:contextualSpacing/>
        <w:rPr>
          <w:rFonts w:ascii="宋体" w:eastAsia="宋体" w:hAnsi="宋体" w:cs="Calibri"/>
          <w:color w:val="auto"/>
          <w:sz w:val="24"/>
          <w:szCs w:val="24"/>
          <w:lang w:val="zh-TW"/>
        </w:rPr>
      </w:pPr>
      <w:r w:rsidRPr="00346C1B">
        <w:rPr>
          <w:rFonts w:ascii="宋体" w:eastAsia="宋体" w:hAnsi="宋体" w:cs="Calibri" w:hint="eastAsia"/>
          <w:color w:val="auto"/>
          <w:sz w:val="24"/>
          <w:szCs w:val="24"/>
          <w:lang w:val="zh-TW"/>
        </w:rPr>
        <w:t>2.2房屋</w:t>
      </w:r>
      <w:r w:rsidRPr="00346C1B">
        <w:rPr>
          <w:rFonts w:ascii="宋体" w:eastAsia="宋体" w:hAnsi="宋体" w:cs="Calibri"/>
          <w:color w:val="auto"/>
          <w:sz w:val="24"/>
          <w:szCs w:val="24"/>
          <w:lang w:val="zh-TW" w:eastAsia="zh-TW"/>
        </w:rPr>
        <w:t>已交付的，乙方应当在甲方发出腾退通知</w:t>
      </w:r>
      <w:r w:rsidRPr="00346C1B">
        <w:rPr>
          <w:rFonts w:ascii="宋体" w:eastAsia="宋体" w:hAnsi="宋体" w:cs="Calibri" w:hint="eastAsia"/>
          <w:color w:val="auto"/>
          <w:sz w:val="24"/>
          <w:szCs w:val="24"/>
          <w:lang w:val="zh-TW"/>
        </w:rPr>
        <w:t>书文件</w:t>
      </w:r>
      <w:r w:rsidRPr="00346C1B">
        <w:rPr>
          <w:rFonts w:ascii="宋体" w:eastAsia="宋体" w:hAnsi="宋体" w:cs="Calibri"/>
          <w:color w:val="auto"/>
          <w:sz w:val="24"/>
          <w:szCs w:val="24"/>
          <w:lang w:val="zh-TW" w:eastAsia="zh-TW"/>
        </w:rPr>
        <w:t>之日起</w:t>
      </w:r>
      <w:r w:rsidRPr="00346C1B">
        <w:rPr>
          <w:rFonts w:ascii="宋体" w:eastAsia="宋体" w:hAnsi="宋体" w:cs="Calibri" w:hint="eastAsia"/>
          <w:b/>
          <w:color w:val="auto"/>
          <w:sz w:val="24"/>
          <w:szCs w:val="24"/>
          <w:u w:val="single"/>
          <w:lang w:val="zh-TW"/>
        </w:rPr>
        <w:t>【1</w:t>
      </w:r>
      <w:r w:rsidRPr="00346C1B">
        <w:rPr>
          <w:rFonts w:ascii="宋体" w:eastAsia="宋体" w:hAnsi="宋体" w:cs="Calibri"/>
          <w:b/>
          <w:color w:val="auto"/>
          <w:sz w:val="24"/>
          <w:szCs w:val="24"/>
          <w:u w:val="single"/>
        </w:rPr>
        <w:t>5</w:t>
      </w:r>
      <w:r w:rsidRPr="00346C1B">
        <w:rPr>
          <w:rFonts w:ascii="宋体" w:eastAsia="宋体" w:hAnsi="宋体" w:cs="Calibri" w:hint="eastAsia"/>
          <w:b/>
          <w:color w:val="auto"/>
          <w:sz w:val="24"/>
          <w:szCs w:val="24"/>
          <w:u w:val="single"/>
          <w:lang w:val="zh-TW"/>
        </w:rPr>
        <w:t>】</w:t>
      </w:r>
      <w:r w:rsidRPr="00346C1B">
        <w:rPr>
          <w:rFonts w:ascii="宋体" w:eastAsia="宋体" w:hAnsi="宋体" w:cs="Calibri"/>
          <w:color w:val="auto"/>
          <w:sz w:val="24"/>
          <w:szCs w:val="24"/>
          <w:lang w:val="zh-TW" w:eastAsia="zh-TW"/>
        </w:rPr>
        <w:t>日内腾退</w:t>
      </w:r>
      <w:r w:rsidRPr="00346C1B">
        <w:rPr>
          <w:rFonts w:ascii="宋体" w:eastAsia="宋体" w:hAnsi="宋体" w:cs="Calibri" w:hint="eastAsia"/>
          <w:color w:val="auto"/>
          <w:sz w:val="24"/>
          <w:szCs w:val="24"/>
          <w:lang w:val="zh-TW"/>
        </w:rPr>
        <w:t>房屋；</w:t>
      </w:r>
      <w:r w:rsidRPr="00346C1B">
        <w:rPr>
          <w:rFonts w:ascii="宋体" w:eastAsia="宋体" w:hAnsi="宋体" w:cs="Calibri"/>
          <w:color w:val="auto"/>
          <w:sz w:val="24"/>
          <w:szCs w:val="24"/>
          <w:lang w:val="zh-TW" w:eastAsia="zh-TW"/>
        </w:rPr>
        <w:t>已装修的，不得破坏或拆除已有装修，其所有权归甲方所有</w:t>
      </w:r>
      <w:r w:rsidRPr="00346C1B">
        <w:rPr>
          <w:rFonts w:ascii="宋体" w:eastAsia="宋体" w:hAnsi="宋体" w:cs="Calibri" w:hint="eastAsia"/>
          <w:color w:val="auto"/>
          <w:sz w:val="24"/>
          <w:szCs w:val="24"/>
          <w:lang w:val="zh-TW"/>
        </w:rPr>
        <w:t>，</w:t>
      </w:r>
      <w:r w:rsidRPr="00346C1B">
        <w:rPr>
          <w:rFonts w:ascii="宋体" w:eastAsia="宋体" w:hAnsi="宋体" w:cs="Calibri"/>
          <w:color w:val="auto"/>
          <w:sz w:val="24"/>
          <w:szCs w:val="24"/>
          <w:lang w:val="zh-TW" w:eastAsia="zh-TW"/>
        </w:rPr>
        <w:t>甲方无</w:t>
      </w:r>
      <w:r w:rsidRPr="00346C1B">
        <w:rPr>
          <w:rFonts w:ascii="宋体" w:eastAsia="宋体" w:hAnsi="宋体" w:cs="Calibri" w:hint="eastAsia"/>
          <w:color w:val="auto"/>
          <w:sz w:val="24"/>
          <w:szCs w:val="24"/>
          <w:lang w:val="zh-TW"/>
        </w:rPr>
        <w:t>须</w:t>
      </w:r>
      <w:r w:rsidRPr="00346C1B">
        <w:rPr>
          <w:rFonts w:ascii="宋体" w:eastAsia="宋体" w:hAnsi="宋体" w:cs="Calibri"/>
          <w:color w:val="auto"/>
          <w:sz w:val="24"/>
          <w:szCs w:val="24"/>
          <w:lang w:val="zh-TW" w:eastAsia="zh-TW"/>
        </w:rPr>
        <w:t>补偿。</w:t>
      </w:r>
    </w:p>
    <w:p w:rsidR="00A672CD" w:rsidRPr="00346C1B" w:rsidRDefault="00A672CD" w:rsidP="00A672CD">
      <w:pPr>
        <w:pStyle w:val="Afb"/>
        <w:tabs>
          <w:tab w:val="left" w:pos="1620"/>
        </w:tabs>
        <w:snapToGrid w:val="0"/>
        <w:spacing w:line="348" w:lineRule="auto"/>
        <w:ind w:firstLine="480"/>
        <w:contextualSpacing/>
        <w:rPr>
          <w:rFonts w:ascii="宋体" w:eastAsia="宋体" w:hAnsi="宋体" w:cs="Calibri"/>
          <w:color w:val="auto"/>
          <w:sz w:val="24"/>
          <w:szCs w:val="24"/>
          <w:lang w:val="zh-TW"/>
        </w:rPr>
      </w:pPr>
      <w:r w:rsidRPr="00346C1B">
        <w:rPr>
          <w:rFonts w:ascii="宋体" w:eastAsia="宋体" w:hAnsi="宋体" w:cs="Calibri" w:hint="eastAsia"/>
          <w:color w:val="auto"/>
          <w:sz w:val="24"/>
          <w:szCs w:val="24"/>
          <w:lang w:val="zh-TW"/>
        </w:rPr>
        <w:t>2.3贷款方式付款的，由</w:t>
      </w:r>
      <w:r w:rsidRPr="00346C1B">
        <w:rPr>
          <w:rFonts w:ascii="宋体" w:eastAsia="宋体" w:hAnsi="宋体" w:cs="Calibri"/>
          <w:color w:val="auto"/>
          <w:sz w:val="24"/>
          <w:szCs w:val="24"/>
          <w:lang w:val="zh-TW" w:eastAsia="zh-TW"/>
        </w:rPr>
        <w:t>甲方在偿还乙方</w:t>
      </w:r>
      <w:r w:rsidRPr="00346C1B">
        <w:rPr>
          <w:rFonts w:ascii="宋体" w:eastAsia="宋体" w:hAnsi="宋体" w:cs="Calibri" w:hint="eastAsia"/>
          <w:color w:val="auto"/>
          <w:sz w:val="24"/>
          <w:szCs w:val="24"/>
          <w:lang w:val="zh-TW"/>
        </w:rPr>
        <w:t>按照借款合同</w:t>
      </w:r>
      <w:r w:rsidRPr="00346C1B">
        <w:rPr>
          <w:rFonts w:ascii="宋体" w:eastAsia="宋体" w:hAnsi="宋体" w:cs="Calibri"/>
          <w:color w:val="auto"/>
          <w:sz w:val="24"/>
          <w:szCs w:val="24"/>
          <w:lang w:val="zh-TW" w:eastAsia="zh-TW"/>
        </w:rPr>
        <w:t>应</w:t>
      </w:r>
      <w:r w:rsidRPr="00346C1B">
        <w:rPr>
          <w:rFonts w:ascii="宋体" w:eastAsia="宋体" w:hAnsi="宋体" w:cs="Calibri" w:hint="eastAsia"/>
          <w:color w:val="auto"/>
          <w:sz w:val="24"/>
          <w:szCs w:val="24"/>
          <w:lang w:val="zh-TW"/>
        </w:rPr>
        <w:t>偿还银行</w:t>
      </w:r>
      <w:r w:rsidRPr="00346C1B">
        <w:rPr>
          <w:rFonts w:ascii="宋体" w:eastAsia="宋体" w:hAnsi="宋体" w:cs="Calibri"/>
          <w:color w:val="auto"/>
          <w:sz w:val="24"/>
          <w:szCs w:val="24"/>
          <w:lang w:val="zh-TW" w:eastAsia="zh-TW"/>
        </w:rPr>
        <w:t>的本息、违约金、滞纳金</w:t>
      </w:r>
      <w:r w:rsidRPr="00346C1B">
        <w:rPr>
          <w:rFonts w:ascii="宋体" w:eastAsia="宋体" w:hAnsi="宋体" w:cs="Calibri" w:hint="eastAsia"/>
          <w:color w:val="auto"/>
          <w:sz w:val="24"/>
          <w:szCs w:val="24"/>
          <w:lang w:val="zh-TW"/>
        </w:rPr>
        <w:t>并</w:t>
      </w:r>
      <w:r w:rsidRPr="00346C1B">
        <w:rPr>
          <w:rFonts w:ascii="宋体" w:eastAsia="宋体" w:hAnsi="宋体" w:cs="Calibri" w:hint="eastAsia"/>
          <w:b/>
          <w:color w:val="auto"/>
          <w:sz w:val="24"/>
          <w:szCs w:val="24"/>
          <w:u w:val="single"/>
          <w:lang w:val="zh-TW"/>
        </w:rPr>
        <w:t>【扣除】</w:t>
      </w:r>
      <w:r w:rsidRPr="00346C1B">
        <w:rPr>
          <w:rFonts w:ascii="宋体" w:eastAsia="宋体" w:hAnsi="宋体" w:cs="Calibri" w:hint="eastAsia"/>
          <w:color w:val="auto"/>
          <w:sz w:val="24"/>
          <w:szCs w:val="24"/>
          <w:lang w:val="zh-TW"/>
        </w:rPr>
        <w:t>乙方按照合同应当承担的违约金、赔偿金及</w:t>
      </w:r>
      <w:r w:rsidRPr="00346C1B">
        <w:rPr>
          <w:rFonts w:ascii="宋体" w:eastAsia="宋体" w:hAnsi="宋体" w:cs="Calibri"/>
          <w:color w:val="auto"/>
          <w:sz w:val="24"/>
          <w:szCs w:val="24"/>
          <w:lang w:val="zh-TW" w:eastAsia="zh-TW"/>
        </w:rPr>
        <w:t>其他</w:t>
      </w:r>
      <w:r w:rsidRPr="00346C1B">
        <w:rPr>
          <w:rFonts w:ascii="宋体" w:eastAsia="宋体" w:hAnsi="宋体" w:cs="Calibri" w:hint="eastAsia"/>
          <w:color w:val="auto"/>
          <w:sz w:val="24"/>
          <w:szCs w:val="24"/>
          <w:lang w:val="zh-TW"/>
        </w:rPr>
        <w:t>相关</w:t>
      </w:r>
      <w:r w:rsidRPr="00346C1B">
        <w:rPr>
          <w:rFonts w:ascii="宋体" w:eastAsia="宋体" w:hAnsi="宋体" w:cs="Calibri"/>
          <w:color w:val="auto"/>
          <w:sz w:val="24"/>
          <w:szCs w:val="24"/>
          <w:lang w:val="zh-TW" w:eastAsia="zh-TW"/>
        </w:rPr>
        <w:t>款项后，将剩余部分（无息）退还给乙方。</w:t>
      </w:r>
    </w:p>
    <w:p w:rsidR="00A672CD" w:rsidRPr="00346C1B" w:rsidRDefault="00A672CD" w:rsidP="00A672CD">
      <w:pPr>
        <w:pStyle w:val="Afb"/>
        <w:snapToGrid w:val="0"/>
        <w:spacing w:line="348" w:lineRule="auto"/>
        <w:ind w:firstLine="480"/>
        <w:contextualSpacing/>
        <w:rPr>
          <w:rFonts w:ascii="宋体" w:eastAsia="宋体" w:hAnsi="宋体" w:cs="Calibri"/>
          <w:color w:val="auto"/>
          <w:sz w:val="24"/>
          <w:szCs w:val="24"/>
        </w:rPr>
      </w:pPr>
      <w:r w:rsidRPr="00346C1B">
        <w:rPr>
          <w:rFonts w:ascii="宋体" w:eastAsia="宋体" w:hAnsi="宋体" w:cs="Calibri"/>
          <w:color w:val="auto"/>
          <w:sz w:val="24"/>
          <w:szCs w:val="24"/>
        </w:rPr>
        <w:t>3</w:t>
      </w:r>
      <w:r w:rsidRPr="00346C1B">
        <w:rPr>
          <w:rFonts w:ascii="宋体" w:eastAsia="宋体" w:hAnsi="宋体" w:cs="Calibri"/>
          <w:color w:val="auto"/>
          <w:sz w:val="24"/>
          <w:szCs w:val="24"/>
          <w:lang w:val="zh-TW" w:eastAsia="zh-TW"/>
        </w:rPr>
        <w:t>、若出现了法定或约定的乙方可以解除合同的事由，而</w:t>
      </w:r>
      <w:r w:rsidRPr="00346C1B">
        <w:rPr>
          <w:rFonts w:ascii="宋体" w:eastAsia="宋体" w:hAnsi="宋体" w:cs="Calibri" w:hint="eastAsia"/>
          <w:color w:val="auto"/>
          <w:sz w:val="24"/>
          <w:szCs w:val="24"/>
          <w:lang w:val="zh-TW"/>
        </w:rPr>
        <w:t>乙方</w:t>
      </w:r>
      <w:r w:rsidRPr="00346C1B">
        <w:rPr>
          <w:rFonts w:ascii="宋体" w:eastAsia="宋体" w:hAnsi="宋体" w:cs="Calibri"/>
          <w:color w:val="auto"/>
          <w:sz w:val="24"/>
          <w:szCs w:val="24"/>
          <w:lang w:val="zh-TW" w:eastAsia="zh-TW"/>
        </w:rPr>
        <w:t>自发生该等事由之日起</w:t>
      </w:r>
      <w:r w:rsidRPr="00346C1B">
        <w:rPr>
          <w:rFonts w:ascii="宋体" w:eastAsia="宋体" w:hAnsi="宋体" w:cs="宋体" w:hint="eastAsia"/>
          <w:b/>
          <w:color w:val="auto"/>
          <w:sz w:val="24"/>
          <w:szCs w:val="24"/>
          <w:u w:val="single"/>
          <w:lang w:val="zh-TW"/>
        </w:rPr>
        <w:t>【30】</w:t>
      </w:r>
      <w:r w:rsidRPr="00346C1B">
        <w:rPr>
          <w:rFonts w:ascii="宋体" w:eastAsia="宋体" w:hAnsi="宋体" w:cs="Calibri"/>
          <w:color w:val="auto"/>
          <w:sz w:val="24"/>
          <w:szCs w:val="24"/>
          <w:lang w:val="zh-TW" w:eastAsia="zh-TW"/>
        </w:rPr>
        <w:t>日内未</w:t>
      </w:r>
      <w:r w:rsidRPr="00346C1B">
        <w:rPr>
          <w:rFonts w:ascii="宋体" w:eastAsia="宋体" w:hAnsi="宋体" w:cs="Calibri" w:hint="eastAsia"/>
          <w:color w:val="auto"/>
          <w:sz w:val="24"/>
          <w:szCs w:val="24"/>
          <w:lang w:val="zh-TW"/>
        </w:rPr>
        <w:t>向甲方和丙方发出</w:t>
      </w:r>
      <w:r w:rsidRPr="00346C1B">
        <w:rPr>
          <w:rFonts w:ascii="宋体" w:eastAsia="宋体" w:hAnsi="宋体" w:cs="Calibri"/>
          <w:color w:val="auto"/>
          <w:sz w:val="24"/>
          <w:szCs w:val="24"/>
          <w:lang w:val="zh-TW" w:eastAsia="zh-TW"/>
        </w:rPr>
        <w:t>解除合同的书面通知</w:t>
      </w:r>
      <w:r w:rsidRPr="00346C1B">
        <w:rPr>
          <w:rFonts w:ascii="宋体" w:eastAsia="宋体" w:hAnsi="宋体" w:cs="Calibri" w:hint="eastAsia"/>
          <w:color w:val="auto"/>
          <w:sz w:val="24"/>
          <w:szCs w:val="24"/>
          <w:lang w:val="zh-TW"/>
        </w:rPr>
        <w:t>的</w:t>
      </w:r>
      <w:r w:rsidRPr="00346C1B">
        <w:rPr>
          <w:rFonts w:ascii="宋体" w:eastAsia="宋体" w:hAnsi="宋体" w:cs="Calibri"/>
          <w:color w:val="auto"/>
          <w:sz w:val="24"/>
          <w:szCs w:val="24"/>
          <w:lang w:val="zh-TW" w:eastAsia="zh-TW"/>
        </w:rPr>
        <w:t>，则视为乙方选择</w:t>
      </w:r>
      <w:r w:rsidRPr="00346C1B">
        <w:rPr>
          <w:rFonts w:ascii="宋体" w:eastAsia="宋体" w:hAnsi="宋体" w:cs="Calibri" w:hint="eastAsia"/>
          <w:b/>
          <w:color w:val="auto"/>
          <w:sz w:val="24"/>
          <w:szCs w:val="24"/>
          <w:u w:val="single"/>
          <w:lang w:val="zh-TW"/>
        </w:rPr>
        <w:t>【</w:t>
      </w:r>
      <w:r w:rsidRPr="00346C1B">
        <w:rPr>
          <w:rFonts w:ascii="宋体" w:eastAsia="宋体" w:hAnsi="宋体" w:cs="Calibri"/>
          <w:b/>
          <w:color w:val="auto"/>
          <w:sz w:val="24"/>
          <w:szCs w:val="24"/>
          <w:u w:val="single"/>
          <w:lang w:val="zh-TW" w:eastAsia="zh-TW"/>
        </w:rPr>
        <w:t>继续履行合同</w:t>
      </w:r>
      <w:r w:rsidRPr="00346C1B">
        <w:rPr>
          <w:rFonts w:ascii="宋体" w:eastAsia="宋体" w:hAnsi="宋体" w:cs="Calibri" w:hint="eastAsia"/>
          <w:b/>
          <w:color w:val="auto"/>
          <w:sz w:val="24"/>
          <w:szCs w:val="24"/>
          <w:u w:val="single"/>
          <w:lang w:val="zh-TW"/>
        </w:rPr>
        <w:t>】</w:t>
      </w:r>
      <w:r w:rsidRPr="00346C1B">
        <w:rPr>
          <w:rFonts w:ascii="宋体" w:eastAsia="宋体" w:hAnsi="宋体" w:cs="Calibri"/>
          <w:color w:val="auto"/>
          <w:sz w:val="24"/>
          <w:szCs w:val="24"/>
          <w:lang w:val="zh-TW" w:eastAsia="zh-TW"/>
        </w:rPr>
        <w:t>，并按照合同的约定履行各自的义务。</w:t>
      </w:r>
    </w:p>
    <w:p w:rsidR="00A672CD" w:rsidRPr="00346C1B" w:rsidRDefault="00A672CD" w:rsidP="00A672CD">
      <w:pPr>
        <w:pStyle w:val="Afb"/>
        <w:snapToGrid w:val="0"/>
        <w:spacing w:line="348" w:lineRule="auto"/>
        <w:ind w:left="480"/>
        <w:contextualSpacing/>
        <w:rPr>
          <w:rFonts w:ascii="宋体" w:eastAsia="宋体" w:hAnsi="宋体" w:cs="Calibri"/>
          <w:color w:val="auto"/>
          <w:sz w:val="24"/>
          <w:szCs w:val="24"/>
          <w:lang w:val="zh-TW" w:eastAsia="zh-TW"/>
        </w:rPr>
      </w:pPr>
      <w:r w:rsidRPr="00346C1B">
        <w:rPr>
          <w:rFonts w:ascii="宋体" w:eastAsia="宋体" w:hAnsi="宋体" w:cs="Calibri"/>
          <w:color w:val="auto"/>
          <w:sz w:val="24"/>
          <w:szCs w:val="24"/>
        </w:rPr>
        <w:t>4</w:t>
      </w:r>
      <w:r w:rsidRPr="00346C1B">
        <w:rPr>
          <w:rFonts w:ascii="宋体" w:eastAsia="宋体" w:hAnsi="宋体" w:cs="Calibri"/>
          <w:color w:val="auto"/>
          <w:sz w:val="24"/>
          <w:szCs w:val="24"/>
          <w:lang w:val="zh-TW" w:eastAsia="zh-TW"/>
        </w:rPr>
        <w:t>、</w:t>
      </w:r>
      <w:r w:rsidRPr="00346C1B">
        <w:rPr>
          <w:rFonts w:ascii="宋体" w:eastAsia="宋体" w:hAnsi="宋体" w:cs="Calibri" w:hint="eastAsia"/>
          <w:color w:val="auto"/>
          <w:sz w:val="24"/>
          <w:szCs w:val="24"/>
          <w:lang w:val="zh-TW"/>
        </w:rPr>
        <w:t>双方</w:t>
      </w:r>
      <w:r w:rsidRPr="00346C1B">
        <w:rPr>
          <w:rFonts w:ascii="宋体" w:eastAsia="宋体" w:hAnsi="宋体" w:cs="Calibri"/>
          <w:color w:val="auto"/>
          <w:sz w:val="24"/>
          <w:szCs w:val="24"/>
          <w:lang w:val="zh-TW" w:eastAsia="zh-TW"/>
        </w:rPr>
        <w:t>确认：</w:t>
      </w:r>
    </w:p>
    <w:p w:rsidR="00A672CD" w:rsidRPr="00346C1B" w:rsidRDefault="00A672CD" w:rsidP="00A672CD">
      <w:pPr>
        <w:pStyle w:val="Afb"/>
        <w:snapToGrid w:val="0"/>
        <w:spacing w:line="348" w:lineRule="auto"/>
        <w:ind w:firstLine="480"/>
        <w:contextualSpacing/>
        <w:rPr>
          <w:rFonts w:ascii="宋体" w:eastAsia="宋体" w:hAnsi="宋体" w:cs="Calibri"/>
          <w:color w:val="auto"/>
          <w:sz w:val="24"/>
          <w:szCs w:val="24"/>
          <w:lang w:val="zh-TW"/>
        </w:rPr>
      </w:pPr>
      <w:r w:rsidRPr="00346C1B">
        <w:rPr>
          <w:rFonts w:ascii="宋体" w:eastAsia="宋体" w:hAnsi="宋体" w:cs="Calibri" w:hint="eastAsia"/>
          <w:color w:val="auto"/>
          <w:sz w:val="24"/>
          <w:szCs w:val="24"/>
          <w:lang w:val="zh-TW"/>
        </w:rPr>
        <w:t>4.1一方根据法律规定或合同约定行使合同解除权的，</w:t>
      </w:r>
      <w:r w:rsidRPr="00346C1B">
        <w:rPr>
          <w:rFonts w:ascii="宋体" w:eastAsia="宋体" w:hAnsi="宋体" w:cs="Calibri"/>
          <w:color w:val="auto"/>
          <w:sz w:val="24"/>
          <w:szCs w:val="24"/>
          <w:lang w:val="zh-TW"/>
        </w:rPr>
        <w:t>合同自</w:t>
      </w:r>
      <w:r w:rsidRPr="00346C1B">
        <w:rPr>
          <w:rFonts w:ascii="宋体" w:eastAsia="宋体" w:hAnsi="宋体" w:cs="Calibri" w:hint="eastAsia"/>
          <w:b/>
          <w:color w:val="auto"/>
          <w:sz w:val="24"/>
          <w:szCs w:val="24"/>
          <w:u w:val="single"/>
          <w:lang w:val="zh-TW"/>
        </w:rPr>
        <w:t>【合同解除</w:t>
      </w:r>
      <w:r w:rsidRPr="00346C1B">
        <w:rPr>
          <w:rFonts w:ascii="宋体" w:eastAsia="宋体" w:hAnsi="宋体" w:cs="Calibri"/>
          <w:b/>
          <w:color w:val="auto"/>
          <w:sz w:val="24"/>
          <w:szCs w:val="24"/>
          <w:u w:val="single"/>
          <w:lang w:val="zh-TW"/>
        </w:rPr>
        <w:t>通知到达</w:t>
      </w:r>
      <w:r w:rsidRPr="00346C1B">
        <w:rPr>
          <w:rFonts w:ascii="宋体" w:eastAsia="宋体" w:hAnsi="宋体" w:cs="Calibri" w:hint="eastAsia"/>
          <w:b/>
          <w:color w:val="auto"/>
          <w:sz w:val="24"/>
          <w:szCs w:val="24"/>
          <w:u w:val="single"/>
          <w:lang w:val="zh-TW"/>
        </w:rPr>
        <w:t>另一方之日/诉讼起诉文件送达另一方之日】</w:t>
      </w:r>
      <w:r w:rsidRPr="00346C1B">
        <w:rPr>
          <w:rFonts w:ascii="宋体" w:eastAsia="宋体" w:hAnsi="宋体" w:cs="Calibri"/>
          <w:color w:val="auto"/>
          <w:sz w:val="24"/>
          <w:szCs w:val="24"/>
          <w:lang w:val="zh-TW"/>
        </w:rPr>
        <w:t>解除</w:t>
      </w:r>
      <w:r w:rsidRPr="00346C1B">
        <w:rPr>
          <w:rFonts w:ascii="宋体" w:eastAsia="宋体" w:hAnsi="宋体" w:cs="Calibri" w:hint="eastAsia"/>
          <w:color w:val="auto"/>
          <w:sz w:val="24"/>
          <w:szCs w:val="24"/>
          <w:lang w:val="zh-TW"/>
        </w:rPr>
        <w:t>。</w:t>
      </w:r>
    </w:p>
    <w:p w:rsidR="00A672CD" w:rsidRPr="00346C1B" w:rsidRDefault="00A672CD" w:rsidP="00A672CD">
      <w:pPr>
        <w:pStyle w:val="Afb"/>
        <w:snapToGrid w:val="0"/>
        <w:spacing w:line="348" w:lineRule="auto"/>
        <w:ind w:firstLine="480"/>
        <w:contextualSpacing/>
        <w:rPr>
          <w:rFonts w:ascii="宋体" w:eastAsia="宋体" w:hAnsi="宋体" w:cs="Calibri"/>
          <w:color w:val="auto"/>
          <w:sz w:val="24"/>
          <w:szCs w:val="24"/>
          <w:lang w:val="zh-TW"/>
        </w:rPr>
      </w:pPr>
      <w:r w:rsidRPr="00346C1B">
        <w:rPr>
          <w:rFonts w:ascii="微软雅黑" w:eastAsiaTheme="minorEastAsia" w:hAnsi="微软雅黑" w:hint="eastAsia"/>
          <w:color w:val="auto"/>
          <w:sz w:val="23"/>
          <w:szCs w:val="23"/>
          <w:shd w:val="clear" w:color="auto" w:fill="FFFFFF"/>
        </w:rPr>
        <w:t>4.2</w:t>
      </w:r>
      <w:r w:rsidRPr="00346C1B">
        <w:rPr>
          <w:rFonts w:ascii="宋体" w:eastAsia="宋体" w:hAnsi="宋体" w:cs="Calibri" w:hint="eastAsia"/>
          <w:color w:val="auto"/>
          <w:sz w:val="24"/>
          <w:szCs w:val="24"/>
          <w:lang w:val="zh-TW"/>
        </w:rPr>
        <w:t>本合同项下</w:t>
      </w:r>
      <w:r w:rsidRPr="00346C1B">
        <w:rPr>
          <w:rFonts w:ascii="宋体" w:eastAsia="宋体" w:hAnsi="宋体" w:cs="Calibri"/>
          <w:color w:val="auto"/>
          <w:sz w:val="24"/>
          <w:szCs w:val="24"/>
          <w:lang w:val="zh-TW" w:eastAsia="zh-TW"/>
        </w:rPr>
        <w:t>违约责任</w:t>
      </w:r>
      <w:r w:rsidRPr="00346C1B">
        <w:rPr>
          <w:rFonts w:ascii="宋体" w:eastAsia="宋体" w:hAnsi="宋体" w:cs="Calibri" w:hint="eastAsia"/>
          <w:color w:val="auto"/>
          <w:sz w:val="24"/>
          <w:szCs w:val="24"/>
          <w:lang w:val="zh-TW"/>
        </w:rPr>
        <w:t>（等同于赔偿责任）</w:t>
      </w:r>
      <w:r w:rsidRPr="00346C1B">
        <w:rPr>
          <w:rFonts w:ascii="宋体" w:eastAsia="宋体" w:hAnsi="宋体" w:cs="宋体" w:hint="eastAsia"/>
          <w:color w:val="auto"/>
          <w:kern w:val="24"/>
          <w:sz w:val="24"/>
          <w:szCs w:val="24"/>
        </w:rPr>
        <w:t>独立存在，不受合同及其他条款有</w:t>
      </w:r>
      <w:r w:rsidRPr="00346C1B">
        <w:rPr>
          <w:rFonts w:ascii="宋体" w:eastAsia="宋体" w:hAnsi="宋体" w:cs="宋体" w:hint="eastAsia"/>
          <w:color w:val="auto"/>
          <w:kern w:val="24"/>
          <w:sz w:val="24"/>
          <w:szCs w:val="24"/>
        </w:rPr>
        <w:lastRenderedPageBreak/>
        <w:t>效性的的影响，该等责任</w:t>
      </w:r>
      <w:r w:rsidRPr="00346C1B">
        <w:rPr>
          <w:rFonts w:ascii="宋体" w:eastAsia="宋体" w:hAnsi="宋体" w:cs="Calibri" w:hint="eastAsia"/>
          <w:color w:val="auto"/>
          <w:sz w:val="24"/>
          <w:szCs w:val="24"/>
          <w:lang w:val="zh-TW"/>
        </w:rPr>
        <w:t>的承担</w:t>
      </w:r>
      <w:r w:rsidRPr="00346C1B">
        <w:rPr>
          <w:rFonts w:ascii="宋体" w:eastAsia="宋体" w:hAnsi="宋体" w:cs="Calibri"/>
          <w:color w:val="auto"/>
          <w:sz w:val="24"/>
          <w:szCs w:val="24"/>
          <w:lang w:val="zh-TW" w:eastAsia="zh-TW"/>
        </w:rPr>
        <w:t>均</w:t>
      </w:r>
      <w:r w:rsidRPr="00346C1B">
        <w:rPr>
          <w:rFonts w:ascii="宋体" w:eastAsia="宋体" w:hAnsi="宋体" w:cs="Calibri" w:hint="eastAsia"/>
          <w:b/>
          <w:color w:val="auto"/>
          <w:sz w:val="24"/>
          <w:szCs w:val="24"/>
          <w:u w:val="single"/>
          <w:lang w:val="zh-TW"/>
        </w:rPr>
        <w:t>【</w:t>
      </w:r>
      <w:r w:rsidRPr="00346C1B">
        <w:rPr>
          <w:rFonts w:ascii="宋体" w:eastAsia="宋体" w:hAnsi="宋体" w:cs="Calibri"/>
          <w:b/>
          <w:color w:val="auto"/>
          <w:sz w:val="24"/>
          <w:szCs w:val="24"/>
          <w:u w:val="single"/>
          <w:lang w:val="zh-TW" w:eastAsia="zh-TW"/>
        </w:rPr>
        <w:t>以合同约定为准</w:t>
      </w:r>
      <w:r w:rsidRPr="00346C1B">
        <w:rPr>
          <w:rFonts w:ascii="宋体" w:eastAsia="宋体" w:hAnsi="宋体" w:cs="Calibri" w:hint="eastAsia"/>
          <w:b/>
          <w:color w:val="auto"/>
          <w:sz w:val="24"/>
          <w:szCs w:val="24"/>
          <w:u w:val="single"/>
          <w:lang w:val="zh-TW"/>
        </w:rPr>
        <w:t>】</w:t>
      </w:r>
      <w:r w:rsidRPr="00346C1B">
        <w:rPr>
          <w:rFonts w:ascii="宋体" w:eastAsia="宋体" w:hAnsi="宋体" w:cs="Calibri" w:hint="eastAsia"/>
          <w:color w:val="auto"/>
          <w:sz w:val="24"/>
          <w:szCs w:val="24"/>
          <w:lang w:val="zh-TW"/>
        </w:rPr>
        <w:t>。</w:t>
      </w:r>
    </w:p>
    <w:p w:rsidR="00A672CD" w:rsidRPr="00346C1B" w:rsidRDefault="00A672CD" w:rsidP="00A672CD">
      <w:pPr>
        <w:snapToGrid w:val="0"/>
        <w:spacing w:line="348" w:lineRule="auto"/>
        <w:ind w:firstLine="509"/>
        <w:contextualSpacing/>
        <w:jc w:val="left"/>
        <w:rPr>
          <w:rFonts w:ascii="宋体" w:hAnsi="宋体" w:cs="Calibri"/>
          <w:b/>
          <w:bCs/>
          <w:sz w:val="24"/>
        </w:rPr>
      </w:pPr>
      <w:r w:rsidRPr="00346C1B">
        <w:rPr>
          <w:rFonts w:ascii="宋体" w:hAnsi="宋体" w:cs="Calibri"/>
          <w:b/>
          <w:bCs/>
          <w:sz w:val="24"/>
          <w:lang w:val="zh-TW"/>
        </w:rPr>
        <w:t>第</w:t>
      </w:r>
      <w:r w:rsidRPr="00346C1B">
        <w:rPr>
          <w:rFonts w:ascii="宋体" w:hAnsi="宋体" w:cs="Calibri" w:hint="eastAsia"/>
          <w:b/>
          <w:bCs/>
          <w:sz w:val="24"/>
          <w:lang w:val="zh-TW"/>
        </w:rPr>
        <w:t>二十三</w:t>
      </w:r>
      <w:r w:rsidRPr="00346C1B">
        <w:rPr>
          <w:rFonts w:ascii="宋体" w:hAnsi="宋体" w:cs="Calibri"/>
          <w:b/>
          <w:bCs/>
          <w:sz w:val="24"/>
          <w:lang w:val="zh-TW"/>
        </w:rPr>
        <w:t>条</w:t>
      </w:r>
      <w:r w:rsidRPr="00346C1B">
        <w:rPr>
          <w:rFonts w:ascii="宋体" w:hAnsi="宋体" w:cs="Calibri"/>
          <w:b/>
          <w:sz w:val="24"/>
        </w:rPr>
        <w:t>关于通知与送达的约定</w:t>
      </w:r>
    </w:p>
    <w:p w:rsidR="00A672CD" w:rsidRPr="00346C1B" w:rsidRDefault="00A672CD" w:rsidP="00A672CD">
      <w:pPr>
        <w:pStyle w:val="Afb"/>
        <w:snapToGrid w:val="0"/>
        <w:spacing w:line="348" w:lineRule="auto"/>
        <w:ind w:firstLine="480"/>
        <w:contextualSpacing/>
        <w:rPr>
          <w:rFonts w:ascii="宋体" w:eastAsia="宋体" w:hAnsi="宋体" w:cs="宋体"/>
          <w:color w:val="auto"/>
          <w:kern w:val="24"/>
          <w:sz w:val="24"/>
          <w:szCs w:val="24"/>
        </w:rPr>
      </w:pPr>
      <w:r w:rsidRPr="00346C1B">
        <w:rPr>
          <w:rFonts w:ascii="宋体" w:eastAsia="宋体" w:hAnsi="宋体" w:cs="Calibri"/>
          <w:color w:val="auto"/>
          <w:sz w:val="24"/>
          <w:szCs w:val="24"/>
        </w:rPr>
        <w:t>1、</w:t>
      </w:r>
      <w:r w:rsidRPr="00346C1B">
        <w:rPr>
          <w:rFonts w:ascii="宋体" w:eastAsia="宋体" w:hAnsi="宋体" w:cs="Calibri" w:hint="eastAsia"/>
          <w:color w:val="auto"/>
          <w:sz w:val="24"/>
          <w:szCs w:val="24"/>
        </w:rPr>
        <w:t>双方一致</w:t>
      </w:r>
      <w:r w:rsidRPr="00346C1B">
        <w:rPr>
          <w:rFonts w:ascii="宋体" w:eastAsia="宋体" w:hAnsi="宋体" w:cs="宋体"/>
          <w:color w:val="auto"/>
          <w:kern w:val="24"/>
          <w:sz w:val="24"/>
          <w:szCs w:val="24"/>
        </w:rPr>
        <w:t>确认合同中的</w:t>
      </w:r>
      <w:r w:rsidRPr="00346C1B">
        <w:rPr>
          <w:rFonts w:ascii="宋体" w:eastAsia="宋体" w:hAnsi="宋体" w:cs="宋体" w:hint="eastAsia"/>
          <w:color w:val="auto"/>
          <w:kern w:val="24"/>
          <w:sz w:val="24"/>
          <w:szCs w:val="24"/>
        </w:rPr>
        <w:t>住所/（通讯）</w:t>
      </w:r>
      <w:r w:rsidRPr="00346C1B">
        <w:rPr>
          <w:rFonts w:ascii="宋体" w:eastAsia="宋体" w:hAnsi="宋体" w:cs="宋体"/>
          <w:color w:val="auto"/>
          <w:kern w:val="24"/>
          <w:sz w:val="24"/>
          <w:szCs w:val="24"/>
        </w:rPr>
        <w:t>地址、电话为</w:t>
      </w:r>
      <w:r w:rsidRPr="00346C1B">
        <w:rPr>
          <w:rFonts w:ascii="宋体" w:eastAsia="宋体" w:hAnsi="宋体" w:cs="宋体" w:hint="eastAsia"/>
          <w:color w:val="auto"/>
          <w:kern w:val="24"/>
          <w:sz w:val="24"/>
          <w:szCs w:val="24"/>
        </w:rPr>
        <w:t>各自履行合同、解决合同争议时接收与</w:t>
      </w:r>
      <w:r w:rsidRPr="00346C1B">
        <w:rPr>
          <w:rFonts w:ascii="宋体" w:eastAsia="宋体" w:hAnsi="宋体" w:cs="宋体"/>
          <w:color w:val="auto"/>
          <w:kern w:val="24"/>
          <w:sz w:val="24"/>
          <w:szCs w:val="24"/>
        </w:rPr>
        <w:t>本合同</w:t>
      </w:r>
      <w:r w:rsidRPr="00346C1B">
        <w:rPr>
          <w:rFonts w:ascii="宋体" w:eastAsia="宋体" w:hAnsi="宋体" w:cs="宋体" w:hint="eastAsia"/>
          <w:color w:val="auto"/>
          <w:kern w:val="24"/>
          <w:sz w:val="24"/>
          <w:szCs w:val="24"/>
        </w:rPr>
        <w:t>相关的</w:t>
      </w:r>
      <w:r w:rsidRPr="00346C1B">
        <w:rPr>
          <w:rFonts w:ascii="宋体" w:eastAsia="宋体" w:hAnsi="宋体" w:cs="宋体"/>
          <w:color w:val="auto"/>
          <w:kern w:val="24"/>
          <w:sz w:val="24"/>
          <w:szCs w:val="24"/>
        </w:rPr>
        <w:t>合同履行文件</w:t>
      </w:r>
      <w:r w:rsidRPr="00346C1B">
        <w:rPr>
          <w:rFonts w:ascii="宋体" w:eastAsia="宋体" w:hAnsi="宋体" w:cs="宋体" w:hint="eastAsia"/>
          <w:color w:val="auto"/>
          <w:kern w:val="24"/>
          <w:sz w:val="24"/>
          <w:szCs w:val="24"/>
        </w:rPr>
        <w:t>及诉讼文书</w:t>
      </w:r>
      <w:r w:rsidRPr="00346C1B">
        <w:rPr>
          <w:rFonts w:ascii="宋体" w:eastAsia="宋体" w:hAnsi="宋体" w:cs="宋体"/>
          <w:color w:val="auto"/>
          <w:kern w:val="24"/>
          <w:sz w:val="24"/>
          <w:szCs w:val="24"/>
        </w:rPr>
        <w:t>的</w:t>
      </w:r>
      <w:r w:rsidRPr="00346C1B">
        <w:rPr>
          <w:rFonts w:ascii="宋体" w:eastAsia="宋体" w:hAnsi="宋体" w:cs="宋体" w:hint="eastAsia"/>
          <w:color w:val="auto"/>
          <w:kern w:val="24"/>
          <w:sz w:val="24"/>
          <w:szCs w:val="24"/>
        </w:rPr>
        <w:t>送达</w:t>
      </w:r>
      <w:r w:rsidRPr="00346C1B">
        <w:rPr>
          <w:rFonts w:ascii="宋体" w:eastAsia="宋体" w:hAnsi="宋体" w:cs="宋体"/>
          <w:color w:val="auto"/>
          <w:kern w:val="24"/>
          <w:sz w:val="24"/>
          <w:szCs w:val="24"/>
        </w:rPr>
        <w:t>地址</w:t>
      </w:r>
      <w:r w:rsidRPr="00346C1B">
        <w:rPr>
          <w:rFonts w:ascii="宋体" w:eastAsia="宋体" w:hAnsi="宋体" w:cs="宋体" w:hint="eastAsia"/>
          <w:color w:val="auto"/>
          <w:kern w:val="24"/>
          <w:sz w:val="24"/>
          <w:szCs w:val="24"/>
        </w:rPr>
        <w:t>和联系方式。本条款独立存在，不受合同及其他条款有效性的的影响。</w:t>
      </w:r>
    </w:p>
    <w:p w:rsidR="00A672CD" w:rsidRPr="00346C1B" w:rsidRDefault="00A672CD" w:rsidP="00A672CD">
      <w:pPr>
        <w:pStyle w:val="Afb"/>
        <w:snapToGrid w:val="0"/>
        <w:spacing w:line="348" w:lineRule="auto"/>
        <w:ind w:firstLine="480"/>
        <w:contextualSpacing/>
        <w:rPr>
          <w:rFonts w:ascii="宋体" w:eastAsia="宋体" w:hAnsi="宋体" w:cs="宋体"/>
          <w:color w:val="auto"/>
          <w:kern w:val="24"/>
          <w:sz w:val="24"/>
          <w:szCs w:val="24"/>
        </w:rPr>
      </w:pPr>
      <w:r w:rsidRPr="00346C1B">
        <w:rPr>
          <w:rFonts w:ascii="宋体" w:eastAsia="宋体" w:hAnsi="宋体" w:cs="宋体" w:hint="eastAsia"/>
          <w:color w:val="auto"/>
          <w:kern w:val="24"/>
          <w:sz w:val="24"/>
          <w:szCs w:val="24"/>
        </w:rPr>
        <w:t>2、送达地址和联系方式</w:t>
      </w:r>
      <w:r w:rsidRPr="00346C1B">
        <w:rPr>
          <w:rFonts w:ascii="宋体" w:eastAsia="宋体" w:hAnsi="宋体" w:cs="宋体"/>
          <w:color w:val="auto"/>
          <w:kern w:val="24"/>
          <w:sz w:val="24"/>
          <w:szCs w:val="24"/>
        </w:rPr>
        <w:t>适用</w:t>
      </w:r>
      <w:r w:rsidRPr="00346C1B">
        <w:rPr>
          <w:rFonts w:ascii="宋体" w:eastAsia="宋体" w:hAnsi="宋体" w:cs="宋体" w:hint="eastAsia"/>
          <w:color w:val="auto"/>
          <w:kern w:val="24"/>
          <w:sz w:val="24"/>
          <w:szCs w:val="24"/>
        </w:rPr>
        <w:t>程序包括</w:t>
      </w:r>
      <w:r w:rsidRPr="00346C1B">
        <w:rPr>
          <w:rFonts w:ascii="宋体" w:eastAsia="宋体" w:hAnsi="宋体" w:cs="宋体" w:hint="eastAsia"/>
          <w:b/>
          <w:color w:val="auto"/>
          <w:kern w:val="24"/>
          <w:sz w:val="24"/>
          <w:szCs w:val="24"/>
          <w:u w:val="single"/>
        </w:rPr>
        <w:t>【非诉程序】</w:t>
      </w:r>
      <w:r w:rsidRPr="00346C1B">
        <w:rPr>
          <w:rFonts w:ascii="宋体" w:eastAsia="宋体" w:hAnsi="宋体" w:cs="宋体" w:hint="eastAsia"/>
          <w:color w:val="auto"/>
          <w:kern w:val="24"/>
          <w:sz w:val="24"/>
          <w:szCs w:val="24"/>
        </w:rPr>
        <w:t>及</w:t>
      </w:r>
      <w:r w:rsidRPr="00346C1B">
        <w:rPr>
          <w:rFonts w:ascii="宋体" w:eastAsia="宋体" w:hAnsi="宋体" w:cs="宋体"/>
          <w:color w:val="auto"/>
          <w:kern w:val="24"/>
          <w:sz w:val="24"/>
          <w:szCs w:val="24"/>
        </w:rPr>
        <w:t>进入民事诉讼程序后的</w:t>
      </w:r>
      <w:r w:rsidRPr="00346C1B">
        <w:rPr>
          <w:rFonts w:ascii="宋体" w:eastAsia="宋体" w:hAnsi="宋体" w:cs="宋体" w:hint="eastAsia"/>
          <w:b/>
          <w:color w:val="auto"/>
          <w:kern w:val="24"/>
          <w:sz w:val="24"/>
          <w:szCs w:val="24"/>
          <w:u w:val="single"/>
        </w:rPr>
        <w:t>【</w:t>
      </w:r>
      <w:r w:rsidRPr="00346C1B">
        <w:rPr>
          <w:rFonts w:ascii="宋体" w:eastAsia="宋体" w:hAnsi="宋体" w:cs="宋体"/>
          <w:b/>
          <w:color w:val="auto"/>
          <w:kern w:val="24"/>
          <w:sz w:val="24"/>
          <w:szCs w:val="24"/>
          <w:u w:val="single"/>
        </w:rPr>
        <w:t>一审、二审及执行程序</w:t>
      </w:r>
      <w:r w:rsidRPr="00346C1B">
        <w:rPr>
          <w:rFonts w:ascii="宋体" w:eastAsia="宋体" w:hAnsi="宋体" w:cs="宋体" w:hint="eastAsia"/>
          <w:b/>
          <w:color w:val="auto"/>
          <w:kern w:val="24"/>
          <w:sz w:val="24"/>
          <w:szCs w:val="24"/>
          <w:u w:val="single"/>
        </w:rPr>
        <w:t>】</w:t>
      </w:r>
      <w:r w:rsidRPr="00346C1B">
        <w:rPr>
          <w:rFonts w:ascii="宋体" w:eastAsia="宋体" w:hAnsi="宋体" w:cs="宋体" w:hint="eastAsia"/>
          <w:color w:val="auto"/>
          <w:kern w:val="24"/>
          <w:sz w:val="24"/>
          <w:szCs w:val="24"/>
        </w:rPr>
        <w:t>，时间截止本合同履行完毕或争议经过一审、二审至案件执行终结时止，除非各方依下款告知变更。</w:t>
      </w:r>
    </w:p>
    <w:p w:rsidR="00A672CD" w:rsidRPr="00346C1B" w:rsidRDefault="00A672CD" w:rsidP="00A672CD">
      <w:pPr>
        <w:pStyle w:val="Afb"/>
        <w:snapToGrid w:val="0"/>
        <w:spacing w:line="348" w:lineRule="auto"/>
        <w:ind w:firstLine="480"/>
        <w:contextualSpacing/>
        <w:rPr>
          <w:rFonts w:ascii="宋体" w:eastAsia="宋体" w:hAnsi="宋体" w:cs="宋体"/>
          <w:color w:val="auto"/>
          <w:kern w:val="24"/>
          <w:sz w:val="24"/>
          <w:szCs w:val="24"/>
        </w:rPr>
      </w:pPr>
      <w:r w:rsidRPr="00346C1B">
        <w:rPr>
          <w:rFonts w:ascii="宋体" w:eastAsia="宋体" w:hAnsi="宋体" w:cs="宋体" w:hint="eastAsia"/>
          <w:color w:val="auto"/>
          <w:kern w:val="24"/>
          <w:sz w:val="24"/>
          <w:szCs w:val="24"/>
        </w:rPr>
        <w:t>3</w:t>
      </w:r>
      <w:r w:rsidRPr="00346C1B">
        <w:rPr>
          <w:rFonts w:ascii="宋体" w:eastAsia="宋体" w:hAnsi="宋体" w:cs="宋体"/>
          <w:color w:val="auto"/>
          <w:kern w:val="24"/>
          <w:sz w:val="24"/>
          <w:szCs w:val="24"/>
        </w:rPr>
        <w:t>、</w:t>
      </w:r>
      <w:r w:rsidRPr="00346C1B">
        <w:rPr>
          <w:rFonts w:ascii="宋体" w:eastAsia="宋体" w:hAnsi="宋体" w:cs="宋体" w:hint="eastAsia"/>
          <w:color w:val="auto"/>
          <w:kern w:val="24"/>
          <w:sz w:val="24"/>
          <w:szCs w:val="24"/>
        </w:rPr>
        <w:t>任何一方送达地址和联系方式</w:t>
      </w:r>
      <w:r w:rsidRPr="00346C1B">
        <w:rPr>
          <w:rFonts w:ascii="宋体" w:eastAsia="宋体" w:hAnsi="宋体" w:cs="宋体"/>
          <w:color w:val="auto"/>
          <w:kern w:val="24"/>
          <w:sz w:val="24"/>
          <w:szCs w:val="24"/>
        </w:rPr>
        <w:t>变更</w:t>
      </w:r>
      <w:r w:rsidRPr="00346C1B">
        <w:rPr>
          <w:rFonts w:ascii="宋体" w:eastAsia="宋体" w:hAnsi="宋体" w:cs="宋体" w:hint="eastAsia"/>
          <w:color w:val="auto"/>
          <w:kern w:val="24"/>
          <w:sz w:val="24"/>
          <w:szCs w:val="24"/>
        </w:rPr>
        <w:t>的</w:t>
      </w:r>
      <w:r w:rsidRPr="00346C1B">
        <w:rPr>
          <w:rFonts w:ascii="宋体" w:eastAsia="宋体" w:hAnsi="宋体" w:cs="宋体"/>
          <w:color w:val="auto"/>
          <w:kern w:val="24"/>
          <w:sz w:val="24"/>
          <w:szCs w:val="24"/>
        </w:rPr>
        <w:t>，变更方应</w:t>
      </w:r>
      <w:r w:rsidRPr="00346C1B">
        <w:rPr>
          <w:rFonts w:ascii="宋体" w:eastAsia="宋体" w:hAnsi="宋体" w:cs="宋体" w:hint="eastAsia"/>
          <w:color w:val="auto"/>
          <w:kern w:val="24"/>
          <w:sz w:val="24"/>
          <w:szCs w:val="24"/>
        </w:rPr>
        <w:t>提前</w:t>
      </w:r>
      <w:r w:rsidRPr="00346C1B">
        <w:rPr>
          <w:rFonts w:ascii="宋体" w:eastAsia="宋体" w:hAnsi="宋体" w:cs="宋体"/>
          <w:b/>
          <w:color w:val="auto"/>
          <w:kern w:val="24"/>
          <w:sz w:val="24"/>
          <w:szCs w:val="24"/>
          <w:u w:val="single"/>
        </w:rPr>
        <w:t>【</w:t>
      </w:r>
      <w:r w:rsidRPr="00346C1B">
        <w:rPr>
          <w:rFonts w:ascii="宋体" w:eastAsia="宋体" w:hAnsi="宋体" w:cs="宋体" w:hint="eastAsia"/>
          <w:b/>
          <w:color w:val="auto"/>
          <w:kern w:val="24"/>
          <w:sz w:val="24"/>
          <w:szCs w:val="24"/>
          <w:u w:val="single"/>
        </w:rPr>
        <w:t>5</w:t>
      </w:r>
      <w:r w:rsidRPr="00346C1B">
        <w:rPr>
          <w:rFonts w:ascii="宋体" w:eastAsia="宋体" w:hAnsi="宋体" w:cs="宋体"/>
          <w:b/>
          <w:color w:val="auto"/>
          <w:kern w:val="24"/>
          <w:sz w:val="24"/>
          <w:szCs w:val="24"/>
          <w:u w:val="single"/>
        </w:rPr>
        <w:t>】</w:t>
      </w:r>
      <w:r w:rsidRPr="00346C1B">
        <w:rPr>
          <w:rFonts w:ascii="宋体" w:eastAsia="宋体" w:hAnsi="宋体" w:cs="宋体"/>
          <w:color w:val="auto"/>
          <w:kern w:val="24"/>
          <w:sz w:val="24"/>
          <w:szCs w:val="24"/>
        </w:rPr>
        <w:t>日以书面形式通知</w:t>
      </w:r>
      <w:r w:rsidRPr="00346C1B">
        <w:rPr>
          <w:rFonts w:ascii="宋体" w:eastAsia="宋体" w:hAnsi="宋体" w:cs="宋体" w:hint="eastAsia"/>
          <w:color w:val="auto"/>
          <w:kern w:val="24"/>
          <w:sz w:val="24"/>
          <w:szCs w:val="24"/>
        </w:rPr>
        <w:t>另一方和司法机关（若争议已经进入民事诉讼程序解决）；履行了变更通知义务的，以变更后的送达地址为有效地址。</w:t>
      </w:r>
    </w:p>
    <w:p w:rsidR="00A672CD" w:rsidRPr="00346C1B" w:rsidRDefault="00A672CD" w:rsidP="00A672CD">
      <w:pPr>
        <w:pStyle w:val="Afb"/>
        <w:snapToGrid w:val="0"/>
        <w:spacing w:line="348" w:lineRule="auto"/>
        <w:ind w:firstLine="480"/>
        <w:contextualSpacing/>
        <w:rPr>
          <w:rFonts w:ascii="宋体" w:eastAsia="宋体" w:hAnsi="宋体" w:cs="宋体"/>
          <w:color w:val="auto"/>
          <w:kern w:val="24"/>
          <w:sz w:val="24"/>
          <w:szCs w:val="24"/>
        </w:rPr>
      </w:pPr>
      <w:r w:rsidRPr="00346C1B">
        <w:rPr>
          <w:rFonts w:ascii="宋体" w:eastAsia="宋体" w:hAnsi="宋体" w:cs="宋体" w:hint="eastAsia"/>
          <w:color w:val="auto"/>
          <w:kern w:val="24"/>
          <w:sz w:val="24"/>
          <w:szCs w:val="24"/>
        </w:rPr>
        <w:t>4</w:t>
      </w:r>
      <w:r w:rsidRPr="00346C1B">
        <w:rPr>
          <w:rFonts w:ascii="宋体" w:eastAsia="宋体" w:hAnsi="宋体" w:cs="宋体"/>
          <w:color w:val="auto"/>
          <w:kern w:val="24"/>
          <w:sz w:val="24"/>
          <w:szCs w:val="24"/>
        </w:rPr>
        <w:t>、</w:t>
      </w:r>
      <w:r w:rsidRPr="00346C1B">
        <w:rPr>
          <w:rFonts w:ascii="宋体" w:eastAsia="宋体" w:hAnsi="宋体" w:cs="宋体" w:hint="eastAsia"/>
          <w:color w:val="auto"/>
          <w:kern w:val="24"/>
          <w:sz w:val="24"/>
          <w:szCs w:val="24"/>
        </w:rPr>
        <w:t>双方承诺：上述确认的通讯地址和联系方式真实有效，如有错误，导致的合同履行文件和诉讼文书送达不能的法律后果由自己承担。</w:t>
      </w:r>
    </w:p>
    <w:p w:rsidR="00A672CD" w:rsidRPr="00346C1B" w:rsidRDefault="00A672CD" w:rsidP="00A672CD">
      <w:pPr>
        <w:pStyle w:val="Afb"/>
        <w:snapToGrid w:val="0"/>
        <w:spacing w:line="348" w:lineRule="auto"/>
        <w:ind w:firstLine="480"/>
        <w:contextualSpacing/>
        <w:rPr>
          <w:rFonts w:ascii="宋体" w:eastAsia="宋体" w:hAnsi="宋体"/>
          <w:color w:val="auto"/>
          <w:sz w:val="24"/>
          <w:szCs w:val="24"/>
          <w:shd w:val="clear" w:color="auto" w:fill="FFFFFF"/>
        </w:rPr>
      </w:pPr>
      <w:r w:rsidRPr="00346C1B">
        <w:rPr>
          <w:rFonts w:ascii="宋体" w:eastAsia="宋体" w:hAnsi="宋体" w:cs="宋体" w:hint="eastAsia"/>
          <w:color w:val="auto"/>
          <w:kern w:val="24"/>
          <w:sz w:val="24"/>
          <w:szCs w:val="24"/>
        </w:rPr>
        <w:t>5、</w:t>
      </w:r>
      <w:r w:rsidRPr="00346C1B">
        <w:rPr>
          <w:rFonts w:ascii="宋体" w:eastAsia="宋体" w:hAnsi="宋体" w:cs="宋体" w:hint="eastAsia"/>
          <w:b/>
          <w:color w:val="auto"/>
          <w:kern w:val="24"/>
          <w:sz w:val="24"/>
          <w:szCs w:val="24"/>
        </w:rPr>
        <w:t>双方均明知：</w:t>
      </w:r>
      <w:r w:rsidRPr="00346C1B">
        <w:rPr>
          <w:rFonts w:ascii="宋体" w:eastAsia="宋体" w:hAnsi="宋体"/>
          <w:b/>
          <w:color w:val="auto"/>
          <w:sz w:val="24"/>
          <w:szCs w:val="24"/>
          <w:shd w:val="clear" w:color="auto" w:fill="FFFFFF"/>
        </w:rPr>
        <w:t>因</w:t>
      </w:r>
      <w:r w:rsidRPr="00346C1B">
        <w:rPr>
          <w:rFonts w:ascii="宋体" w:eastAsia="宋体" w:hAnsi="宋体" w:hint="eastAsia"/>
          <w:b/>
          <w:color w:val="auto"/>
          <w:sz w:val="24"/>
          <w:szCs w:val="24"/>
          <w:shd w:val="clear" w:color="auto" w:fill="FFFFFF"/>
        </w:rPr>
        <w:t>其提供或者确认的送达地址</w:t>
      </w:r>
      <w:r w:rsidRPr="00346C1B">
        <w:rPr>
          <w:rFonts w:ascii="宋体" w:eastAsia="宋体" w:hAnsi="宋体"/>
          <w:b/>
          <w:color w:val="auto"/>
          <w:sz w:val="24"/>
          <w:szCs w:val="24"/>
          <w:shd w:val="clear" w:color="auto" w:fill="FFFFFF"/>
        </w:rPr>
        <w:t>不准确、送达地址变更后未及时通知对方</w:t>
      </w:r>
      <w:r w:rsidRPr="00346C1B">
        <w:rPr>
          <w:rFonts w:ascii="宋体" w:eastAsia="宋体" w:hAnsi="宋体" w:hint="eastAsia"/>
          <w:b/>
          <w:color w:val="auto"/>
          <w:sz w:val="24"/>
          <w:szCs w:val="24"/>
          <w:shd w:val="clear" w:color="auto" w:fill="FFFFFF"/>
        </w:rPr>
        <w:t>和司法机关</w:t>
      </w:r>
      <w:r w:rsidRPr="00346C1B">
        <w:rPr>
          <w:rFonts w:ascii="宋体" w:eastAsia="宋体" w:hAnsi="宋体"/>
          <w:b/>
          <w:color w:val="auto"/>
          <w:sz w:val="24"/>
          <w:szCs w:val="24"/>
          <w:shd w:val="clear" w:color="auto" w:fill="FFFFFF"/>
        </w:rPr>
        <w:t>、</w:t>
      </w:r>
      <w:r w:rsidRPr="00346C1B">
        <w:rPr>
          <w:rFonts w:ascii="宋体" w:eastAsia="宋体" w:hAnsi="宋体" w:hint="eastAsia"/>
          <w:b/>
          <w:color w:val="auto"/>
          <w:sz w:val="24"/>
          <w:szCs w:val="24"/>
          <w:shd w:val="clear" w:color="auto" w:fill="FFFFFF"/>
        </w:rPr>
        <w:t>或者</w:t>
      </w:r>
      <w:r w:rsidRPr="00346C1B">
        <w:rPr>
          <w:rFonts w:ascii="宋体" w:eastAsia="宋体" w:hAnsi="宋体"/>
          <w:b/>
          <w:color w:val="auto"/>
          <w:sz w:val="24"/>
          <w:szCs w:val="24"/>
          <w:shd w:val="clear" w:color="auto" w:fill="FFFFFF"/>
        </w:rPr>
        <w:t>受送达方拒绝签收等原因，导致合同履行文件及诉讼文书未能被受送达方实际接收的</w:t>
      </w:r>
      <w:r w:rsidRPr="00346C1B">
        <w:rPr>
          <w:rFonts w:ascii="宋体" w:eastAsia="宋体" w:hAnsi="宋体" w:hint="eastAsia"/>
          <w:b/>
          <w:color w:val="auto"/>
          <w:sz w:val="24"/>
          <w:szCs w:val="24"/>
          <w:shd w:val="clear" w:color="auto" w:fill="FFFFFF"/>
        </w:rPr>
        <w:t>，双方一致同意按如下方式产生送达的法律后果</w:t>
      </w:r>
      <w:r w:rsidRPr="00346C1B">
        <w:rPr>
          <w:rFonts w:ascii="宋体" w:eastAsia="宋体" w:hAnsi="宋体"/>
          <w:color w:val="auto"/>
          <w:sz w:val="24"/>
          <w:szCs w:val="24"/>
          <w:shd w:val="clear" w:color="auto" w:fill="FFFFFF"/>
        </w:rPr>
        <w:t>：</w:t>
      </w:r>
    </w:p>
    <w:p w:rsidR="00A672CD" w:rsidRPr="00346C1B" w:rsidRDefault="00A672CD" w:rsidP="00A672CD">
      <w:pPr>
        <w:pStyle w:val="Afb"/>
        <w:snapToGrid w:val="0"/>
        <w:spacing w:line="348" w:lineRule="auto"/>
        <w:ind w:firstLine="480"/>
        <w:contextualSpacing/>
        <w:rPr>
          <w:rFonts w:ascii="宋体" w:eastAsia="宋体" w:hAnsi="宋体" w:cs="宋体"/>
          <w:color w:val="auto"/>
          <w:sz w:val="24"/>
          <w:szCs w:val="24"/>
        </w:rPr>
      </w:pPr>
      <w:r w:rsidRPr="00346C1B">
        <w:rPr>
          <w:rFonts w:ascii="宋体" w:eastAsia="宋体" w:hAnsi="宋体"/>
          <w:color w:val="auto"/>
          <w:sz w:val="24"/>
          <w:szCs w:val="24"/>
          <w:shd w:val="clear" w:color="auto" w:fill="FFFFFF"/>
        </w:rPr>
        <w:t>邮寄送达的，以</w:t>
      </w:r>
      <w:r w:rsidRPr="00346C1B">
        <w:rPr>
          <w:rFonts w:ascii="宋体" w:eastAsia="宋体" w:hAnsi="宋体"/>
          <w:b/>
          <w:color w:val="auto"/>
          <w:sz w:val="24"/>
          <w:szCs w:val="24"/>
          <w:u w:val="single"/>
          <w:shd w:val="clear" w:color="auto" w:fill="FFFFFF"/>
        </w:rPr>
        <w:t>【</w:t>
      </w:r>
      <w:r w:rsidRPr="00346C1B">
        <w:rPr>
          <w:rFonts w:ascii="宋体" w:eastAsia="宋体" w:hAnsi="宋体" w:hint="eastAsia"/>
          <w:b/>
          <w:color w:val="auto"/>
          <w:sz w:val="24"/>
          <w:szCs w:val="24"/>
          <w:u w:val="single"/>
          <w:shd w:val="clear" w:color="auto" w:fill="FFFFFF"/>
        </w:rPr>
        <w:t>合同履行通知文件</w:t>
      </w:r>
      <w:r w:rsidRPr="00346C1B">
        <w:rPr>
          <w:rFonts w:ascii="宋体" w:eastAsia="宋体" w:hAnsi="宋体"/>
          <w:b/>
          <w:color w:val="auto"/>
          <w:sz w:val="24"/>
          <w:szCs w:val="24"/>
          <w:u w:val="single"/>
          <w:shd w:val="clear" w:color="auto" w:fill="FFFFFF"/>
        </w:rPr>
        <w:t>及/或诉讼文书退回之日】</w:t>
      </w:r>
      <w:r w:rsidRPr="00346C1B">
        <w:rPr>
          <w:rFonts w:ascii="宋体" w:eastAsia="宋体" w:hAnsi="宋体"/>
          <w:color w:val="auto"/>
          <w:sz w:val="24"/>
          <w:szCs w:val="24"/>
          <w:shd w:val="clear" w:color="auto" w:fill="FFFFFF"/>
        </w:rPr>
        <w:t>为送达之日；直接送达的，受送达方当场在送达回证上记明情况之日为送达之日。</w:t>
      </w:r>
    </w:p>
    <w:p w:rsidR="00A672CD" w:rsidRPr="00346C1B" w:rsidRDefault="00A672CD" w:rsidP="00A672CD">
      <w:pPr>
        <w:snapToGrid w:val="0"/>
        <w:spacing w:line="348" w:lineRule="auto"/>
        <w:ind w:firstLine="485"/>
        <w:contextualSpacing/>
        <w:rPr>
          <w:rFonts w:ascii="宋体" w:hAnsi="宋体" w:cs="Calibri"/>
          <w:sz w:val="24"/>
        </w:rPr>
      </w:pPr>
      <w:r w:rsidRPr="00346C1B">
        <w:rPr>
          <w:rFonts w:ascii="宋体" w:hAnsi="宋体" w:cs="Calibri" w:hint="eastAsia"/>
          <w:sz w:val="24"/>
        </w:rPr>
        <w:t>6、乙方为两人或两人以上的，甲方向其中一人发出和送达合同履行文件，即视为</w:t>
      </w:r>
      <w:r w:rsidRPr="00346C1B">
        <w:rPr>
          <w:rFonts w:ascii="宋体" w:hAnsi="宋体" w:cs="Calibri" w:hint="eastAsia"/>
          <w:b/>
          <w:sz w:val="24"/>
          <w:u w:val="single"/>
        </w:rPr>
        <w:t>【已送达全部乙方】</w:t>
      </w:r>
      <w:r w:rsidRPr="00346C1B">
        <w:rPr>
          <w:rFonts w:ascii="宋体" w:hAnsi="宋体" w:cs="Calibri" w:hint="eastAsia"/>
          <w:sz w:val="24"/>
        </w:rPr>
        <w:t>。</w:t>
      </w:r>
    </w:p>
    <w:p w:rsidR="00A672CD" w:rsidRPr="00346C1B" w:rsidRDefault="00A672CD" w:rsidP="00A672CD">
      <w:pPr>
        <w:snapToGrid w:val="0"/>
        <w:spacing w:line="348" w:lineRule="auto"/>
        <w:ind w:firstLine="485"/>
        <w:contextualSpacing/>
        <w:rPr>
          <w:rFonts w:ascii="宋体" w:hAnsi="宋体" w:cs="Calibri"/>
          <w:sz w:val="24"/>
        </w:rPr>
      </w:pPr>
      <w:r w:rsidRPr="00346C1B">
        <w:rPr>
          <w:rFonts w:ascii="宋体" w:hAnsi="宋体" w:cs="Calibri" w:hint="eastAsia"/>
          <w:sz w:val="24"/>
        </w:rPr>
        <w:t>7、为合同之目的，各方一致确认：就合同签署、解除等事宜，甲方作为出卖人、乙方作为买受人分别向对方发出合同解除通知文件或以诉讼方式要求解除合同的，均应同时向政府代持机构进行通知，但政府代持机构对该等事项不承担任何补偿或赔偿责任。</w:t>
      </w:r>
    </w:p>
    <w:p w:rsidR="00A672CD" w:rsidRPr="00346C1B" w:rsidRDefault="00A672CD" w:rsidP="00A672CD">
      <w:pPr>
        <w:snapToGrid w:val="0"/>
        <w:spacing w:line="348" w:lineRule="auto"/>
        <w:ind w:firstLine="509"/>
        <w:contextualSpacing/>
        <w:jc w:val="left"/>
        <w:rPr>
          <w:rFonts w:ascii="宋体" w:hAnsi="宋体" w:cs="Calibri"/>
          <w:b/>
          <w:bCs/>
          <w:sz w:val="24"/>
          <w:lang w:val="zh-TW"/>
        </w:rPr>
      </w:pPr>
      <w:r w:rsidRPr="00346C1B">
        <w:rPr>
          <w:rFonts w:ascii="宋体" w:hAnsi="宋体" w:cs="Calibri"/>
          <w:b/>
          <w:bCs/>
          <w:sz w:val="24"/>
          <w:lang w:val="zh-TW"/>
        </w:rPr>
        <w:t>第</w:t>
      </w:r>
      <w:r w:rsidRPr="00346C1B">
        <w:rPr>
          <w:rFonts w:ascii="宋体" w:hAnsi="宋体" w:cs="Calibri" w:hint="eastAsia"/>
          <w:b/>
          <w:bCs/>
          <w:sz w:val="24"/>
          <w:lang w:val="zh-TW"/>
        </w:rPr>
        <w:t>二十四</w:t>
      </w:r>
      <w:r w:rsidRPr="00346C1B">
        <w:rPr>
          <w:rFonts w:ascii="宋体" w:hAnsi="宋体" w:cs="Calibri"/>
          <w:b/>
          <w:bCs/>
          <w:sz w:val="24"/>
          <w:lang w:val="zh-TW"/>
        </w:rPr>
        <w:t>条</w:t>
      </w:r>
      <w:r w:rsidRPr="00346C1B">
        <w:rPr>
          <w:rFonts w:ascii="宋体" w:hAnsi="宋体" w:cs="Calibri"/>
          <w:b/>
          <w:bCs/>
          <w:sz w:val="24"/>
          <w:lang w:val="zh-TW" w:eastAsia="zh-TW"/>
        </w:rPr>
        <w:t>关于补充协议效力的约定</w:t>
      </w:r>
    </w:p>
    <w:p w:rsidR="00A672CD" w:rsidRPr="00346C1B" w:rsidRDefault="00A672CD" w:rsidP="00A672CD">
      <w:pPr>
        <w:snapToGrid w:val="0"/>
        <w:spacing w:line="348" w:lineRule="auto"/>
        <w:ind w:firstLine="480"/>
        <w:contextualSpacing/>
        <w:jc w:val="left"/>
        <w:rPr>
          <w:rFonts w:ascii="宋体" w:hAnsi="宋体" w:cs="Calibri"/>
          <w:sz w:val="24"/>
        </w:rPr>
      </w:pPr>
      <w:r w:rsidRPr="00346C1B">
        <w:rPr>
          <w:rFonts w:ascii="宋体" w:hAnsi="宋体" w:cs="Calibri"/>
          <w:sz w:val="24"/>
        </w:rPr>
        <w:t>1</w:t>
      </w:r>
      <w:r w:rsidRPr="00346C1B">
        <w:rPr>
          <w:rFonts w:ascii="宋体" w:hAnsi="宋体" w:cs="Calibri"/>
          <w:sz w:val="24"/>
          <w:lang w:val="zh-TW" w:eastAsia="zh-TW"/>
        </w:rPr>
        <w:t>、本协议是</w:t>
      </w:r>
      <w:r w:rsidRPr="00346C1B">
        <w:rPr>
          <w:rFonts w:ascii="宋体" w:hAnsi="宋体" w:cs="Calibri" w:hint="eastAsia"/>
          <w:sz w:val="24"/>
          <w:lang w:val="zh-TW"/>
        </w:rPr>
        <w:t>主</w:t>
      </w:r>
      <w:r w:rsidRPr="00346C1B">
        <w:rPr>
          <w:rFonts w:ascii="宋体" w:hAnsi="宋体" w:cs="Calibri"/>
          <w:sz w:val="24"/>
          <w:lang w:val="zh-TW" w:eastAsia="zh-TW"/>
        </w:rPr>
        <w:t>合同</w:t>
      </w:r>
      <w:r w:rsidRPr="00346C1B">
        <w:rPr>
          <w:rFonts w:ascii="宋体" w:hAnsi="宋体" w:cs="Calibri" w:hint="eastAsia"/>
          <w:sz w:val="24"/>
          <w:lang w:val="zh-TW"/>
        </w:rPr>
        <w:t>的组成</w:t>
      </w:r>
      <w:r w:rsidRPr="00346C1B">
        <w:rPr>
          <w:rFonts w:ascii="宋体" w:hAnsi="宋体" w:cs="Calibri"/>
          <w:sz w:val="24"/>
          <w:lang w:val="zh-TW" w:eastAsia="zh-TW"/>
        </w:rPr>
        <w:t>部分</w:t>
      </w:r>
      <w:r w:rsidRPr="00346C1B">
        <w:rPr>
          <w:rFonts w:ascii="宋体" w:hAnsi="宋体" w:cs="Calibri" w:hint="eastAsia"/>
          <w:sz w:val="24"/>
          <w:lang w:val="zh-TW"/>
        </w:rPr>
        <w:t>，与主</w:t>
      </w:r>
      <w:r w:rsidRPr="00346C1B">
        <w:rPr>
          <w:rFonts w:ascii="宋体" w:hAnsi="宋体" w:cs="Calibri"/>
          <w:sz w:val="24"/>
          <w:lang w:val="zh-TW" w:eastAsia="zh-TW"/>
        </w:rPr>
        <w:t>合同的约定</w:t>
      </w:r>
      <w:r w:rsidRPr="00346C1B">
        <w:rPr>
          <w:rFonts w:ascii="宋体" w:hAnsi="宋体" w:cs="Calibri" w:hint="eastAsia"/>
          <w:sz w:val="24"/>
          <w:lang w:val="zh-TW"/>
        </w:rPr>
        <w:t>不</w:t>
      </w:r>
      <w:r w:rsidRPr="00346C1B">
        <w:rPr>
          <w:rFonts w:ascii="宋体" w:hAnsi="宋体" w:cs="Calibri"/>
          <w:sz w:val="24"/>
          <w:lang w:val="zh-TW" w:eastAsia="zh-TW"/>
        </w:rPr>
        <w:t>一致的，以</w:t>
      </w:r>
      <w:r w:rsidRPr="00346C1B">
        <w:rPr>
          <w:rFonts w:ascii="宋体" w:hAnsi="宋体" w:cs="Calibri" w:hint="eastAsia"/>
          <w:b/>
          <w:sz w:val="24"/>
          <w:u w:val="single"/>
          <w:lang w:val="zh-TW"/>
        </w:rPr>
        <w:t>【</w:t>
      </w:r>
      <w:r w:rsidRPr="00346C1B">
        <w:rPr>
          <w:rFonts w:ascii="宋体" w:hAnsi="宋体" w:cs="Calibri"/>
          <w:b/>
          <w:sz w:val="24"/>
          <w:u w:val="single"/>
          <w:lang w:val="zh-TW" w:eastAsia="zh-TW"/>
        </w:rPr>
        <w:t>本协议</w:t>
      </w:r>
      <w:r w:rsidRPr="00346C1B">
        <w:rPr>
          <w:rFonts w:ascii="宋体" w:hAnsi="宋体" w:cs="Calibri" w:hint="eastAsia"/>
          <w:b/>
          <w:sz w:val="24"/>
          <w:u w:val="single"/>
          <w:lang w:val="zh-TW"/>
        </w:rPr>
        <w:t>】</w:t>
      </w:r>
      <w:r w:rsidRPr="00346C1B">
        <w:rPr>
          <w:rFonts w:ascii="宋体" w:hAnsi="宋体" w:cs="Calibri"/>
          <w:sz w:val="24"/>
          <w:lang w:val="zh-TW" w:eastAsia="zh-TW"/>
        </w:rPr>
        <w:t>为准。</w:t>
      </w:r>
    </w:p>
    <w:p w:rsidR="00A672CD" w:rsidRPr="00346C1B" w:rsidRDefault="00A672CD" w:rsidP="00A672CD">
      <w:pPr>
        <w:snapToGrid w:val="0"/>
        <w:spacing w:line="348" w:lineRule="auto"/>
        <w:ind w:firstLine="480"/>
        <w:contextualSpacing/>
        <w:jc w:val="left"/>
        <w:rPr>
          <w:rFonts w:ascii="宋体" w:hAnsi="宋体" w:cs="Calibri"/>
          <w:sz w:val="24"/>
          <w:lang w:val="zh-TW"/>
        </w:rPr>
      </w:pPr>
      <w:r w:rsidRPr="00346C1B">
        <w:rPr>
          <w:rFonts w:ascii="宋体" w:hAnsi="宋体" w:cs="Calibri"/>
          <w:sz w:val="24"/>
        </w:rPr>
        <w:t>2</w:t>
      </w:r>
      <w:r w:rsidRPr="00346C1B">
        <w:rPr>
          <w:rFonts w:ascii="宋体" w:hAnsi="宋体" w:cs="Calibri"/>
          <w:sz w:val="24"/>
          <w:lang w:val="zh-TW" w:eastAsia="zh-TW"/>
        </w:rPr>
        <w:t>、</w:t>
      </w:r>
      <w:r w:rsidRPr="00346C1B">
        <w:rPr>
          <w:rFonts w:ascii="宋体" w:hAnsi="宋体" w:cs="Calibri" w:hint="eastAsia"/>
          <w:sz w:val="24"/>
          <w:lang w:val="zh-TW"/>
        </w:rPr>
        <w:t>合同条款的名称与内容不一致的，按合同条款的内容确定各自的权利和义务。</w:t>
      </w:r>
    </w:p>
    <w:p w:rsidR="00A672CD" w:rsidRPr="00346C1B" w:rsidRDefault="00A672CD" w:rsidP="00A672CD">
      <w:pPr>
        <w:snapToGrid w:val="0"/>
        <w:spacing w:line="348" w:lineRule="auto"/>
        <w:ind w:firstLine="480"/>
        <w:contextualSpacing/>
        <w:jc w:val="left"/>
        <w:rPr>
          <w:rFonts w:ascii="宋体" w:hAnsi="宋体" w:cs="Calibri"/>
          <w:sz w:val="24"/>
          <w:lang w:val="zh-TW"/>
        </w:rPr>
      </w:pPr>
      <w:r w:rsidRPr="00346C1B">
        <w:rPr>
          <w:rFonts w:ascii="宋体" w:hAnsi="宋体" w:cs="Calibri" w:hint="eastAsia"/>
          <w:sz w:val="24"/>
          <w:lang w:val="zh-TW"/>
        </w:rPr>
        <w:t>3、</w:t>
      </w:r>
      <w:r w:rsidRPr="00346C1B">
        <w:rPr>
          <w:rFonts w:ascii="宋体" w:hAnsi="宋体" w:cs="Calibri"/>
          <w:sz w:val="24"/>
          <w:lang w:val="zh-TW" w:eastAsia="zh-TW"/>
        </w:rPr>
        <w:t>本协议</w:t>
      </w:r>
      <w:r w:rsidRPr="00346C1B">
        <w:rPr>
          <w:rFonts w:ascii="宋体" w:hAnsi="宋体" w:cs="Calibri" w:hint="eastAsia"/>
          <w:sz w:val="24"/>
          <w:lang w:val="zh-TW"/>
        </w:rPr>
        <w:t>份数与主合同相同，</w:t>
      </w:r>
      <w:r w:rsidRPr="00346C1B">
        <w:rPr>
          <w:rFonts w:ascii="宋体" w:hAnsi="宋体" w:cs="Calibri"/>
          <w:sz w:val="24"/>
          <w:lang w:val="zh-TW" w:eastAsia="zh-TW"/>
        </w:rPr>
        <w:t>自</w:t>
      </w:r>
      <w:r w:rsidRPr="00346C1B">
        <w:rPr>
          <w:rFonts w:ascii="宋体" w:hAnsi="宋体" w:cs="Calibri" w:hint="eastAsia"/>
          <w:sz w:val="24"/>
          <w:lang w:val="zh-TW"/>
        </w:rPr>
        <w:t>甲方盖章、乙方签字</w:t>
      </w:r>
      <w:r w:rsidRPr="00346C1B">
        <w:rPr>
          <w:rFonts w:ascii="宋体" w:hAnsi="宋体" w:cs="Calibri"/>
          <w:sz w:val="24"/>
          <w:lang w:val="zh-TW" w:eastAsia="zh-TW"/>
        </w:rPr>
        <w:t>之日起生效。</w:t>
      </w:r>
    </w:p>
    <w:p w:rsidR="00A672CD" w:rsidRPr="00346C1B" w:rsidRDefault="00A672CD" w:rsidP="00A672CD">
      <w:pPr>
        <w:snapToGrid w:val="0"/>
        <w:spacing w:line="348" w:lineRule="auto"/>
        <w:ind w:firstLine="480"/>
        <w:contextualSpacing/>
        <w:jc w:val="left"/>
        <w:rPr>
          <w:rFonts w:ascii="宋体" w:hAnsi="宋体" w:cs="Calibri"/>
          <w:sz w:val="24"/>
          <w:lang w:val="zh-TW"/>
        </w:rPr>
      </w:pPr>
    </w:p>
    <w:p w:rsidR="00A672CD" w:rsidRPr="00346C1B" w:rsidRDefault="00A672CD" w:rsidP="00A672CD">
      <w:pPr>
        <w:pStyle w:val="Afb"/>
        <w:tabs>
          <w:tab w:val="left" w:pos="960"/>
        </w:tabs>
        <w:snapToGrid w:val="0"/>
        <w:spacing w:line="348" w:lineRule="auto"/>
        <w:contextualSpacing/>
        <w:rPr>
          <w:rFonts w:ascii="黑体" w:eastAsia="黑体" w:hAnsi="宋体" w:cs="宋体"/>
          <w:bCs/>
          <w:color w:val="auto"/>
          <w:sz w:val="24"/>
          <w:szCs w:val="24"/>
          <w:lang w:val="zh-TW"/>
        </w:rPr>
      </w:pPr>
      <w:r w:rsidRPr="00346C1B">
        <w:rPr>
          <w:rFonts w:ascii="黑体" w:eastAsia="黑体" w:hAnsi="宋体" w:cs="宋体" w:hint="eastAsia"/>
          <w:bCs/>
          <w:color w:val="auto"/>
          <w:sz w:val="24"/>
          <w:szCs w:val="24"/>
          <w:lang w:val="zh-TW"/>
        </w:rPr>
        <w:t>乙方</w:t>
      </w:r>
      <w:r w:rsidRPr="00346C1B">
        <w:rPr>
          <w:rFonts w:ascii="黑体" w:eastAsia="黑体" w:hAnsi="宋体" w:cs="宋体" w:hint="eastAsia"/>
          <w:bCs/>
          <w:color w:val="auto"/>
          <w:sz w:val="24"/>
          <w:szCs w:val="24"/>
          <w:lang w:val="zh-TW" w:eastAsia="zh-TW"/>
        </w:rPr>
        <w:t>特别确认：</w:t>
      </w:r>
    </w:p>
    <w:p w:rsidR="00A672CD" w:rsidRPr="00346C1B" w:rsidRDefault="00A672CD" w:rsidP="00A672CD">
      <w:pPr>
        <w:pStyle w:val="Afb"/>
        <w:tabs>
          <w:tab w:val="left" w:pos="960"/>
        </w:tabs>
        <w:snapToGrid w:val="0"/>
        <w:spacing w:line="348" w:lineRule="auto"/>
        <w:ind w:firstLine="470"/>
        <w:contextualSpacing/>
        <w:rPr>
          <w:rFonts w:ascii="黑体" w:eastAsia="黑体" w:hAnsi="宋体" w:cs="宋体"/>
          <w:bCs/>
          <w:color w:val="auto"/>
          <w:sz w:val="24"/>
          <w:szCs w:val="24"/>
          <w:lang w:val="zh-TW"/>
        </w:rPr>
      </w:pPr>
      <w:r w:rsidRPr="00346C1B">
        <w:rPr>
          <w:rFonts w:ascii="黑体" w:eastAsia="黑体" w:hAnsi="宋体" w:cs="宋体" w:hint="eastAsia"/>
          <w:bCs/>
          <w:color w:val="auto"/>
          <w:sz w:val="24"/>
          <w:szCs w:val="24"/>
          <w:lang w:val="zh-TW"/>
        </w:rPr>
        <w:t>1、</w:t>
      </w:r>
      <w:r w:rsidRPr="00346C1B">
        <w:rPr>
          <w:rFonts w:ascii="黑体" w:eastAsia="黑体" w:hAnsi="宋体" w:cs="宋体" w:hint="eastAsia"/>
          <w:bCs/>
          <w:color w:val="auto"/>
          <w:sz w:val="24"/>
          <w:szCs w:val="24"/>
          <w:lang w:val="zh-TW" w:eastAsia="zh-TW"/>
        </w:rPr>
        <w:t>本协议是</w:t>
      </w:r>
      <w:r w:rsidRPr="00346C1B">
        <w:rPr>
          <w:rFonts w:ascii="黑体" w:eastAsia="黑体" w:hAnsi="宋体" w:cs="宋体" w:hint="eastAsia"/>
          <w:bCs/>
          <w:color w:val="auto"/>
          <w:sz w:val="24"/>
          <w:szCs w:val="24"/>
          <w:lang w:val="zh-TW"/>
        </w:rPr>
        <w:t>各方基于合同有效履行</w:t>
      </w:r>
      <w:r w:rsidRPr="00346C1B">
        <w:rPr>
          <w:rFonts w:ascii="黑体" w:eastAsia="黑体" w:hAnsi="宋体" w:cs="宋体" w:hint="eastAsia"/>
          <w:bCs/>
          <w:color w:val="auto"/>
          <w:sz w:val="24"/>
          <w:szCs w:val="24"/>
          <w:lang w:val="zh-TW" w:eastAsia="zh-TW"/>
        </w:rPr>
        <w:t>的真实意思表示</w:t>
      </w:r>
      <w:r w:rsidRPr="00346C1B">
        <w:rPr>
          <w:rFonts w:ascii="黑体" w:eastAsia="黑体" w:hAnsi="宋体" w:cs="宋体" w:hint="eastAsia"/>
          <w:bCs/>
          <w:color w:val="auto"/>
          <w:sz w:val="24"/>
          <w:szCs w:val="24"/>
          <w:lang w:val="zh-TW"/>
        </w:rPr>
        <w:t>，</w:t>
      </w:r>
      <w:r w:rsidRPr="00346C1B">
        <w:rPr>
          <w:rFonts w:ascii="黑体" w:eastAsia="黑体" w:hAnsi="宋体" w:cs="宋体" w:hint="eastAsia"/>
          <w:bCs/>
          <w:color w:val="auto"/>
          <w:sz w:val="24"/>
          <w:szCs w:val="24"/>
          <w:lang w:val="zh-TW" w:eastAsia="zh-TW"/>
        </w:rPr>
        <w:t>不存在不合理地减轻、免</w:t>
      </w:r>
      <w:r w:rsidRPr="00346C1B">
        <w:rPr>
          <w:rFonts w:ascii="黑体" w:eastAsia="黑体" w:hAnsi="宋体" w:cs="宋体" w:hint="eastAsia"/>
          <w:bCs/>
          <w:color w:val="auto"/>
          <w:sz w:val="24"/>
          <w:szCs w:val="24"/>
          <w:lang w:val="zh-TW" w:eastAsia="zh-TW"/>
        </w:rPr>
        <w:lastRenderedPageBreak/>
        <w:t>除、加重任何一方责任或不合理地排除任何一方主要权利的情况</w:t>
      </w:r>
      <w:r w:rsidRPr="00346C1B">
        <w:rPr>
          <w:rFonts w:ascii="黑体" w:eastAsia="黑体" w:hAnsi="宋体" w:cs="宋体" w:hint="eastAsia"/>
          <w:bCs/>
          <w:color w:val="auto"/>
          <w:sz w:val="24"/>
          <w:szCs w:val="24"/>
          <w:lang w:val="zh-TW"/>
        </w:rPr>
        <w:t>。</w:t>
      </w:r>
    </w:p>
    <w:p w:rsidR="00A672CD" w:rsidRPr="00346C1B" w:rsidRDefault="00A672CD" w:rsidP="00A672CD">
      <w:pPr>
        <w:pStyle w:val="Afb"/>
        <w:tabs>
          <w:tab w:val="left" w:pos="960"/>
        </w:tabs>
        <w:snapToGrid w:val="0"/>
        <w:spacing w:line="348" w:lineRule="auto"/>
        <w:ind w:firstLine="470"/>
        <w:contextualSpacing/>
        <w:rPr>
          <w:rFonts w:ascii="黑体" w:eastAsia="黑体" w:hAnsi="宋体" w:cs="宋体"/>
          <w:bCs/>
          <w:color w:val="auto"/>
          <w:sz w:val="24"/>
          <w:szCs w:val="24"/>
          <w:lang w:val="zh-TW"/>
        </w:rPr>
      </w:pPr>
      <w:r w:rsidRPr="00346C1B">
        <w:rPr>
          <w:rFonts w:ascii="黑体" w:eastAsia="黑体" w:hAnsi="宋体" w:cs="宋体" w:hint="eastAsia"/>
          <w:bCs/>
          <w:color w:val="auto"/>
          <w:sz w:val="24"/>
          <w:szCs w:val="24"/>
          <w:lang w:val="zh-TW"/>
        </w:rPr>
        <w:t>2、甲方已就全部条款的内容通过</w:t>
      </w:r>
      <w:r w:rsidRPr="00346C1B">
        <w:rPr>
          <w:rFonts w:ascii="黑体" w:eastAsia="黑体" w:hAnsi="宋体" w:cs="宋体" w:hint="eastAsia"/>
          <w:bCs/>
          <w:color w:val="auto"/>
          <w:sz w:val="24"/>
          <w:szCs w:val="24"/>
          <w:u w:val="single"/>
          <w:lang w:val="zh-TW"/>
        </w:rPr>
        <w:t>【】</w:t>
      </w:r>
      <w:r w:rsidRPr="00346C1B">
        <w:rPr>
          <w:rFonts w:ascii="黑体" w:eastAsia="黑体" w:hAnsi="宋体" w:cs="宋体" w:hint="eastAsia"/>
          <w:bCs/>
          <w:color w:val="auto"/>
          <w:sz w:val="24"/>
          <w:szCs w:val="24"/>
          <w:lang w:val="zh-TW"/>
        </w:rPr>
        <w:t>标注、加黑显示及解释等方式充分提示，并应乙方要求作了全面、详细的说明，乙方已完全了解所有条款的法律意义，不存在任何歧义及误解。</w:t>
      </w:r>
    </w:p>
    <w:p w:rsidR="00A672CD" w:rsidRPr="00346C1B" w:rsidRDefault="00A672CD" w:rsidP="00A672CD">
      <w:pPr>
        <w:pStyle w:val="Afb"/>
        <w:tabs>
          <w:tab w:val="left" w:pos="960"/>
        </w:tabs>
        <w:snapToGrid w:val="0"/>
        <w:spacing w:line="348" w:lineRule="auto"/>
        <w:ind w:firstLine="470"/>
        <w:contextualSpacing/>
        <w:rPr>
          <w:rFonts w:ascii="黑体" w:eastAsia="黑体" w:hAnsi="宋体" w:cs="宋体"/>
          <w:bCs/>
          <w:color w:val="auto"/>
          <w:sz w:val="24"/>
          <w:szCs w:val="24"/>
          <w:lang w:val="zh-TW"/>
        </w:rPr>
      </w:pPr>
      <w:r w:rsidRPr="00346C1B">
        <w:rPr>
          <w:rFonts w:ascii="黑体" w:eastAsia="黑体" w:hAnsi="宋体" w:cs="宋体" w:hint="eastAsia"/>
          <w:bCs/>
          <w:color w:val="auto"/>
          <w:sz w:val="24"/>
          <w:szCs w:val="24"/>
          <w:lang w:val="zh-TW"/>
        </w:rPr>
        <w:t>3、乙方已知悉并确认上述内容，在以下签字栏处签字确认</w:t>
      </w:r>
      <w:r w:rsidRPr="00346C1B">
        <w:rPr>
          <w:rFonts w:ascii="黑体" w:eastAsia="黑体" w:hAnsi="宋体" w:cs="宋体" w:hint="eastAsia"/>
          <w:bCs/>
          <w:color w:val="auto"/>
          <w:sz w:val="24"/>
          <w:szCs w:val="24"/>
          <w:lang w:val="zh-TW" w:eastAsia="zh-TW"/>
        </w:rPr>
        <w:t>。</w:t>
      </w:r>
    </w:p>
    <w:p w:rsidR="00A672CD" w:rsidRPr="00346C1B" w:rsidRDefault="00A672CD" w:rsidP="00A672CD">
      <w:pPr>
        <w:pStyle w:val="Afb"/>
        <w:tabs>
          <w:tab w:val="left" w:pos="960"/>
        </w:tabs>
        <w:snapToGrid w:val="0"/>
        <w:spacing w:line="348" w:lineRule="auto"/>
        <w:ind w:firstLine="470"/>
        <w:contextualSpacing/>
        <w:rPr>
          <w:rFonts w:ascii="黑体" w:eastAsia="黑体" w:hAnsi="宋体" w:cs="宋体"/>
          <w:bCs/>
          <w:color w:val="auto"/>
          <w:sz w:val="24"/>
          <w:szCs w:val="24"/>
          <w:lang w:val="zh-TW"/>
        </w:rPr>
      </w:pPr>
    </w:p>
    <w:p w:rsidR="00A672CD" w:rsidRPr="00346C1B" w:rsidRDefault="00A672CD" w:rsidP="00A672CD">
      <w:pPr>
        <w:pStyle w:val="Afb"/>
        <w:tabs>
          <w:tab w:val="left" w:pos="960"/>
        </w:tabs>
        <w:snapToGrid w:val="0"/>
        <w:spacing w:line="348" w:lineRule="auto"/>
        <w:ind w:firstLine="470"/>
        <w:contextualSpacing/>
        <w:rPr>
          <w:rFonts w:ascii="黑体" w:eastAsia="黑体" w:hAnsi="宋体" w:cs="宋体"/>
          <w:bCs/>
          <w:color w:val="auto"/>
          <w:sz w:val="24"/>
          <w:szCs w:val="24"/>
          <w:lang w:val="zh-TW"/>
        </w:rPr>
      </w:pPr>
    </w:p>
    <w:p w:rsidR="00A672CD" w:rsidRPr="00346C1B" w:rsidRDefault="00A672CD" w:rsidP="00A672CD">
      <w:pPr>
        <w:pStyle w:val="Afb"/>
        <w:tabs>
          <w:tab w:val="left" w:pos="960"/>
        </w:tabs>
        <w:snapToGrid w:val="0"/>
        <w:spacing w:line="348" w:lineRule="auto"/>
        <w:ind w:firstLine="470"/>
        <w:contextualSpacing/>
        <w:rPr>
          <w:rFonts w:ascii="黑体" w:eastAsia="黑体" w:hAnsi="宋体" w:cs="宋体"/>
          <w:bCs/>
          <w:color w:val="auto"/>
          <w:sz w:val="24"/>
          <w:szCs w:val="24"/>
          <w:lang w:val="zh-TW"/>
        </w:rPr>
      </w:pPr>
    </w:p>
    <w:p w:rsidR="00A672CD" w:rsidRPr="00346C1B" w:rsidRDefault="00A672CD" w:rsidP="00A672CD">
      <w:pPr>
        <w:pStyle w:val="Afb"/>
        <w:tabs>
          <w:tab w:val="left" w:pos="960"/>
        </w:tabs>
        <w:snapToGrid w:val="0"/>
        <w:spacing w:line="348" w:lineRule="auto"/>
        <w:ind w:firstLine="470"/>
        <w:contextualSpacing/>
        <w:rPr>
          <w:rFonts w:ascii="黑体" w:eastAsia="黑体" w:hAnsi="宋体" w:cs="宋体"/>
          <w:bCs/>
          <w:color w:val="auto"/>
          <w:sz w:val="24"/>
          <w:szCs w:val="24"/>
          <w:lang w:val="zh-TW"/>
        </w:rPr>
      </w:pPr>
    </w:p>
    <w:p w:rsidR="00A672CD" w:rsidRPr="00346C1B" w:rsidRDefault="00A672CD" w:rsidP="00A672CD">
      <w:pPr>
        <w:pStyle w:val="Afb"/>
        <w:tabs>
          <w:tab w:val="left" w:pos="960"/>
        </w:tabs>
        <w:snapToGrid w:val="0"/>
        <w:spacing w:line="348" w:lineRule="auto"/>
        <w:ind w:firstLine="470"/>
        <w:contextualSpacing/>
        <w:rPr>
          <w:rFonts w:ascii="黑体" w:eastAsia="黑体" w:hAnsi="宋体" w:cs="宋体"/>
          <w:bCs/>
          <w:color w:val="auto"/>
          <w:sz w:val="24"/>
          <w:szCs w:val="24"/>
          <w:lang w:val="zh-TW"/>
        </w:rPr>
      </w:pPr>
    </w:p>
    <w:p w:rsidR="00A672CD" w:rsidRPr="00346C1B" w:rsidRDefault="00A672CD" w:rsidP="00A672CD">
      <w:pPr>
        <w:tabs>
          <w:tab w:val="left" w:pos="420"/>
        </w:tabs>
        <w:spacing w:line="348" w:lineRule="auto"/>
        <w:textAlignment w:val="baseline"/>
        <w:rPr>
          <w:rFonts w:ascii="宋体" w:hAnsi="宋体"/>
          <w:sz w:val="24"/>
        </w:rPr>
      </w:pPr>
      <w:r w:rsidRPr="00346C1B">
        <w:rPr>
          <w:rFonts w:ascii="宋体" w:hAnsi="宋体" w:hint="eastAsia"/>
          <w:sz w:val="24"/>
        </w:rPr>
        <w:t xml:space="preserve">甲方（签章）：    </w:t>
      </w:r>
      <w:r w:rsidRPr="00346C1B">
        <w:rPr>
          <w:rFonts w:ascii="宋体" w:hAnsi="宋体"/>
          <w:sz w:val="24"/>
        </w:rPr>
        <w:t xml:space="preserve">       </w:t>
      </w:r>
      <w:r w:rsidRPr="00346C1B">
        <w:rPr>
          <w:rFonts w:ascii="宋体" w:hAnsi="宋体" w:hint="eastAsia"/>
          <w:sz w:val="24"/>
        </w:rPr>
        <w:t xml:space="preserve">             </w:t>
      </w:r>
      <w:r w:rsidRPr="00346C1B">
        <w:rPr>
          <w:rFonts w:ascii="宋体" w:hAnsi="宋体"/>
          <w:sz w:val="24"/>
        </w:rPr>
        <w:t xml:space="preserve"> </w:t>
      </w:r>
      <w:r w:rsidRPr="00346C1B">
        <w:rPr>
          <w:rFonts w:ascii="宋体" w:hAnsi="宋体" w:hint="eastAsia"/>
          <w:sz w:val="24"/>
        </w:rPr>
        <w:t xml:space="preserve">乙方（签名）：        </w:t>
      </w:r>
      <w:r w:rsidRPr="00346C1B">
        <w:rPr>
          <w:rFonts w:ascii="宋体" w:hAnsi="宋体"/>
          <w:sz w:val="24"/>
        </w:rPr>
        <w:t xml:space="preserve">      </w:t>
      </w:r>
      <w:r w:rsidRPr="00346C1B">
        <w:rPr>
          <w:rFonts w:ascii="宋体" w:hAnsi="宋体" w:hint="eastAsia"/>
          <w:sz w:val="24"/>
        </w:rPr>
        <w:t xml:space="preserve"> </w:t>
      </w:r>
    </w:p>
    <w:p w:rsidR="00A672CD" w:rsidRPr="00346C1B" w:rsidRDefault="00A672CD" w:rsidP="00A672CD">
      <w:pPr>
        <w:tabs>
          <w:tab w:val="left" w:pos="420"/>
        </w:tabs>
        <w:spacing w:line="348" w:lineRule="auto"/>
        <w:textAlignment w:val="baseline"/>
        <w:rPr>
          <w:rFonts w:ascii="宋体" w:hAnsi="宋体"/>
          <w:sz w:val="24"/>
        </w:rPr>
      </w:pPr>
      <w:r w:rsidRPr="00346C1B">
        <w:rPr>
          <w:rFonts w:ascii="宋体" w:hAnsi="宋体" w:hint="eastAsia"/>
          <w:sz w:val="24"/>
        </w:rPr>
        <w:t xml:space="preserve">【法定代表人】：         </w:t>
      </w:r>
      <w:r w:rsidRPr="00346C1B">
        <w:rPr>
          <w:rFonts w:ascii="宋体" w:hAnsi="宋体"/>
          <w:sz w:val="24"/>
        </w:rPr>
        <w:t xml:space="preserve">                          </w:t>
      </w:r>
      <w:r w:rsidRPr="00346C1B">
        <w:rPr>
          <w:rFonts w:ascii="宋体" w:hAnsi="宋体" w:hint="eastAsia"/>
          <w:sz w:val="24"/>
        </w:rPr>
        <w:t xml:space="preserve"> </w:t>
      </w:r>
    </w:p>
    <w:p w:rsidR="00A672CD" w:rsidRPr="00346C1B" w:rsidRDefault="00A672CD" w:rsidP="00A672CD">
      <w:pPr>
        <w:tabs>
          <w:tab w:val="left" w:pos="420"/>
        </w:tabs>
        <w:spacing w:line="348" w:lineRule="auto"/>
        <w:textAlignment w:val="baseline"/>
        <w:rPr>
          <w:rFonts w:ascii="宋体" w:hAnsi="宋体"/>
          <w:sz w:val="24"/>
        </w:rPr>
      </w:pPr>
    </w:p>
    <w:p w:rsidR="00A672CD" w:rsidRPr="00346C1B" w:rsidRDefault="00A672CD" w:rsidP="00A672CD">
      <w:pPr>
        <w:tabs>
          <w:tab w:val="left" w:pos="420"/>
        </w:tabs>
        <w:spacing w:line="348" w:lineRule="auto"/>
        <w:textAlignment w:val="baseline"/>
        <w:rPr>
          <w:rFonts w:ascii="宋体" w:hAnsi="宋体"/>
          <w:sz w:val="24"/>
        </w:rPr>
      </w:pPr>
      <w:r w:rsidRPr="00346C1B">
        <w:rPr>
          <w:rFonts w:ascii="宋体" w:hAnsi="宋体" w:hint="eastAsia"/>
          <w:sz w:val="24"/>
        </w:rPr>
        <w:t xml:space="preserve">【委托代理人】（签章）：               【委托代理人】（签名）：   </w:t>
      </w:r>
    </w:p>
    <w:p w:rsidR="00A672CD" w:rsidRPr="00346C1B" w:rsidRDefault="00A672CD" w:rsidP="00A672CD">
      <w:pPr>
        <w:tabs>
          <w:tab w:val="left" w:pos="420"/>
        </w:tabs>
        <w:spacing w:line="348" w:lineRule="auto"/>
        <w:textAlignment w:val="baseline"/>
        <w:rPr>
          <w:rFonts w:ascii="宋体" w:hAnsi="宋体"/>
          <w:sz w:val="24"/>
        </w:rPr>
      </w:pPr>
    </w:p>
    <w:p w:rsidR="00A672CD" w:rsidRPr="00346C1B" w:rsidRDefault="00A672CD" w:rsidP="00A672CD">
      <w:pPr>
        <w:tabs>
          <w:tab w:val="left" w:pos="420"/>
        </w:tabs>
        <w:spacing w:line="348" w:lineRule="auto"/>
        <w:textAlignment w:val="baseline"/>
        <w:rPr>
          <w:rFonts w:ascii="宋体" w:hAnsi="宋体"/>
          <w:sz w:val="24"/>
        </w:rPr>
      </w:pPr>
      <w:r w:rsidRPr="00346C1B">
        <w:rPr>
          <w:rFonts w:ascii="宋体" w:hAnsi="宋体" w:hint="eastAsia"/>
          <w:sz w:val="24"/>
        </w:rPr>
        <w:t xml:space="preserve">   </w:t>
      </w:r>
    </w:p>
    <w:p w:rsidR="00A672CD" w:rsidRPr="00346C1B" w:rsidRDefault="00A672CD" w:rsidP="00A672CD">
      <w:pPr>
        <w:tabs>
          <w:tab w:val="left" w:pos="420"/>
        </w:tabs>
        <w:spacing w:line="348" w:lineRule="auto"/>
        <w:ind w:firstLineChars="200" w:firstLine="480"/>
        <w:textAlignment w:val="baseline"/>
        <w:rPr>
          <w:rFonts w:ascii="宋体" w:hAnsi="宋体"/>
          <w:sz w:val="24"/>
        </w:rPr>
      </w:pPr>
    </w:p>
    <w:p w:rsidR="00A672CD" w:rsidRPr="00346C1B" w:rsidRDefault="00A672CD" w:rsidP="00A672CD">
      <w:pPr>
        <w:tabs>
          <w:tab w:val="left" w:pos="420"/>
        </w:tabs>
        <w:spacing w:line="348" w:lineRule="auto"/>
        <w:ind w:firstLineChars="200" w:firstLine="480"/>
        <w:jc w:val="center"/>
        <w:textAlignment w:val="baseline"/>
        <w:rPr>
          <w:rFonts w:ascii="宋体" w:hAnsi="宋体"/>
          <w:sz w:val="24"/>
        </w:rPr>
      </w:pPr>
      <w:r w:rsidRPr="00346C1B">
        <w:rPr>
          <w:rFonts w:ascii="宋体" w:hAnsi="宋体" w:hint="eastAsia"/>
          <w:sz w:val="24"/>
        </w:rPr>
        <w:t xml:space="preserve">签订时间： </w:t>
      </w:r>
      <w:r w:rsidRPr="00346C1B">
        <w:rPr>
          <w:rFonts w:ascii="宋体" w:hAnsi="宋体"/>
          <w:sz w:val="24"/>
        </w:rPr>
        <w:t xml:space="preserve">   </w:t>
      </w:r>
      <w:r w:rsidRPr="00346C1B">
        <w:rPr>
          <w:rFonts w:ascii="宋体" w:hAnsi="宋体" w:hint="eastAsia"/>
          <w:sz w:val="24"/>
        </w:rPr>
        <w:t>年    月    日</w:t>
      </w:r>
    </w:p>
    <w:p w:rsidR="00A672CD" w:rsidRPr="00346C1B" w:rsidRDefault="00A672CD" w:rsidP="00A672CD">
      <w:pPr>
        <w:tabs>
          <w:tab w:val="left" w:pos="420"/>
        </w:tabs>
        <w:spacing w:line="348" w:lineRule="auto"/>
        <w:ind w:firstLineChars="200" w:firstLine="480"/>
        <w:jc w:val="center"/>
        <w:textAlignment w:val="baseline"/>
        <w:rPr>
          <w:rFonts w:ascii="宋体" w:hAnsi="宋体"/>
          <w:sz w:val="24"/>
        </w:rPr>
      </w:pPr>
    </w:p>
    <w:p w:rsidR="00A672CD" w:rsidRPr="00346C1B" w:rsidRDefault="00A672CD" w:rsidP="00A672CD">
      <w:pPr>
        <w:tabs>
          <w:tab w:val="left" w:pos="420"/>
        </w:tabs>
        <w:spacing w:line="348" w:lineRule="auto"/>
        <w:textAlignment w:val="baseline"/>
        <w:rPr>
          <w:rFonts w:ascii="宋体" w:hAnsi="宋体"/>
          <w:sz w:val="24"/>
        </w:rPr>
      </w:pPr>
    </w:p>
    <w:p w:rsidR="00A672CD" w:rsidRPr="00346C1B" w:rsidRDefault="00A672CD" w:rsidP="00A672CD">
      <w:pPr>
        <w:tabs>
          <w:tab w:val="left" w:pos="420"/>
        </w:tabs>
        <w:spacing w:line="348" w:lineRule="auto"/>
        <w:textAlignment w:val="baseline"/>
        <w:rPr>
          <w:rFonts w:ascii="宋体" w:hAnsi="宋体"/>
          <w:sz w:val="24"/>
        </w:rPr>
      </w:pPr>
    </w:p>
    <w:p w:rsidR="00A672CD" w:rsidRPr="00346C1B" w:rsidRDefault="00A672CD" w:rsidP="00A672CD">
      <w:pPr>
        <w:tabs>
          <w:tab w:val="left" w:pos="420"/>
        </w:tabs>
        <w:spacing w:line="348" w:lineRule="auto"/>
        <w:textAlignment w:val="baseline"/>
        <w:rPr>
          <w:rFonts w:ascii="宋体" w:hAnsi="宋体"/>
          <w:sz w:val="24"/>
        </w:rPr>
      </w:pPr>
    </w:p>
    <w:p w:rsidR="00A672CD" w:rsidRPr="00346C1B" w:rsidRDefault="00A672CD" w:rsidP="00A672CD">
      <w:pPr>
        <w:tabs>
          <w:tab w:val="left" w:pos="420"/>
        </w:tabs>
        <w:spacing w:line="348" w:lineRule="auto"/>
        <w:textAlignment w:val="baseline"/>
        <w:rPr>
          <w:rFonts w:ascii="宋体" w:hAnsi="宋体"/>
          <w:sz w:val="24"/>
        </w:rPr>
      </w:pPr>
    </w:p>
    <w:p w:rsidR="00A672CD" w:rsidRPr="00346C1B" w:rsidRDefault="00A672CD" w:rsidP="00A672CD">
      <w:pPr>
        <w:tabs>
          <w:tab w:val="left" w:pos="420"/>
        </w:tabs>
        <w:spacing w:line="348" w:lineRule="auto"/>
        <w:textAlignment w:val="baseline"/>
        <w:rPr>
          <w:rFonts w:ascii="宋体" w:hAnsi="宋体"/>
          <w:sz w:val="24"/>
        </w:rPr>
      </w:pPr>
    </w:p>
    <w:p w:rsidR="00A672CD" w:rsidRPr="00346C1B" w:rsidRDefault="00A672CD" w:rsidP="00A672CD">
      <w:pPr>
        <w:tabs>
          <w:tab w:val="left" w:pos="420"/>
        </w:tabs>
        <w:spacing w:line="348" w:lineRule="auto"/>
        <w:textAlignment w:val="baseline"/>
        <w:rPr>
          <w:rFonts w:ascii="宋体" w:hAnsi="宋体"/>
          <w:sz w:val="24"/>
        </w:rPr>
      </w:pPr>
    </w:p>
    <w:p w:rsidR="00A672CD" w:rsidRPr="00346C1B" w:rsidRDefault="00A672CD" w:rsidP="00A672CD">
      <w:pPr>
        <w:tabs>
          <w:tab w:val="left" w:pos="420"/>
        </w:tabs>
        <w:spacing w:line="348" w:lineRule="auto"/>
        <w:textAlignment w:val="baseline"/>
        <w:rPr>
          <w:rFonts w:ascii="宋体" w:hAnsi="宋体"/>
          <w:sz w:val="24"/>
        </w:rPr>
      </w:pPr>
    </w:p>
    <w:p w:rsidR="00A672CD" w:rsidRPr="00346C1B" w:rsidRDefault="00A672CD" w:rsidP="00A672CD">
      <w:pPr>
        <w:tabs>
          <w:tab w:val="left" w:pos="420"/>
        </w:tabs>
        <w:spacing w:line="348" w:lineRule="auto"/>
        <w:textAlignment w:val="baseline"/>
        <w:rPr>
          <w:rFonts w:ascii="宋体" w:hAnsi="宋体"/>
          <w:sz w:val="24"/>
        </w:rPr>
      </w:pPr>
    </w:p>
    <w:p w:rsidR="00A672CD" w:rsidRPr="00346C1B" w:rsidRDefault="00A672CD" w:rsidP="00A672CD">
      <w:pPr>
        <w:tabs>
          <w:tab w:val="left" w:pos="420"/>
        </w:tabs>
        <w:spacing w:line="348" w:lineRule="auto"/>
        <w:textAlignment w:val="baseline"/>
        <w:rPr>
          <w:rFonts w:ascii="宋体" w:hAnsi="宋体"/>
          <w:sz w:val="24"/>
        </w:rPr>
      </w:pPr>
    </w:p>
    <w:p w:rsidR="00A672CD" w:rsidRPr="00346C1B" w:rsidRDefault="00A672CD" w:rsidP="00A672CD">
      <w:pPr>
        <w:tabs>
          <w:tab w:val="left" w:pos="420"/>
        </w:tabs>
        <w:spacing w:line="348" w:lineRule="auto"/>
        <w:textAlignment w:val="baseline"/>
        <w:rPr>
          <w:rFonts w:ascii="宋体" w:hAnsi="宋体"/>
          <w:sz w:val="24"/>
        </w:rPr>
      </w:pPr>
    </w:p>
    <w:p w:rsidR="00A672CD" w:rsidRPr="00346C1B" w:rsidRDefault="00A672CD" w:rsidP="00A672CD">
      <w:pPr>
        <w:tabs>
          <w:tab w:val="left" w:pos="420"/>
        </w:tabs>
        <w:spacing w:line="348" w:lineRule="auto"/>
        <w:textAlignment w:val="baseline"/>
        <w:rPr>
          <w:rFonts w:ascii="宋体" w:hAnsi="宋体"/>
          <w:sz w:val="24"/>
        </w:rPr>
      </w:pPr>
    </w:p>
    <w:p w:rsidR="00A672CD" w:rsidRPr="00346C1B" w:rsidRDefault="00A672CD" w:rsidP="00A672CD">
      <w:pPr>
        <w:tabs>
          <w:tab w:val="left" w:pos="420"/>
        </w:tabs>
        <w:spacing w:line="348" w:lineRule="auto"/>
        <w:textAlignment w:val="baseline"/>
        <w:rPr>
          <w:rFonts w:ascii="宋体" w:hAnsi="宋体"/>
          <w:sz w:val="24"/>
        </w:rPr>
      </w:pPr>
    </w:p>
    <w:p w:rsidR="00A672CD" w:rsidRPr="00346C1B" w:rsidRDefault="00A672CD" w:rsidP="00A672CD">
      <w:pPr>
        <w:tabs>
          <w:tab w:val="left" w:pos="420"/>
        </w:tabs>
        <w:spacing w:line="348" w:lineRule="auto"/>
        <w:jc w:val="center"/>
        <w:textAlignment w:val="baseline"/>
        <w:rPr>
          <w:rFonts w:ascii="黑体" w:eastAsia="黑体" w:hAnsi="宋体" w:cs="宋体"/>
          <w:bCs/>
          <w:sz w:val="28"/>
          <w:szCs w:val="28"/>
        </w:rPr>
      </w:pPr>
      <w:r w:rsidRPr="00346C1B">
        <w:rPr>
          <w:rFonts w:ascii="黑体" w:eastAsia="黑体" w:hAnsi="宋体" w:cs="宋体" w:hint="eastAsia"/>
          <w:bCs/>
          <w:sz w:val="28"/>
          <w:szCs w:val="28"/>
          <w:lang w:val="zh-TW" w:eastAsia="zh-TW"/>
        </w:rPr>
        <w:lastRenderedPageBreak/>
        <w:t>补充协议之附件</w:t>
      </w:r>
      <w:r w:rsidRPr="00346C1B">
        <w:rPr>
          <w:rFonts w:ascii="黑体" w:eastAsia="黑体" w:hAnsi="宋体" w:cs="宋体" w:hint="eastAsia"/>
          <w:bCs/>
          <w:sz w:val="28"/>
          <w:szCs w:val="28"/>
        </w:rPr>
        <w:t>——</w:t>
      </w:r>
      <w:r w:rsidRPr="00346C1B">
        <w:rPr>
          <w:rFonts w:ascii="黑体" w:eastAsia="黑体" w:hAnsi="宋体" w:cs="宋体" w:hint="eastAsia"/>
          <w:bCs/>
          <w:sz w:val="28"/>
          <w:szCs w:val="28"/>
          <w:lang w:val="zh-TW"/>
        </w:rPr>
        <w:t>环境因素</w:t>
      </w:r>
      <w:r w:rsidRPr="00346C1B">
        <w:rPr>
          <w:rFonts w:ascii="黑体" w:eastAsia="黑体" w:hAnsi="宋体" w:cs="宋体" w:hint="eastAsia"/>
          <w:bCs/>
          <w:sz w:val="28"/>
          <w:szCs w:val="28"/>
          <w:lang w:val="zh-TW" w:eastAsia="zh-TW"/>
        </w:rPr>
        <w:t>提示</w:t>
      </w:r>
    </w:p>
    <w:p w:rsidR="00A672CD" w:rsidRPr="00346C1B" w:rsidRDefault="00A672CD" w:rsidP="00A672CD">
      <w:pPr>
        <w:spacing w:line="348" w:lineRule="auto"/>
        <w:ind w:firstLine="482"/>
        <w:rPr>
          <w:rFonts w:ascii="黑体" w:eastAsia="黑体" w:hAnsiTheme="minorEastAsia" w:cs="宋体"/>
          <w:bCs/>
          <w:sz w:val="24"/>
          <w:lang w:val="zh-TW" w:eastAsia="zh-TW"/>
        </w:rPr>
      </w:pPr>
      <w:r w:rsidRPr="00346C1B">
        <w:rPr>
          <w:rFonts w:ascii="黑体" w:eastAsia="黑体" w:hAnsiTheme="minorEastAsia" w:cs="宋体" w:hint="eastAsia"/>
          <w:bCs/>
          <w:sz w:val="24"/>
          <w:lang w:val="zh-TW"/>
        </w:rPr>
        <w:t>甲方</w:t>
      </w:r>
      <w:r w:rsidRPr="00346C1B">
        <w:rPr>
          <w:rFonts w:ascii="黑体" w:eastAsia="黑体" w:hAnsiTheme="minorEastAsia" w:cs="宋体" w:hint="eastAsia"/>
          <w:bCs/>
          <w:sz w:val="24"/>
          <w:lang w:val="zh-TW" w:eastAsia="zh-TW"/>
        </w:rPr>
        <w:t>秉承诚信、公开的原则，现将</w:t>
      </w:r>
      <w:r w:rsidRPr="00346C1B">
        <w:rPr>
          <w:rFonts w:ascii="黑体" w:eastAsia="黑体" w:hAnsiTheme="minorEastAsia" w:cs="宋体" w:hint="eastAsia"/>
          <w:bCs/>
          <w:sz w:val="24"/>
          <w:lang w:val="zh-TW"/>
        </w:rPr>
        <w:t>小区红线内外</w:t>
      </w:r>
      <w:r w:rsidRPr="00346C1B">
        <w:rPr>
          <w:rFonts w:ascii="黑体" w:eastAsia="黑体" w:hAnsiTheme="minorEastAsia" w:cs="宋体" w:hint="eastAsia"/>
          <w:bCs/>
          <w:sz w:val="24"/>
          <w:lang w:val="zh-TW" w:eastAsia="zh-TW"/>
        </w:rPr>
        <w:t>主要环境因素公示</w:t>
      </w:r>
      <w:r w:rsidRPr="00346C1B">
        <w:rPr>
          <w:rFonts w:ascii="黑体" w:eastAsia="黑体" w:hAnsiTheme="minorEastAsia" w:cs="宋体" w:hint="eastAsia"/>
          <w:bCs/>
          <w:sz w:val="24"/>
          <w:lang w:val="zh-TW"/>
        </w:rPr>
        <w:t>，</w:t>
      </w:r>
      <w:r w:rsidRPr="00346C1B">
        <w:rPr>
          <w:rFonts w:ascii="黑体" w:eastAsia="黑体" w:hAnsiTheme="minorEastAsia" w:cs="宋体" w:hint="eastAsia"/>
          <w:bCs/>
          <w:sz w:val="24"/>
          <w:lang w:eastAsia="zh-TW"/>
        </w:rPr>
        <w:t>在符合国家</w:t>
      </w:r>
      <w:r w:rsidRPr="00346C1B">
        <w:rPr>
          <w:rFonts w:ascii="黑体" w:eastAsia="黑体" w:hAnsiTheme="minorEastAsia" w:cs="宋体" w:hint="eastAsia"/>
          <w:bCs/>
          <w:sz w:val="24"/>
        </w:rPr>
        <w:t>规范</w:t>
      </w:r>
      <w:r w:rsidRPr="00346C1B">
        <w:rPr>
          <w:rFonts w:ascii="黑体" w:eastAsia="黑体" w:hAnsiTheme="minorEastAsia" w:cs="宋体" w:hint="eastAsia"/>
          <w:bCs/>
          <w:sz w:val="24"/>
          <w:lang w:eastAsia="zh-TW"/>
        </w:rPr>
        <w:t>的前提下，仍可能对相邻</w:t>
      </w:r>
      <w:r w:rsidRPr="00346C1B">
        <w:rPr>
          <w:rFonts w:ascii="黑体" w:eastAsia="黑体" w:hAnsiTheme="minorEastAsia" w:cs="宋体" w:hint="eastAsia"/>
          <w:bCs/>
          <w:sz w:val="24"/>
        </w:rPr>
        <w:t>房屋</w:t>
      </w:r>
      <w:r w:rsidRPr="00346C1B">
        <w:rPr>
          <w:rFonts w:ascii="黑体" w:eastAsia="黑体" w:hAnsiTheme="minorEastAsia" w:cs="宋体" w:hint="eastAsia"/>
          <w:bCs/>
          <w:sz w:val="24"/>
          <w:lang w:eastAsia="zh-TW"/>
        </w:rPr>
        <w:t>产生</w:t>
      </w:r>
      <w:r w:rsidRPr="00346C1B">
        <w:rPr>
          <w:rFonts w:ascii="黑体" w:eastAsia="黑体" w:hAnsiTheme="minorEastAsia" w:cs="宋体" w:hint="eastAsia"/>
          <w:bCs/>
          <w:sz w:val="24"/>
        </w:rPr>
        <w:t>噪音、气味、视线遮挡、震动、辐射等</w:t>
      </w:r>
      <w:r w:rsidRPr="00346C1B">
        <w:rPr>
          <w:rFonts w:ascii="黑体" w:eastAsia="黑体" w:hAnsiTheme="minorEastAsia" w:cs="宋体" w:hint="eastAsia"/>
          <w:bCs/>
          <w:sz w:val="24"/>
          <w:lang w:eastAsia="zh-TW"/>
        </w:rPr>
        <w:t>影响</w:t>
      </w:r>
      <w:r w:rsidRPr="00346C1B">
        <w:rPr>
          <w:rFonts w:ascii="黑体" w:eastAsia="黑体" w:hAnsiTheme="minorEastAsia" w:cs="宋体" w:hint="eastAsia"/>
          <w:bCs/>
          <w:sz w:val="24"/>
        </w:rPr>
        <w:t>，特</w:t>
      </w:r>
      <w:r w:rsidRPr="00346C1B">
        <w:rPr>
          <w:rFonts w:ascii="黑体" w:eastAsia="黑体" w:hAnsiTheme="minorEastAsia" w:cs="宋体" w:hint="eastAsia"/>
          <w:bCs/>
          <w:sz w:val="24"/>
          <w:lang w:eastAsia="zh-TW"/>
        </w:rPr>
        <w:t>提示</w:t>
      </w:r>
      <w:r w:rsidRPr="00346C1B">
        <w:rPr>
          <w:rFonts w:ascii="黑体" w:eastAsia="黑体" w:hAnsiTheme="minorEastAsia" w:cs="宋体" w:hint="eastAsia"/>
          <w:bCs/>
          <w:sz w:val="24"/>
        </w:rPr>
        <w:t>乙方</w:t>
      </w:r>
      <w:r w:rsidRPr="00346C1B">
        <w:rPr>
          <w:rFonts w:ascii="黑体" w:eastAsia="黑体" w:hAnsiTheme="minorEastAsia" w:cs="宋体" w:hint="eastAsia"/>
          <w:bCs/>
          <w:sz w:val="24"/>
          <w:lang w:eastAsia="zh-TW"/>
        </w:rPr>
        <w:t>在签署</w:t>
      </w:r>
      <w:r w:rsidRPr="00346C1B">
        <w:rPr>
          <w:rFonts w:ascii="黑体" w:eastAsia="黑体" w:hAnsiTheme="minorEastAsia" w:cs="宋体" w:hint="eastAsia"/>
          <w:bCs/>
          <w:sz w:val="24"/>
        </w:rPr>
        <w:t>合同</w:t>
      </w:r>
      <w:r w:rsidRPr="00346C1B">
        <w:rPr>
          <w:rFonts w:ascii="黑体" w:eastAsia="黑体" w:hAnsiTheme="minorEastAsia" w:cs="宋体" w:hint="eastAsia"/>
          <w:bCs/>
          <w:sz w:val="24"/>
          <w:lang w:eastAsia="zh-TW"/>
        </w:rPr>
        <w:t>前特别</w:t>
      </w:r>
      <w:r w:rsidRPr="00346C1B">
        <w:rPr>
          <w:rFonts w:ascii="黑体" w:eastAsia="黑体" w:hAnsiTheme="minorEastAsia" w:cs="宋体" w:hint="eastAsia"/>
          <w:bCs/>
          <w:sz w:val="24"/>
        </w:rPr>
        <w:t>关</w:t>
      </w:r>
      <w:r w:rsidRPr="00346C1B">
        <w:rPr>
          <w:rFonts w:ascii="黑体" w:eastAsia="黑体" w:hAnsiTheme="minorEastAsia" w:cs="宋体" w:hint="eastAsia"/>
          <w:bCs/>
          <w:sz w:val="24"/>
          <w:lang w:val="zh-TW" w:eastAsia="zh-TW"/>
        </w:rPr>
        <w:t>注：</w:t>
      </w:r>
    </w:p>
    <w:p w:rsidR="00A672CD" w:rsidRPr="00346C1B" w:rsidRDefault="00A672CD" w:rsidP="00A672CD">
      <w:pPr>
        <w:pStyle w:val="14"/>
        <w:tabs>
          <w:tab w:val="left" w:pos="567"/>
        </w:tabs>
        <w:spacing w:line="348" w:lineRule="auto"/>
        <w:ind w:firstLineChars="0" w:firstLine="0"/>
        <w:jc w:val="center"/>
        <w:rPr>
          <w:rFonts w:ascii="黑体" w:eastAsia="黑体" w:hAnsiTheme="minorEastAsia" w:cs="宋体"/>
          <w:bCs/>
          <w:sz w:val="24"/>
          <w:szCs w:val="24"/>
          <w:lang w:val="zh-TW" w:eastAsia="zh-TW"/>
        </w:rPr>
      </w:pPr>
    </w:p>
    <w:p w:rsidR="00A672CD" w:rsidRPr="00346C1B" w:rsidRDefault="00A672CD" w:rsidP="00A672CD">
      <w:pPr>
        <w:pStyle w:val="14"/>
        <w:numPr>
          <w:ilvl w:val="0"/>
          <w:numId w:val="6"/>
        </w:numPr>
        <w:tabs>
          <w:tab w:val="left" w:pos="567"/>
        </w:tabs>
        <w:spacing w:line="348" w:lineRule="auto"/>
        <w:ind w:left="567" w:firstLineChars="0" w:hanging="567"/>
        <w:rPr>
          <w:rFonts w:ascii="黑体" w:eastAsia="黑体" w:hAnsiTheme="minorEastAsia" w:cs="宋体"/>
          <w:bCs/>
          <w:sz w:val="24"/>
          <w:szCs w:val="24"/>
          <w:lang w:val="zh-TW" w:eastAsia="zh-TW"/>
        </w:rPr>
      </w:pPr>
      <w:r w:rsidRPr="00346C1B">
        <w:rPr>
          <w:rFonts w:ascii="黑体" w:eastAsia="黑体" w:hAnsiTheme="minorEastAsia" w:cs="宋体" w:hint="eastAsia"/>
          <w:bCs/>
          <w:sz w:val="24"/>
          <w:szCs w:val="24"/>
          <w:lang w:val="zh-TW" w:eastAsia="zh-TW"/>
        </w:rPr>
        <w:t>项目7号楼首层二层设计有菜市场、8#楼首层设计有物业，在符合国家标准的前提下，仍可能对相邻的住宅产生影响；</w:t>
      </w:r>
    </w:p>
    <w:p w:rsidR="00A672CD" w:rsidRPr="00346C1B" w:rsidRDefault="00A672CD" w:rsidP="00A672CD">
      <w:pPr>
        <w:pStyle w:val="14"/>
        <w:numPr>
          <w:ilvl w:val="0"/>
          <w:numId w:val="6"/>
        </w:numPr>
        <w:tabs>
          <w:tab w:val="left" w:pos="567"/>
        </w:tabs>
        <w:spacing w:line="348" w:lineRule="auto"/>
        <w:ind w:left="567" w:firstLineChars="0" w:hanging="567"/>
        <w:rPr>
          <w:rFonts w:ascii="黑体" w:eastAsia="黑体" w:hAnsiTheme="minorEastAsia" w:cs="宋体"/>
          <w:bCs/>
          <w:sz w:val="24"/>
          <w:szCs w:val="24"/>
          <w:lang w:val="zh-TW" w:eastAsia="zh-TW"/>
        </w:rPr>
      </w:pPr>
      <w:r w:rsidRPr="00346C1B">
        <w:rPr>
          <w:rFonts w:ascii="黑体" w:eastAsia="黑体" w:hAnsiTheme="minorEastAsia" w:cs="宋体" w:hint="eastAsia"/>
          <w:bCs/>
          <w:sz w:val="24"/>
          <w:szCs w:val="24"/>
          <w:lang w:val="zh-TW" w:eastAsia="zh-TW"/>
        </w:rPr>
        <w:t>本项目F1住宅混合公建用地，在1#2#3#楼北侧、1#4#7#8#楼西侧设有商业单体，可能对相邻楼栋产生车辆灯光、噪音、视线等影响。</w:t>
      </w:r>
    </w:p>
    <w:p w:rsidR="00A672CD" w:rsidRPr="00346C1B" w:rsidRDefault="00A672CD" w:rsidP="00A672CD">
      <w:pPr>
        <w:pStyle w:val="14"/>
        <w:numPr>
          <w:ilvl w:val="0"/>
          <w:numId w:val="6"/>
        </w:numPr>
        <w:tabs>
          <w:tab w:val="left" w:pos="567"/>
        </w:tabs>
        <w:spacing w:line="348" w:lineRule="auto"/>
        <w:ind w:left="567" w:firstLineChars="0" w:hanging="567"/>
        <w:rPr>
          <w:rFonts w:ascii="黑体" w:eastAsia="黑体" w:hAnsiTheme="minorEastAsia" w:cs="宋体"/>
          <w:bCs/>
          <w:sz w:val="24"/>
          <w:szCs w:val="24"/>
          <w:lang w:val="zh-TW" w:eastAsia="zh-TW"/>
        </w:rPr>
      </w:pPr>
      <w:r w:rsidRPr="00346C1B">
        <w:rPr>
          <w:rFonts w:ascii="黑体" w:eastAsia="黑体" w:hAnsiTheme="minorEastAsia" w:cs="宋体" w:hint="eastAsia"/>
          <w:bCs/>
          <w:sz w:val="24"/>
          <w:szCs w:val="24"/>
          <w:lang w:val="zh-TW" w:eastAsia="zh-TW"/>
        </w:rPr>
        <w:t>本期设有地下车库出入口3处。第一处位于2#住宅楼东北侧；第二处位于7#住宅楼东侧；第三处位于8#住宅楼东侧，可能对相邻楼栋产生车辆灯光、噪音、视线等影响。</w:t>
      </w:r>
    </w:p>
    <w:p w:rsidR="00A672CD" w:rsidRPr="00346C1B" w:rsidRDefault="00A672CD" w:rsidP="00A672CD">
      <w:pPr>
        <w:pStyle w:val="14"/>
        <w:numPr>
          <w:ilvl w:val="0"/>
          <w:numId w:val="6"/>
        </w:numPr>
        <w:tabs>
          <w:tab w:val="left" w:pos="567"/>
        </w:tabs>
        <w:spacing w:line="348" w:lineRule="auto"/>
        <w:ind w:left="567" w:firstLineChars="0" w:hanging="567"/>
        <w:rPr>
          <w:rFonts w:ascii="黑体" w:eastAsia="黑体" w:hAnsiTheme="minorEastAsia" w:cs="宋体"/>
          <w:bCs/>
          <w:sz w:val="24"/>
          <w:szCs w:val="24"/>
          <w:lang w:val="zh-TW" w:eastAsia="zh-TW"/>
        </w:rPr>
      </w:pPr>
      <w:r w:rsidRPr="00346C1B">
        <w:rPr>
          <w:rFonts w:ascii="黑体" w:eastAsia="黑体" w:hAnsiTheme="minorEastAsia" w:cs="宋体" w:hint="eastAsia"/>
          <w:bCs/>
          <w:sz w:val="24"/>
          <w:szCs w:val="24"/>
          <w:lang w:val="zh-TW" w:eastAsia="zh-TW"/>
        </w:rPr>
        <w:t>本期设有消防出入口2处，一处位于场地北侧的2#住宅楼东北侧；另一处位于场地南侧的8#住宅楼西侧，启用此出入口时可能对相邻楼栋产生车辆灯光、噪音、视线等影响。</w:t>
      </w:r>
    </w:p>
    <w:p w:rsidR="00A672CD" w:rsidRPr="00346C1B" w:rsidRDefault="00A672CD" w:rsidP="00A672CD">
      <w:pPr>
        <w:pStyle w:val="14"/>
        <w:numPr>
          <w:ilvl w:val="0"/>
          <w:numId w:val="6"/>
        </w:numPr>
        <w:tabs>
          <w:tab w:val="left" w:pos="567"/>
        </w:tabs>
        <w:spacing w:line="348" w:lineRule="auto"/>
        <w:ind w:left="567" w:firstLineChars="0" w:hanging="567"/>
        <w:rPr>
          <w:rFonts w:ascii="黑体" w:eastAsia="黑体" w:hAnsiTheme="minorEastAsia" w:cs="宋体"/>
          <w:bCs/>
          <w:sz w:val="24"/>
          <w:szCs w:val="24"/>
          <w:lang w:val="zh-TW" w:eastAsia="zh-TW"/>
        </w:rPr>
      </w:pPr>
      <w:r w:rsidRPr="00346C1B">
        <w:rPr>
          <w:rFonts w:ascii="黑体" w:eastAsia="黑体" w:hAnsiTheme="minorEastAsia" w:cs="宋体" w:hint="eastAsia"/>
          <w:bCs/>
          <w:sz w:val="24"/>
          <w:szCs w:val="24"/>
          <w:lang w:val="zh-TW" w:eastAsia="zh-TW"/>
        </w:rPr>
        <w:t>本期设有人行主出入口2处，分别位于1#住宅楼东北侧及2#住宅楼西北侧，可能对相邻栋产生噪音、视线等影响。</w:t>
      </w:r>
    </w:p>
    <w:p w:rsidR="00A672CD" w:rsidRPr="00346C1B" w:rsidRDefault="00A672CD" w:rsidP="00A672CD">
      <w:pPr>
        <w:pStyle w:val="14"/>
        <w:numPr>
          <w:ilvl w:val="0"/>
          <w:numId w:val="6"/>
        </w:numPr>
        <w:tabs>
          <w:tab w:val="left" w:pos="567"/>
        </w:tabs>
        <w:spacing w:line="348" w:lineRule="auto"/>
        <w:ind w:left="567" w:firstLineChars="0" w:hanging="567"/>
        <w:rPr>
          <w:rFonts w:ascii="黑体" w:eastAsia="黑体" w:hAnsiTheme="minorEastAsia" w:cs="宋体"/>
          <w:bCs/>
          <w:sz w:val="24"/>
          <w:szCs w:val="24"/>
          <w:lang w:val="zh-TW" w:eastAsia="zh-TW"/>
        </w:rPr>
      </w:pPr>
      <w:r w:rsidRPr="00346C1B">
        <w:rPr>
          <w:rFonts w:ascii="黑体" w:eastAsia="黑体" w:hAnsiTheme="minorEastAsia" w:cs="宋体" w:hint="eastAsia"/>
          <w:bCs/>
          <w:sz w:val="24"/>
          <w:szCs w:val="24"/>
          <w:lang w:val="zh-TW" w:eastAsia="zh-TW"/>
        </w:rPr>
        <w:t>本期规划设地上自行车存放处，位于住宅楼座周边，可能对相邻楼栋产生噪音、视线等影响。</w:t>
      </w:r>
    </w:p>
    <w:p w:rsidR="00A672CD" w:rsidRPr="00346C1B" w:rsidRDefault="00A672CD" w:rsidP="00A672CD">
      <w:pPr>
        <w:pStyle w:val="14"/>
        <w:numPr>
          <w:ilvl w:val="0"/>
          <w:numId w:val="6"/>
        </w:numPr>
        <w:tabs>
          <w:tab w:val="left" w:pos="567"/>
        </w:tabs>
        <w:spacing w:line="348" w:lineRule="auto"/>
        <w:ind w:left="567" w:firstLineChars="0" w:hanging="567"/>
        <w:rPr>
          <w:rFonts w:ascii="黑体" w:eastAsia="黑体" w:hAnsiTheme="minorEastAsia" w:cs="宋体"/>
          <w:bCs/>
          <w:sz w:val="24"/>
          <w:szCs w:val="24"/>
          <w:lang w:val="zh-TW" w:eastAsia="zh-TW"/>
        </w:rPr>
      </w:pPr>
      <w:r w:rsidRPr="00346C1B">
        <w:rPr>
          <w:rFonts w:ascii="黑体" w:eastAsia="黑体" w:hAnsiTheme="minorEastAsia" w:cs="宋体" w:hint="eastAsia"/>
          <w:bCs/>
          <w:sz w:val="24"/>
          <w:szCs w:val="24"/>
          <w:lang w:val="zh-TW" w:eastAsia="zh-TW"/>
        </w:rPr>
        <w:t>根据人防和地下车库人员疏散的相关规范要求，本期设有人防出入口兼地下车库人员疏散（或设备机房）室外出入口3处，分别位于：</w:t>
      </w:r>
    </w:p>
    <w:p w:rsidR="00A672CD" w:rsidRPr="00346C1B" w:rsidRDefault="00A672CD" w:rsidP="00A672CD">
      <w:pPr>
        <w:pStyle w:val="14"/>
        <w:tabs>
          <w:tab w:val="left" w:pos="567"/>
        </w:tabs>
        <w:spacing w:line="348" w:lineRule="auto"/>
        <w:ind w:firstLine="480"/>
        <w:rPr>
          <w:rFonts w:ascii="黑体" w:eastAsia="黑体" w:hAnsiTheme="minorEastAsia" w:cs="宋体"/>
          <w:bCs/>
          <w:sz w:val="24"/>
          <w:szCs w:val="24"/>
          <w:lang w:val="zh-TW" w:eastAsia="zh-TW"/>
        </w:rPr>
      </w:pPr>
      <w:r w:rsidRPr="00346C1B">
        <w:rPr>
          <w:rFonts w:ascii="黑体" w:eastAsia="黑体" w:hAnsiTheme="minorEastAsia" w:cs="宋体" w:hint="eastAsia"/>
          <w:bCs/>
          <w:sz w:val="24"/>
          <w:szCs w:val="24"/>
          <w:lang w:val="zh-TW" w:eastAsia="zh-TW"/>
        </w:rPr>
        <w:t>1#出入口：6#住宅楼南侧中间位置；</w:t>
      </w:r>
    </w:p>
    <w:p w:rsidR="00A672CD" w:rsidRPr="00346C1B" w:rsidRDefault="00A672CD" w:rsidP="00A672CD">
      <w:pPr>
        <w:pStyle w:val="14"/>
        <w:tabs>
          <w:tab w:val="left" w:pos="567"/>
        </w:tabs>
        <w:spacing w:line="348" w:lineRule="auto"/>
        <w:ind w:firstLine="480"/>
        <w:rPr>
          <w:rFonts w:ascii="黑体" w:eastAsia="黑体" w:hAnsiTheme="minorEastAsia" w:cs="宋体"/>
          <w:bCs/>
          <w:sz w:val="24"/>
          <w:szCs w:val="24"/>
          <w:lang w:val="zh-TW" w:eastAsia="zh-TW"/>
        </w:rPr>
      </w:pPr>
      <w:r w:rsidRPr="00346C1B">
        <w:rPr>
          <w:rFonts w:ascii="黑体" w:eastAsia="黑体" w:hAnsiTheme="minorEastAsia" w:cs="宋体" w:hint="eastAsia"/>
          <w:bCs/>
          <w:sz w:val="24"/>
          <w:szCs w:val="24"/>
          <w:lang w:val="zh-TW" w:eastAsia="zh-TW"/>
        </w:rPr>
        <w:t>2#出入口：5#住宅楼南侧、6#住宅楼东侧，距离楼座有一定距离；</w:t>
      </w:r>
    </w:p>
    <w:p w:rsidR="00A672CD" w:rsidRPr="00346C1B" w:rsidRDefault="00A672CD" w:rsidP="00A672CD">
      <w:pPr>
        <w:pStyle w:val="14"/>
        <w:tabs>
          <w:tab w:val="left" w:pos="567"/>
        </w:tabs>
        <w:spacing w:line="348" w:lineRule="auto"/>
        <w:ind w:firstLine="480"/>
        <w:rPr>
          <w:rFonts w:ascii="黑体" w:eastAsia="黑体" w:hAnsiTheme="minorEastAsia" w:cs="宋体"/>
          <w:bCs/>
          <w:sz w:val="24"/>
          <w:szCs w:val="24"/>
          <w:lang w:val="zh-TW" w:eastAsia="zh-TW"/>
        </w:rPr>
      </w:pPr>
      <w:r w:rsidRPr="00346C1B">
        <w:rPr>
          <w:rFonts w:ascii="黑体" w:eastAsia="黑体" w:hAnsiTheme="minorEastAsia" w:cs="宋体" w:hint="eastAsia"/>
          <w:bCs/>
          <w:sz w:val="24"/>
          <w:szCs w:val="24"/>
          <w:lang w:val="zh-TW" w:eastAsia="zh-TW"/>
        </w:rPr>
        <w:t>3#出入口：3#住宅楼正南侧，距离楼座有一定距离；</w:t>
      </w:r>
    </w:p>
    <w:p w:rsidR="00A672CD" w:rsidRPr="00346C1B" w:rsidRDefault="00A672CD" w:rsidP="00A672CD">
      <w:pPr>
        <w:pStyle w:val="14"/>
        <w:tabs>
          <w:tab w:val="left" w:pos="567"/>
        </w:tabs>
        <w:spacing w:line="348" w:lineRule="auto"/>
        <w:ind w:firstLine="480"/>
        <w:rPr>
          <w:rFonts w:ascii="黑体" w:eastAsia="黑体" w:hAnsiTheme="minorEastAsia" w:cs="宋体"/>
          <w:bCs/>
          <w:sz w:val="24"/>
          <w:szCs w:val="24"/>
          <w:lang w:val="zh-TW" w:eastAsia="zh-TW"/>
        </w:rPr>
      </w:pPr>
      <w:r w:rsidRPr="00346C1B">
        <w:rPr>
          <w:rFonts w:ascii="黑体" w:eastAsia="黑体" w:hAnsiTheme="minorEastAsia" w:cs="宋体" w:hint="eastAsia"/>
          <w:bCs/>
          <w:sz w:val="24"/>
          <w:szCs w:val="24"/>
          <w:lang w:val="zh-TW" w:eastAsia="zh-TW"/>
        </w:rPr>
        <w:t>使用时可能对相邻楼栋产生噪音、视线、采光等影响。</w:t>
      </w:r>
    </w:p>
    <w:p w:rsidR="00A672CD" w:rsidRPr="00346C1B" w:rsidRDefault="00A672CD" w:rsidP="00A672CD">
      <w:pPr>
        <w:pStyle w:val="14"/>
        <w:numPr>
          <w:ilvl w:val="0"/>
          <w:numId w:val="6"/>
        </w:numPr>
        <w:tabs>
          <w:tab w:val="left" w:pos="567"/>
        </w:tabs>
        <w:spacing w:line="348" w:lineRule="auto"/>
        <w:ind w:left="567" w:firstLineChars="0" w:hanging="567"/>
        <w:rPr>
          <w:rFonts w:ascii="黑体" w:eastAsia="黑体" w:hAnsiTheme="minorEastAsia" w:cs="宋体"/>
          <w:bCs/>
          <w:sz w:val="24"/>
          <w:szCs w:val="24"/>
          <w:lang w:val="zh-TW" w:eastAsia="zh-TW"/>
        </w:rPr>
      </w:pPr>
      <w:r w:rsidRPr="00346C1B">
        <w:rPr>
          <w:rFonts w:ascii="黑体" w:eastAsia="黑体" w:hAnsiTheme="minorEastAsia" w:cs="宋体" w:hint="eastAsia"/>
          <w:bCs/>
          <w:sz w:val="24"/>
          <w:szCs w:val="24"/>
          <w:lang w:val="zh-TW" w:eastAsia="zh-TW"/>
        </w:rPr>
        <w:t>2#楼西山墙、4#楼东山墙及5#楼西山墙设有自行车坡道，使用时可能对相邻楼栋产生噪音、视线、采光等影响。</w:t>
      </w:r>
    </w:p>
    <w:p w:rsidR="00A672CD" w:rsidRPr="00346C1B" w:rsidRDefault="00A672CD" w:rsidP="00A672CD">
      <w:pPr>
        <w:pStyle w:val="14"/>
        <w:numPr>
          <w:ilvl w:val="0"/>
          <w:numId w:val="6"/>
        </w:numPr>
        <w:tabs>
          <w:tab w:val="left" w:pos="567"/>
        </w:tabs>
        <w:spacing w:line="348" w:lineRule="auto"/>
        <w:ind w:left="567" w:firstLineChars="0" w:hanging="567"/>
        <w:rPr>
          <w:rFonts w:ascii="黑体" w:eastAsia="黑体" w:hAnsiTheme="minorEastAsia" w:cs="宋体"/>
          <w:bCs/>
          <w:sz w:val="24"/>
          <w:szCs w:val="24"/>
          <w:lang w:val="zh-TW" w:eastAsia="zh-TW"/>
        </w:rPr>
      </w:pPr>
      <w:r w:rsidRPr="00346C1B">
        <w:rPr>
          <w:rFonts w:ascii="黑体" w:eastAsia="黑体" w:hAnsiTheme="minorEastAsia" w:cs="宋体" w:hint="eastAsia"/>
          <w:bCs/>
          <w:sz w:val="24"/>
          <w:szCs w:val="24"/>
          <w:lang w:val="zh-TW" w:eastAsia="zh-TW"/>
        </w:rPr>
        <w:t>本期地面设有开闭站及配电室3处。其中开闭站位于7#住宅楼北侧；配电室一处位于1#住宅楼南侧、4#住宅楼北侧；第二处位于8#住宅楼北侧。使用时可能对相邻楼栋产生噪音、视线、采光等影响。</w:t>
      </w:r>
    </w:p>
    <w:p w:rsidR="00A672CD" w:rsidRPr="00346C1B" w:rsidRDefault="00A672CD" w:rsidP="00A672CD">
      <w:pPr>
        <w:pStyle w:val="14"/>
        <w:numPr>
          <w:ilvl w:val="0"/>
          <w:numId w:val="6"/>
        </w:numPr>
        <w:tabs>
          <w:tab w:val="left" w:pos="567"/>
        </w:tabs>
        <w:spacing w:line="348" w:lineRule="auto"/>
        <w:ind w:left="567" w:firstLineChars="0" w:hanging="567"/>
        <w:rPr>
          <w:rFonts w:ascii="黑体" w:eastAsia="黑体" w:hAnsiTheme="minorEastAsia" w:cs="宋体"/>
          <w:bCs/>
          <w:sz w:val="24"/>
          <w:szCs w:val="24"/>
          <w:lang w:val="zh-TW" w:eastAsia="zh-TW"/>
        </w:rPr>
      </w:pPr>
      <w:r w:rsidRPr="00346C1B">
        <w:rPr>
          <w:rFonts w:ascii="黑体" w:eastAsia="黑体" w:hAnsiTheme="minorEastAsia" w:cs="宋体" w:hint="eastAsia"/>
          <w:bCs/>
          <w:sz w:val="24"/>
          <w:szCs w:val="24"/>
          <w:lang w:val="zh-TW" w:eastAsia="zh-TW"/>
        </w:rPr>
        <w:lastRenderedPageBreak/>
        <w:t>为满足地下空间通风换气的要求，本期地下车库（地下空间）设有多处进、排风竖井分别位于： 1#住宅楼东南侧（3#住宅楼西北侧）、4#住宅楼西北侧、5#住宅楼东北侧、5#住宅楼南侧、7#住宅楼西北侧及8#住宅楼东北侧，使用时可能对相邻楼栋产生噪音、视线、采光等影响。</w:t>
      </w:r>
    </w:p>
    <w:p w:rsidR="00A672CD" w:rsidRPr="00346C1B" w:rsidRDefault="00A672CD" w:rsidP="00A672CD">
      <w:pPr>
        <w:pStyle w:val="14"/>
        <w:numPr>
          <w:ilvl w:val="0"/>
          <w:numId w:val="6"/>
        </w:numPr>
        <w:tabs>
          <w:tab w:val="left" w:pos="567"/>
        </w:tabs>
        <w:spacing w:line="348" w:lineRule="auto"/>
        <w:ind w:left="567" w:firstLineChars="0" w:hanging="567"/>
        <w:rPr>
          <w:rFonts w:ascii="黑体" w:eastAsia="黑体" w:hAnsiTheme="minorEastAsia" w:cs="宋体"/>
          <w:bCs/>
          <w:sz w:val="24"/>
          <w:szCs w:val="24"/>
          <w:lang w:val="zh-TW" w:eastAsia="zh-TW"/>
        </w:rPr>
      </w:pPr>
      <w:r w:rsidRPr="00346C1B">
        <w:rPr>
          <w:rFonts w:ascii="黑体" w:eastAsia="黑体" w:hAnsiTheme="minorEastAsia" w:cs="宋体" w:hint="eastAsia"/>
          <w:bCs/>
          <w:sz w:val="24"/>
          <w:szCs w:val="24"/>
          <w:lang w:val="zh-TW" w:eastAsia="zh-TW"/>
        </w:rPr>
        <w:t>小区集中供暖锅炉房位于8#住宅楼东北侧地下车库一层，并在8#住宅楼的东北侧设有地下锅楼房泄爆口一处及沿着8#住宅楼东侧山墙设有通向屋面烟囱一处，用时可能对相邻楼栋产生噪音、视线、采光等影响。</w:t>
      </w:r>
    </w:p>
    <w:p w:rsidR="00A672CD" w:rsidRPr="00346C1B" w:rsidRDefault="00A672CD" w:rsidP="00A672CD">
      <w:pPr>
        <w:pStyle w:val="14"/>
        <w:numPr>
          <w:ilvl w:val="0"/>
          <w:numId w:val="6"/>
        </w:numPr>
        <w:tabs>
          <w:tab w:val="left" w:pos="567"/>
        </w:tabs>
        <w:spacing w:line="348" w:lineRule="auto"/>
        <w:ind w:left="567" w:firstLineChars="0" w:hanging="567"/>
        <w:rPr>
          <w:rFonts w:ascii="黑体" w:eastAsia="黑体" w:hAnsiTheme="minorEastAsia" w:cs="宋体"/>
          <w:bCs/>
          <w:sz w:val="24"/>
          <w:szCs w:val="24"/>
          <w:lang w:val="zh-TW" w:eastAsia="zh-TW"/>
        </w:rPr>
      </w:pPr>
      <w:r w:rsidRPr="00346C1B">
        <w:rPr>
          <w:rFonts w:ascii="黑体" w:eastAsia="黑体" w:hAnsiTheme="minorEastAsia" w:cs="宋体" w:hint="eastAsia"/>
          <w:bCs/>
          <w:sz w:val="24"/>
          <w:szCs w:val="24"/>
          <w:lang w:val="zh-TW" w:eastAsia="zh-TW"/>
        </w:rPr>
        <w:t>为满足社区燃气使用需求，本期设有燃气表间1处，位于地下一层车库8#住宅楼北侧，用时可能会对相邻楼栋产生影响。</w:t>
      </w:r>
    </w:p>
    <w:p w:rsidR="00A672CD" w:rsidRPr="00346C1B" w:rsidRDefault="00A672CD" w:rsidP="00A672CD">
      <w:pPr>
        <w:pStyle w:val="14"/>
        <w:numPr>
          <w:ilvl w:val="0"/>
          <w:numId w:val="6"/>
        </w:numPr>
        <w:tabs>
          <w:tab w:val="left" w:pos="567"/>
        </w:tabs>
        <w:spacing w:line="348" w:lineRule="auto"/>
        <w:ind w:left="567" w:firstLineChars="0" w:hanging="567"/>
        <w:rPr>
          <w:rFonts w:ascii="黑体" w:eastAsia="黑体" w:hAnsiTheme="minorEastAsia" w:cs="宋体"/>
          <w:bCs/>
          <w:sz w:val="24"/>
          <w:szCs w:val="24"/>
          <w:lang w:val="zh-TW" w:eastAsia="zh-TW"/>
        </w:rPr>
      </w:pPr>
      <w:r w:rsidRPr="00346C1B">
        <w:rPr>
          <w:rFonts w:ascii="黑体" w:eastAsia="黑体" w:hAnsiTheme="minorEastAsia" w:cs="宋体" w:hint="eastAsia"/>
          <w:bCs/>
          <w:sz w:val="24"/>
          <w:szCs w:val="24"/>
          <w:lang w:val="zh-TW" w:eastAsia="zh-TW"/>
        </w:rPr>
        <w:t>为了满足社区供水需求，本期地下空间设有生活及中水水泵房1处，6#住宅楼车库地下一层东侧，可能对相邻楼栋产生噪音等影响。</w:t>
      </w:r>
    </w:p>
    <w:p w:rsidR="00A672CD" w:rsidRPr="00346C1B" w:rsidRDefault="00A672CD" w:rsidP="00A672CD">
      <w:pPr>
        <w:pStyle w:val="14"/>
        <w:numPr>
          <w:ilvl w:val="0"/>
          <w:numId w:val="6"/>
        </w:numPr>
        <w:tabs>
          <w:tab w:val="left" w:pos="567"/>
        </w:tabs>
        <w:spacing w:line="348" w:lineRule="auto"/>
        <w:ind w:left="567" w:firstLineChars="0" w:hanging="567"/>
        <w:rPr>
          <w:rFonts w:ascii="黑体" w:eastAsia="黑体" w:hAnsiTheme="minorEastAsia" w:cs="宋体"/>
          <w:bCs/>
          <w:sz w:val="24"/>
          <w:szCs w:val="24"/>
          <w:lang w:val="zh-TW" w:eastAsia="zh-TW"/>
        </w:rPr>
      </w:pPr>
      <w:r w:rsidRPr="00346C1B">
        <w:rPr>
          <w:rFonts w:ascii="黑体" w:eastAsia="黑体" w:hAnsiTheme="minorEastAsia" w:cs="宋体" w:hint="eastAsia"/>
          <w:bCs/>
          <w:sz w:val="24"/>
          <w:szCs w:val="24"/>
          <w:lang w:val="zh-TW" w:eastAsia="zh-TW"/>
        </w:rPr>
        <w:t>为了满足社区消防需求，本期地下空间设有消防水泵房1处，4#住宅楼车库地下一层北侧，可能对相邻楼栋产生噪音等影响。</w:t>
      </w:r>
    </w:p>
    <w:p w:rsidR="00A672CD" w:rsidRPr="00346C1B" w:rsidRDefault="00A672CD" w:rsidP="00A672CD">
      <w:pPr>
        <w:pStyle w:val="14"/>
        <w:numPr>
          <w:ilvl w:val="0"/>
          <w:numId w:val="6"/>
        </w:numPr>
        <w:tabs>
          <w:tab w:val="left" w:pos="567"/>
        </w:tabs>
        <w:spacing w:line="348" w:lineRule="auto"/>
        <w:ind w:left="567" w:firstLineChars="0" w:hanging="567"/>
        <w:rPr>
          <w:rFonts w:ascii="黑体" w:eastAsia="黑体" w:hAnsiTheme="minorEastAsia" w:cs="宋体"/>
          <w:bCs/>
          <w:sz w:val="24"/>
          <w:szCs w:val="24"/>
          <w:lang w:val="zh-TW" w:eastAsia="zh-TW"/>
        </w:rPr>
      </w:pPr>
      <w:r w:rsidRPr="00346C1B">
        <w:rPr>
          <w:rFonts w:ascii="黑体" w:eastAsia="黑体" w:hAnsiTheme="minorEastAsia" w:cs="宋体" w:hint="eastAsia"/>
          <w:bCs/>
          <w:sz w:val="24"/>
          <w:szCs w:val="24"/>
          <w:lang w:val="zh-TW" w:eastAsia="zh-TW"/>
        </w:rPr>
        <w:t>为满足社区排水调度需求，本期设有雨水调蓄池2处，一处位于1#住宅楼南侧，一处位于8#住宅楼西侧，可能对相邻楼栋产生噪音影响。</w:t>
      </w:r>
    </w:p>
    <w:p w:rsidR="00A672CD" w:rsidRPr="00346C1B" w:rsidRDefault="00A672CD" w:rsidP="00A672CD">
      <w:pPr>
        <w:pStyle w:val="14"/>
        <w:numPr>
          <w:ilvl w:val="0"/>
          <w:numId w:val="6"/>
        </w:numPr>
        <w:tabs>
          <w:tab w:val="left" w:pos="567"/>
        </w:tabs>
        <w:spacing w:line="348" w:lineRule="auto"/>
        <w:ind w:left="567" w:firstLineChars="0" w:hanging="567"/>
        <w:rPr>
          <w:rFonts w:ascii="黑体" w:eastAsia="黑体" w:hAnsiTheme="minorEastAsia" w:cs="宋体"/>
          <w:bCs/>
          <w:sz w:val="24"/>
          <w:szCs w:val="24"/>
          <w:lang w:val="zh-TW" w:eastAsia="zh-TW"/>
        </w:rPr>
      </w:pPr>
      <w:r w:rsidRPr="00346C1B">
        <w:rPr>
          <w:rFonts w:ascii="黑体" w:eastAsia="黑体" w:hAnsiTheme="minorEastAsia" w:cs="宋体" w:hint="eastAsia"/>
          <w:bCs/>
          <w:sz w:val="24"/>
          <w:szCs w:val="24"/>
          <w:lang w:val="zh-TW" w:eastAsia="zh-TW"/>
        </w:rPr>
        <w:t>为了满足社区供电需求，本期设有高基变配电室1处，位于5#住宅楼车库地下一层北侧，可能对相邻楼栋产生噪音、视线等影响。</w:t>
      </w:r>
    </w:p>
    <w:p w:rsidR="00A672CD" w:rsidRPr="00346C1B" w:rsidRDefault="00A672CD" w:rsidP="00A672CD">
      <w:pPr>
        <w:pStyle w:val="14"/>
        <w:numPr>
          <w:ilvl w:val="0"/>
          <w:numId w:val="6"/>
        </w:numPr>
        <w:tabs>
          <w:tab w:val="left" w:pos="567"/>
        </w:tabs>
        <w:spacing w:line="348" w:lineRule="auto"/>
        <w:ind w:left="567" w:firstLineChars="0" w:hanging="567"/>
        <w:rPr>
          <w:rFonts w:ascii="黑体" w:eastAsia="黑体" w:hAnsiTheme="minorEastAsia" w:cs="宋体"/>
          <w:bCs/>
          <w:sz w:val="24"/>
          <w:szCs w:val="24"/>
          <w:lang w:val="zh-TW" w:eastAsia="zh-TW"/>
        </w:rPr>
      </w:pPr>
      <w:r w:rsidRPr="00346C1B">
        <w:rPr>
          <w:rFonts w:ascii="黑体" w:eastAsia="黑体" w:hAnsiTheme="minorEastAsia" w:cs="宋体" w:hint="eastAsia"/>
          <w:bCs/>
          <w:sz w:val="24"/>
          <w:szCs w:val="24"/>
          <w:lang w:val="zh-TW" w:eastAsia="zh-TW"/>
        </w:rPr>
        <w:t>为满足社区消防需求，本期每栋住宅楼均设有消防登高操作场地， 位于每栋住宅楼的北侧，紧急情况下投入使用时可能对相邻楼栋产生噪音等影响</w:t>
      </w:r>
    </w:p>
    <w:p w:rsidR="00A672CD" w:rsidRPr="00346C1B" w:rsidRDefault="00A672CD" w:rsidP="00A672CD">
      <w:pPr>
        <w:pStyle w:val="14"/>
        <w:numPr>
          <w:ilvl w:val="0"/>
          <w:numId w:val="6"/>
        </w:numPr>
        <w:tabs>
          <w:tab w:val="left" w:pos="567"/>
        </w:tabs>
        <w:spacing w:line="348" w:lineRule="auto"/>
        <w:ind w:left="567" w:firstLineChars="0" w:hanging="567"/>
        <w:rPr>
          <w:rFonts w:ascii="黑体" w:eastAsia="黑体" w:hAnsiTheme="minorEastAsia" w:cs="宋体"/>
          <w:bCs/>
          <w:sz w:val="24"/>
          <w:szCs w:val="24"/>
          <w:lang w:val="zh-TW" w:eastAsia="zh-TW"/>
        </w:rPr>
      </w:pPr>
      <w:r w:rsidRPr="00346C1B">
        <w:rPr>
          <w:rFonts w:ascii="黑体" w:eastAsia="黑体" w:hAnsiTheme="minorEastAsia" w:cs="宋体" w:hint="eastAsia"/>
          <w:bCs/>
          <w:sz w:val="24"/>
          <w:szCs w:val="24"/>
          <w:lang w:val="zh-TW" w:eastAsia="zh-TW"/>
        </w:rPr>
        <w:t>本期设有化粪池4处，化粪池上做绿化处理，分别位于： 3#住宅楼东南角； 4#住宅楼南北两侧、5#住宅楼东北角，可能对相邻楼栋产生气味等影响</w:t>
      </w:r>
    </w:p>
    <w:p w:rsidR="00A672CD" w:rsidRPr="00346C1B" w:rsidRDefault="00A672CD" w:rsidP="00A672CD">
      <w:pPr>
        <w:pStyle w:val="14"/>
        <w:numPr>
          <w:ilvl w:val="0"/>
          <w:numId w:val="6"/>
        </w:numPr>
        <w:tabs>
          <w:tab w:val="left" w:pos="567"/>
        </w:tabs>
        <w:spacing w:line="348" w:lineRule="auto"/>
        <w:ind w:left="567" w:firstLineChars="0" w:hanging="567"/>
        <w:rPr>
          <w:rFonts w:ascii="黑体" w:eastAsia="黑体" w:hAnsiTheme="minorEastAsia" w:cs="宋体"/>
          <w:bCs/>
          <w:sz w:val="24"/>
          <w:szCs w:val="24"/>
          <w:lang w:val="zh-TW" w:eastAsia="zh-TW"/>
        </w:rPr>
      </w:pPr>
      <w:r w:rsidRPr="00346C1B">
        <w:rPr>
          <w:rFonts w:ascii="黑体" w:eastAsia="黑体" w:hAnsiTheme="minorEastAsia" w:cs="宋体" w:hint="eastAsia"/>
          <w:bCs/>
          <w:sz w:val="24"/>
          <w:szCs w:val="24"/>
          <w:lang w:val="zh-TW" w:eastAsia="zh-TW"/>
        </w:rPr>
        <w:t>本期建筑楼体存在门厅、雨棚、屋檐等设计造型，可能对相邻单元产生视线、采光等影响。</w:t>
      </w:r>
    </w:p>
    <w:p w:rsidR="00A672CD" w:rsidRPr="00346C1B" w:rsidRDefault="00A672CD" w:rsidP="00A672CD">
      <w:pPr>
        <w:pStyle w:val="14"/>
        <w:numPr>
          <w:ilvl w:val="0"/>
          <w:numId w:val="6"/>
        </w:numPr>
        <w:tabs>
          <w:tab w:val="left" w:pos="567"/>
        </w:tabs>
        <w:spacing w:line="348" w:lineRule="auto"/>
        <w:ind w:left="567" w:firstLineChars="0" w:hanging="567"/>
        <w:rPr>
          <w:rFonts w:ascii="黑体" w:eastAsia="黑体" w:hAnsiTheme="minorEastAsia" w:cs="宋体"/>
          <w:bCs/>
          <w:sz w:val="24"/>
          <w:szCs w:val="24"/>
          <w:lang w:val="zh-TW" w:eastAsia="zh-TW"/>
        </w:rPr>
      </w:pPr>
      <w:r w:rsidRPr="00346C1B">
        <w:rPr>
          <w:rFonts w:ascii="黑体" w:eastAsia="黑体" w:hAnsiTheme="minorEastAsia" w:cs="宋体" w:hint="eastAsia"/>
          <w:bCs/>
          <w:sz w:val="24"/>
          <w:szCs w:val="24"/>
          <w:lang w:val="zh-TW" w:eastAsia="zh-TW"/>
        </w:rPr>
        <w:t>本期建筑楼内电梯前室、电梯厅、楼梯及楼梯前室设有管道井、强弱电井、消防管道及消火栓可能会对相邻房间产生视线遮挡、噪音及其他不利影响。</w:t>
      </w:r>
    </w:p>
    <w:p w:rsidR="00A672CD" w:rsidRPr="00346C1B" w:rsidRDefault="00A672CD" w:rsidP="00A672CD">
      <w:pPr>
        <w:pStyle w:val="14"/>
        <w:numPr>
          <w:ilvl w:val="0"/>
          <w:numId w:val="6"/>
        </w:numPr>
        <w:tabs>
          <w:tab w:val="left" w:pos="567"/>
        </w:tabs>
        <w:spacing w:line="348" w:lineRule="auto"/>
        <w:ind w:left="567" w:firstLineChars="0" w:hanging="567"/>
        <w:rPr>
          <w:rFonts w:ascii="黑体" w:eastAsia="黑体" w:hAnsiTheme="minorEastAsia" w:cs="宋体"/>
          <w:bCs/>
          <w:sz w:val="24"/>
          <w:szCs w:val="24"/>
          <w:lang w:val="zh-TW" w:eastAsia="zh-TW"/>
        </w:rPr>
      </w:pPr>
      <w:r w:rsidRPr="00346C1B">
        <w:rPr>
          <w:rFonts w:ascii="黑体" w:eastAsia="黑体" w:hAnsiTheme="minorEastAsia" w:cs="宋体" w:hint="eastAsia"/>
          <w:bCs/>
          <w:sz w:val="24"/>
          <w:szCs w:val="24"/>
          <w:lang w:val="zh-TW" w:eastAsia="zh-TW"/>
        </w:rPr>
        <w:t>园区部分水景可能对相邻楼栋产生噪声、灯光、视线等影响。</w:t>
      </w:r>
    </w:p>
    <w:p w:rsidR="00A672CD" w:rsidRPr="00346C1B" w:rsidRDefault="00A672CD" w:rsidP="00A672CD">
      <w:pPr>
        <w:pStyle w:val="14"/>
        <w:numPr>
          <w:ilvl w:val="0"/>
          <w:numId w:val="6"/>
        </w:numPr>
        <w:tabs>
          <w:tab w:val="left" w:pos="567"/>
        </w:tabs>
        <w:spacing w:line="348" w:lineRule="auto"/>
        <w:ind w:left="567" w:firstLineChars="0" w:hanging="567"/>
        <w:rPr>
          <w:rFonts w:ascii="黑体" w:eastAsia="黑体" w:hAnsiTheme="minorEastAsia" w:cs="宋体"/>
          <w:bCs/>
          <w:sz w:val="24"/>
          <w:szCs w:val="24"/>
          <w:lang w:val="zh-TW" w:eastAsia="zh-TW"/>
        </w:rPr>
      </w:pPr>
      <w:r w:rsidRPr="00346C1B">
        <w:rPr>
          <w:rFonts w:ascii="黑体" w:eastAsia="黑体" w:hAnsiTheme="minorEastAsia" w:cs="宋体" w:hint="eastAsia"/>
          <w:bCs/>
          <w:sz w:val="24"/>
          <w:szCs w:val="24"/>
          <w:lang w:val="zh-TW" w:eastAsia="zh-TW"/>
        </w:rPr>
        <w:t>1#2#3#4#5#6#8#住宅楼A1、A2、A2’、A3、A3’户型客厅、卧室外侧均设置地下窗井，距地高度1米，可能对首层住户有影响。</w:t>
      </w:r>
    </w:p>
    <w:p w:rsidR="00A672CD" w:rsidRPr="00346C1B" w:rsidRDefault="00A672CD" w:rsidP="00A672CD">
      <w:pPr>
        <w:pStyle w:val="14"/>
        <w:numPr>
          <w:ilvl w:val="0"/>
          <w:numId w:val="6"/>
        </w:numPr>
        <w:tabs>
          <w:tab w:val="left" w:pos="567"/>
        </w:tabs>
        <w:spacing w:line="348" w:lineRule="auto"/>
        <w:ind w:left="567" w:firstLineChars="0" w:hanging="567"/>
        <w:rPr>
          <w:rFonts w:ascii="黑体" w:eastAsia="黑体" w:hAnsiTheme="minorEastAsia" w:cs="宋体"/>
          <w:bCs/>
          <w:sz w:val="24"/>
          <w:szCs w:val="24"/>
          <w:lang w:val="zh-TW" w:eastAsia="zh-TW"/>
        </w:rPr>
      </w:pPr>
      <w:r w:rsidRPr="00346C1B">
        <w:rPr>
          <w:rFonts w:ascii="黑体" w:eastAsia="黑体" w:hAnsiTheme="minorEastAsia" w:cs="宋体" w:hint="eastAsia"/>
          <w:bCs/>
          <w:sz w:val="24"/>
          <w:szCs w:val="24"/>
          <w:lang w:val="zh-TW" w:eastAsia="zh-TW"/>
        </w:rPr>
        <w:t>1#2#3#4#5#6#7#8#住宅楼A1户型北侧把角卧室及客厅，A2、A2’户型次卧外侧均有出挑空调板，对户型采光有一定影响。</w:t>
      </w:r>
    </w:p>
    <w:p w:rsidR="00A672CD" w:rsidRPr="00346C1B" w:rsidRDefault="00A672CD" w:rsidP="00A672CD">
      <w:pPr>
        <w:pStyle w:val="14"/>
        <w:numPr>
          <w:ilvl w:val="0"/>
          <w:numId w:val="6"/>
        </w:numPr>
        <w:tabs>
          <w:tab w:val="left" w:pos="567"/>
        </w:tabs>
        <w:spacing w:line="348" w:lineRule="auto"/>
        <w:ind w:left="567" w:firstLineChars="0" w:hanging="567"/>
        <w:rPr>
          <w:rFonts w:ascii="黑体" w:eastAsia="黑体" w:hAnsiTheme="minorEastAsia" w:cs="宋体"/>
          <w:bCs/>
          <w:sz w:val="24"/>
          <w:szCs w:val="24"/>
          <w:lang w:val="zh-TW" w:eastAsia="zh-TW"/>
        </w:rPr>
      </w:pPr>
      <w:r w:rsidRPr="00346C1B">
        <w:rPr>
          <w:rFonts w:ascii="黑体" w:eastAsia="黑体" w:hAnsiTheme="minorEastAsia" w:cs="宋体" w:hint="eastAsia"/>
          <w:bCs/>
          <w:sz w:val="24"/>
          <w:szCs w:val="24"/>
          <w:lang w:val="zh-TW" w:eastAsia="zh-TW"/>
        </w:rPr>
        <w:t>1#2#3#4#5#6#7#8#住宅楼A2、A2’户型厨房采光不佳。</w:t>
      </w:r>
    </w:p>
    <w:p w:rsidR="00A672CD" w:rsidRPr="00346C1B" w:rsidRDefault="00A672CD" w:rsidP="00A672CD">
      <w:pPr>
        <w:pStyle w:val="14"/>
        <w:numPr>
          <w:ilvl w:val="0"/>
          <w:numId w:val="6"/>
        </w:numPr>
        <w:tabs>
          <w:tab w:val="left" w:pos="567"/>
        </w:tabs>
        <w:spacing w:line="348" w:lineRule="auto"/>
        <w:ind w:left="567" w:firstLineChars="0" w:hanging="567"/>
        <w:rPr>
          <w:rFonts w:ascii="黑体" w:eastAsia="黑体" w:hAnsiTheme="minorEastAsia" w:cs="宋体"/>
          <w:bCs/>
          <w:sz w:val="24"/>
          <w:szCs w:val="24"/>
          <w:lang w:val="zh-TW" w:eastAsia="zh-TW"/>
        </w:rPr>
      </w:pPr>
      <w:r w:rsidRPr="00346C1B">
        <w:rPr>
          <w:rFonts w:ascii="黑体" w:eastAsia="黑体" w:hAnsiTheme="minorEastAsia" w:cs="宋体" w:hint="eastAsia"/>
          <w:bCs/>
          <w:sz w:val="24"/>
          <w:szCs w:val="24"/>
          <w:lang w:val="zh-TW" w:eastAsia="zh-TW"/>
        </w:rPr>
        <w:lastRenderedPageBreak/>
        <w:t>在本项目周边或本项目范围内凡规划性质为建设用地的任何预留地或项目，将进行后续建设工作，其规划建设均以政府有关部门最终审定的规划方案为准</w:t>
      </w:r>
    </w:p>
    <w:p w:rsidR="00A672CD" w:rsidRPr="00346C1B" w:rsidRDefault="00A672CD" w:rsidP="00A672CD">
      <w:pPr>
        <w:pStyle w:val="14"/>
        <w:numPr>
          <w:ilvl w:val="0"/>
          <w:numId w:val="6"/>
        </w:numPr>
        <w:tabs>
          <w:tab w:val="left" w:pos="567"/>
        </w:tabs>
        <w:spacing w:line="348" w:lineRule="auto"/>
        <w:ind w:left="567" w:firstLineChars="0" w:hanging="567"/>
        <w:rPr>
          <w:rFonts w:ascii="黑体" w:eastAsia="黑体" w:hAnsiTheme="minorEastAsia" w:cs="宋体"/>
          <w:bCs/>
          <w:sz w:val="24"/>
          <w:szCs w:val="24"/>
          <w:lang w:val="zh-TW" w:eastAsia="zh-TW"/>
        </w:rPr>
      </w:pPr>
      <w:r w:rsidRPr="00346C1B">
        <w:rPr>
          <w:rFonts w:ascii="黑体" w:eastAsia="黑体" w:hAnsiTheme="minorEastAsia" w:cs="宋体" w:hint="eastAsia"/>
          <w:bCs/>
          <w:sz w:val="24"/>
          <w:szCs w:val="24"/>
          <w:lang w:val="zh-TW" w:eastAsia="zh-TW"/>
        </w:rPr>
        <w:t>项目周边有市政道路的建设，临近楼栋可能产生噪声等影响；</w:t>
      </w:r>
    </w:p>
    <w:p w:rsidR="00A672CD" w:rsidRPr="00346C1B" w:rsidRDefault="00A672CD" w:rsidP="00A672CD">
      <w:pPr>
        <w:spacing w:line="348" w:lineRule="auto"/>
        <w:ind w:left="360"/>
        <w:rPr>
          <w:rFonts w:ascii="黑体" w:eastAsia="黑体" w:hAnsiTheme="minorEastAsia" w:cs="宋体"/>
          <w:bCs/>
          <w:sz w:val="28"/>
        </w:rPr>
      </w:pPr>
    </w:p>
    <w:p w:rsidR="00A672CD" w:rsidRPr="00346C1B" w:rsidRDefault="00A672CD" w:rsidP="00A672CD">
      <w:pPr>
        <w:spacing w:line="348" w:lineRule="auto"/>
        <w:ind w:left="360"/>
        <w:rPr>
          <w:rFonts w:ascii="黑体" w:eastAsia="黑体" w:hAnsiTheme="minorEastAsia" w:cs="宋体"/>
          <w:bCs/>
          <w:sz w:val="28"/>
        </w:rPr>
      </w:pPr>
    </w:p>
    <w:p w:rsidR="00A672CD" w:rsidRPr="00346C1B" w:rsidRDefault="00A672CD" w:rsidP="00A672CD">
      <w:pPr>
        <w:spacing w:line="348" w:lineRule="auto"/>
        <w:ind w:left="360"/>
        <w:rPr>
          <w:rFonts w:ascii="黑体" w:eastAsia="黑体" w:hAnsiTheme="minorEastAsia" w:cs="宋体"/>
          <w:bCs/>
          <w:sz w:val="28"/>
        </w:rPr>
      </w:pPr>
    </w:p>
    <w:p w:rsidR="00A672CD" w:rsidRPr="00346C1B" w:rsidRDefault="00A672CD" w:rsidP="00A672CD">
      <w:pPr>
        <w:spacing w:line="348" w:lineRule="auto"/>
        <w:ind w:left="360"/>
        <w:rPr>
          <w:rFonts w:ascii="黑体" w:eastAsia="黑体" w:hAnsiTheme="minorEastAsia" w:cs="宋体"/>
          <w:bCs/>
          <w:sz w:val="28"/>
        </w:rPr>
      </w:pPr>
      <w:r w:rsidRPr="00346C1B">
        <w:rPr>
          <w:rFonts w:ascii="黑体" w:eastAsia="黑体" w:hAnsiTheme="minorEastAsia" w:cs="宋体" w:hint="eastAsia"/>
          <w:bCs/>
          <w:sz w:val="28"/>
        </w:rPr>
        <w:t>乙方已知悉并认可上述内容，并在此声明：</w:t>
      </w:r>
    </w:p>
    <w:p w:rsidR="00A672CD" w:rsidRPr="00346C1B" w:rsidRDefault="00A672CD" w:rsidP="00A672CD">
      <w:pPr>
        <w:spacing w:line="348" w:lineRule="auto"/>
        <w:ind w:firstLineChars="200" w:firstLine="480"/>
        <w:jc w:val="left"/>
        <w:rPr>
          <w:rFonts w:asciiTheme="minorEastAsia" w:eastAsiaTheme="minorEastAsia" w:hAnsiTheme="minorEastAsia"/>
          <w:sz w:val="24"/>
        </w:rPr>
      </w:pPr>
    </w:p>
    <w:p w:rsidR="00A672CD" w:rsidRPr="00346C1B" w:rsidRDefault="00A672CD" w:rsidP="00A672CD">
      <w:pPr>
        <w:spacing w:line="348" w:lineRule="auto"/>
        <w:ind w:firstLineChars="200" w:firstLine="560"/>
        <w:jc w:val="left"/>
        <w:rPr>
          <w:rFonts w:ascii="黑体" w:eastAsia="黑体" w:hAnsi="微软雅黑"/>
          <w:sz w:val="28"/>
          <w:szCs w:val="28"/>
        </w:rPr>
      </w:pPr>
      <w:r w:rsidRPr="00346C1B">
        <w:rPr>
          <w:rFonts w:ascii="黑体" w:eastAsia="黑体" w:hAnsi="微软雅黑" w:hint="eastAsia"/>
          <w:sz w:val="28"/>
          <w:szCs w:val="28"/>
        </w:rPr>
        <w:t>1、以上相关设备设施为本项目所必需，具体表述可能未臻全面，乙方对此予以理解并同意由甲方依据国家规范设计和施工；</w:t>
      </w:r>
    </w:p>
    <w:p w:rsidR="00A672CD" w:rsidRPr="00346C1B" w:rsidRDefault="00A672CD" w:rsidP="00A672CD">
      <w:pPr>
        <w:spacing w:line="348" w:lineRule="auto"/>
        <w:ind w:firstLineChars="200" w:firstLine="560"/>
        <w:jc w:val="left"/>
        <w:rPr>
          <w:rFonts w:ascii="黑体" w:eastAsia="黑体" w:hAnsi="微软雅黑"/>
          <w:sz w:val="28"/>
          <w:szCs w:val="28"/>
        </w:rPr>
      </w:pPr>
      <w:r w:rsidRPr="00346C1B">
        <w:rPr>
          <w:rFonts w:ascii="黑体" w:eastAsia="黑体" w:hAnsi="微软雅黑" w:hint="eastAsia"/>
          <w:sz w:val="28"/>
          <w:szCs w:val="28"/>
        </w:rPr>
        <w:t>2、</w:t>
      </w:r>
      <w:r w:rsidRPr="00346C1B">
        <w:rPr>
          <w:rFonts w:ascii="黑体" w:eastAsia="黑体" w:hAnsi="宋体" w:hint="eastAsia"/>
          <w:sz w:val="28"/>
          <w:szCs w:val="28"/>
        </w:rPr>
        <w:t>为满足小区整体功能需要，甲方有权在符合国家规范前下对红线内环境因素进行自主调整和优化</w:t>
      </w:r>
      <w:r w:rsidRPr="00346C1B">
        <w:rPr>
          <w:rFonts w:ascii="黑体" w:eastAsia="黑体" w:hAnsi="微软雅黑" w:hint="eastAsia"/>
          <w:sz w:val="28"/>
          <w:szCs w:val="28"/>
        </w:rPr>
        <w:t>；</w:t>
      </w:r>
    </w:p>
    <w:p w:rsidR="00A672CD" w:rsidRPr="00346C1B" w:rsidRDefault="00A672CD" w:rsidP="00A672CD">
      <w:pPr>
        <w:spacing w:line="348" w:lineRule="auto"/>
        <w:ind w:firstLineChars="200" w:firstLine="560"/>
        <w:jc w:val="left"/>
        <w:rPr>
          <w:rFonts w:ascii="黑体" w:eastAsia="黑体" w:hAnsi="微软雅黑"/>
          <w:sz w:val="28"/>
          <w:szCs w:val="28"/>
        </w:rPr>
      </w:pPr>
      <w:r w:rsidRPr="00346C1B">
        <w:rPr>
          <w:rFonts w:ascii="黑体" w:eastAsia="黑体" w:hAnsi="微软雅黑" w:hint="eastAsia"/>
          <w:sz w:val="28"/>
          <w:szCs w:val="28"/>
        </w:rPr>
        <w:t>3、最终以政府批准的规划和设计方案及交付时现状为准。</w:t>
      </w:r>
    </w:p>
    <w:p w:rsidR="00A672CD" w:rsidRPr="00346C1B" w:rsidRDefault="00A672CD" w:rsidP="00A672CD">
      <w:pPr>
        <w:spacing w:line="348" w:lineRule="auto"/>
        <w:rPr>
          <w:rFonts w:ascii="黑体" w:eastAsia="黑体" w:hAnsi="宋体" w:cs="宋体"/>
          <w:bCs/>
          <w:sz w:val="24"/>
        </w:rPr>
      </w:pPr>
    </w:p>
    <w:p w:rsidR="00A672CD" w:rsidRPr="00346C1B" w:rsidRDefault="00A672CD" w:rsidP="00A672CD">
      <w:pPr>
        <w:pStyle w:val="largefont"/>
        <w:spacing w:before="0" w:beforeAutospacing="0" w:after="0" w:afterAutospacing="0" w:line="348" w:lineRule="auto"/>
        <w:ind w:firstLineChars="1550" w:firstLine="4340"/>
        <w:rPr>
          <w:bCs/>
        </w:rPr>
      </w:pPr>
      <w:r w:rsidRPr="00346C1B">
        <w:rPr>
          <w:rFonts w:ascii="黑体" w:eastAsia="黑体" w:cs="宋体" w:hint="eastAsia"/>
          <w:bCs/>
          <w:sz w:val="28"/>
          <w:lang w:val="zh-TW"/>
        </w:rPr>
        <w:t>乙方</w:t>
      </w:r>
      <w:r w:rsidRPr="00346C1B">
        <w:rPr>
          <w:rFonts w:ascii="黑体" w:eastAsia="黑体" w:cs="宋体" w:hint="eastAsia"/>
          <w:bCs/>
          <w:sz w:val="28"/>
          <w:lang w:val="zh-TW" w:eastAsia="zh-TW"/>
        </w:rPr>
        <w:t>（签字）：</w:t>
      </w:r>
      <w:r w:rsidRPr="00346C1B">
        <w:rPr>
          <w:rFonts w:ascii="黑体" w:eastAsia="黑体" w:cs="宋体" w:hint="eastAsia"/>
          <w:bCs/>
          <w:sz w:val="28"/>
          <w:lang w:val="zh-TW"/>
        </w:rPr>
        <w:t xml:space="preserve"> </w:t>
      </w:r>
      <w:r w:rsidRPr="00346C1B">
        <w:rPr>
          <w:rFonts w:ascii="黑体" w:eastAsia="黑体" w:cs="宋体" w:hint="eastAsia"/>
          <w:bCs/>
          <w:sz w:val="28"/>
          <w:u w:val="single"/>
          <w:lang w:val="zh-TW"/>
        </w:rPr>
        <w:t xml:space="preserve">                     </w:t>
      </w:r>
      <w:r w:rsidRPr="00346C1B">
        <w:rPr>
          <w:rFonts w:ascii="黑体" w:eastAsia="黑体" w:cs="宋体" w:hint="eastAsia"/>
          <w:bCs/>
          <w:sz w:val="28"/>
          <w:lang w:val="zh-TW"/>
        </w:rPr>
        <w:t xml:space="preserve">   </w:t>
      </w:r>
    </w:p>
    <w:p w:rsidR="007F7917" w:rsidRPr="00346C1B" w:rsidRDefault="007F7917"/>
    <w:sectPr w:rsidR="007F7917" w:rsidRPr="00346C1B" w:rsidSect="00B11A09">
      <w:footerReference w:type="even" r:id="rId12"/>
      <w:footerReference w:type="default" r:id="rId13"/>
      <w:pgSz w:w="11906" w:h="16838"/>
      <w:pgMar w:top="1440" w:right="1559" w:bottom="1440" w:left="1559" w:header="851" w:footer="992" w:gutter="0"/>
      <w:pgNumType w:fmt="numberInDash"/>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706" w:rsidRDefault="00BE1706">
      <w:r>
        <w:separator/>
      </w:r>
    </w:p>
  </w:endnote>
  <w:endnote w:type="continuationSeparator" w:id="0">
    <w:p w:rsidR="00BE1706" w:rsidRDefault="00BE1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简楷体">
    <w:altName w:val="黑体"/>
    <w:charset w:val="86"/>
    <w:family w:val="auto"/>
    <w:pitch w:val="variable"/>
  </w:font>
  <w:font w:name="MingLiU">
    <w:altName w:val="細明體"/>
    <w:panose1 w:val="02020509000000000000"/>
    <w:charset w:val="88"/>
    <w:family w:val="modern"/>
    <w:pitch w:val="fixed"/>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仿宋">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18457"/>
      <w:docPartObj>
        <w:docPartGallery w:val="Page Numbers (Bottom of Page)"/>
        <w:docPartUnique/>
      </w:docPartObj>
    </w:sdtPr>
    <w:sdtEndPr/>
    <w:sdtContent>
      <w:p w:rsidR="005C4F9F" w:rsidRDefault="00C802E0">
        <w:pPr>
          <w:pStyle w:val="a8"/>
          <w:jc w:val="center"/>
        </w:pPr>
        <w:r>
          <w:fldChar w:fldCharType="begin"/>
        </w:r>
        <w:r w:rsidR="00A672CD">
          <w:instrText xml:space="preserve"> PAGE   \* MERGEFORMAT </w:instrText>
        </w:r>
        <w:r>
          <w:fldChar w:fldCharType="separate"/>
        </w:r>
        <w:r w:rsidR="00BE4211" w:rsidRPr="00BE4211">
          <w:rPr>
            <w:noProof/>
            <w:lang w:val="zh-CN"/>
          </w:rPr>
          <w:t>46</w:t>
        </w:r>
        <w:r>
          <w:rPr>
            <w:noProof/>
            <w:lang w:val="zh-CN"/>
          </w:rPr>
          <w:fldChar w:fldCharType="end"/>
        </w:r>
      </w:p>
    </w:sdtContent>
  </w:sdt>
  <w:p w:rsidR="005C4F9F" w:rsidRDefault="00BE170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F9F" w:rsidRDefault="00C802E0">
    <w:pPr>
      <w:pStyle w:val="a8"/>
      <w:framePr w:wrap="around" w:vAnchor="text" w:hAnchor="margin" w:xAlign="center" w:y="1"/>
      <w:rPr>
        <w:rStyle w:val="a5"/>
      </w:rPr>
    </w:pPr>
    <w:r>
      <w:fldChar w:fldCharType="begin"/>
    </w:r>
    <w:r w:rsidR="00A672CD">
      <w:rPr>
        <w:rStyle w:val="a5"/>
      </w:rPr>
      <w:instrText xml:space="preserve">PAGE  </w:instrText>
    </w:r>
    <w:r>
      <w:fldChar w:fldCharType="separate"/>
    </w:r>
    <w:r w:rsidR="00BE4211">
      <w:rPr>
        <w:rStyle w:val="a5"/>
        <w:noProof/>
      </w:rPr>
      <w:t>51</w:t>
    </w:r>
    <w:r>
      <w:fldChar w:fldCharType="end"/>
    </w:r>
  </w:p>
  <w:p w:rsidR="005C4F9F" w:rsidRDefault="00BE1706">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F9F" w:rsidRDefault="00C802E0">
    <w:pPr>
      <w:pStyle w:val="a8"/>
      <w:jc w:val="center"/>
    </w:pPr>
    <w:r>
      <w:fldChar w:fldCharType="begin"/>
    </w:r>
    <w:r w:rsidR="00A672CD">
      <w:instrText>PAGE   \* MERGEFORMAT</w:instrText>
    </w:r>
    <w:r>
      <w:fldChar w:fldCharType="separate"/>
    </w:r>
    <w:r w:rsidR="00BE4211" w:rsidRPr="00BE4211">
      <w:rPr>
        <w:noProof/>
        <w:lang w:val="zh-CN"/>
      </w:rPr>
      <w:t>94</w:t>
    </w:r>
    <w:r>
      <w:rPr>
        <w:lang w:val="zh-CN"/>
      </w:rPr>
      <w:fldChar w:fldCharType="end"/>
    </w:r>
  </w:p>
  <w:p w:rsidR="005C4F9F" w:rsidRDefault="00BE1706">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F9F" w:rsidRDefault="00BE1706"/>
  <w:p w:rsidR="005C4F9F" w:rsidRDefault="00C802E0" w:rsidP="00D06F0C">
    <w:pPr>
      <w:pStyle w:val="a8"/>
      <w:framePr w:wrap="around" w:vAnchor="text" w:hAnchor="margin" w:xAlign="center" w:y="1"/>
      <w:rPr>
        <w:rStyle w:val="a5"/>
      </w:rPr>
    </w:pPr>
    <w:r>
      <w:rPr>
        <w:rStyle w:val="a5"/>
      </w:rPr>
      <w:fldChar w:fldCharType="begin"/>
    </w:r>
    <w:r w:rsidR="00A672CD">
      <w:rPr>
        <w:rStyle w:val="a5"/>
      </w:rPr>
      <w:instrText xml:space="preserve">PAGE  </w:instrText>
    </w:r>
    <w:r>
      <w:rPr>
        <w:rStyle w:val="a5"/>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18454"/>
      <w:docPartObj>
        <w:docPartGallery w:val="Page Numbers (Bottom of Page)"/>
        <w:docPartUnique/>
      </w:docPartObj>
    </w:sdtPr>
    <w:sdtEndPr/>
    <w:sdtContent>
      <w:p w:rsidR="005C4F9F" w:rsidRDefault="00C802E0">
        <w:pPr>
          <w:pStyle w:val="a8"/>
          <w:jc w:val="center"/>
        </w:pPr>
        <w:r>
          <w:fldChar w:fldCharType="begin"/>
        </w:r>
        <w:r w:rsidR="00A672CD">
          <w:instrText xml:space="preserve"> PAGE   \* MERGEFORMAT </w:instrText>
        </w:r>
        <w:r>
          <w:fldChar w:fldCharType="separate"/>
        </w:r>
        <w:r w:rsidR="00BE4211" w:rsidRPr="00BE4211">
          <w:rPr>
            <w:noProof/>
            <w:lang w:val="zh-CN"/>
          </w:rPr>
          <w:t>-</w:t>
        </w:r>
        <w:r w:rsidR="00BE4211">
          <w:rPr>
            <w:noProof/>
          </w:rPr>
          <w:t xml:space="preserve"> 109 -</w:t>
        </w:r>
        <w:r>
          <w:rPr>
            <w:noProof/>
          </w:rPr>
          <w:fldChar w:fldCharType="end"/>
        </w:r>
      </w:p>
    </w:sdtContent>
  </w:sdt>
  <w:p w:rsidR="005C4F9F" w:rsidRDefault="00BE1706">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706" w:rsidRDefault="00BE1706">
      <w:r>
        <w:separator/>
      </w:r>
    </w:p>
  </w:footnote>
  <w:footnote w:type="continuationSeparator" w:id="0">
    <w:p w:rsidR="00BE1706" w:rsidRDefault="00BE17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F9F" w:rsidRDefault="00BE170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ABE9B1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6"/>
    <w:multiLevelType w:val="singleLevel"/>
    <w:tmpl w:val="00000006"/>
    <w:lvl w:ilvl="0">
      <w:start w:val="1"/>
      <w:numFmt w:val="decimal"/>
      <w:suff w:val="nothing"/>
      <w:lvlText w:val="（%1）"/>
      <w:lvlJc w:val="left"/>
    </w:lvl>
  </w:abstractNum>
  <w:abstractNum w:abstractNumId="2" w15:restartNumberingAfterBreak="0">
    <w:nsid w:val="00000007"/>
    <w:multiLevelType w:val="singleLevel"/>
    <w:tmpl w:val="00000007"/>
    <w:lvl w:ilvl="0">
      <w:start w:val="2"/>
      <w:numFmt w:val="chineseCounting"/>
      <w:suff w:val="nothing"/>
      <w:lvlText w:val="（%1）"/>
      <w:lvlJc w:val="left"/>
    </w:lvl>
  </w:abstractNum>
  <w:abstractNum w:abstractNumId="3" w15:restartNumberingAfterBreak="0">
    <w:nsid w:val="37E20714"/>
    <w:multiLevelType w:val="hybridMultilevel"/>
    <w:tmpl w:val="EA5EAE38"/>
    <w:lvl w:ilvl="0" w:tplc="211480A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57AD2644"/>
    <w:multiLevelType w:val="singleLevel"/>
    <w:tmpl w:val="57AD2644"/>
    <w:lvl w:ilvl="0">
      <w:start w:val="1"/>
      <w:numFmt w:val="chineseCounting"/>
      <w:suff w:val="nothing"/>
      <w:lvlText w:val="%1、"/>
      <w:lvlJc w:val="left"/>
    </w:lvl>
  </w:abstractNum>
  <w:abstractNum w:abstractNumId="5" w15:restartNumberingAfterBreak="0">
    <w:nsid w:val="5C877924"/>
    <w:multiLevelType w:val="hybridMultilevel"/>
    <w:tmpl w:val="80362B96"/>
    <w:lvl w:ilvl="0" w:tplc="FD52B5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D790E44"/>
    <w:multiLevelType w:val="multilevel"/>
    <w:tmpl w:val="6D790E4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3"/>
  </w:num>
  <w:num w:numId="4">
    <w:abstractNumId w:val="5"/>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hideSpellingErrors/>
  <w:defaultTabStop w:val="420"/>
  <w:drawingGridVerticalSpacing w:val="156"/>
  <w:displayHorizontalDrawingGridEvery w:val="0"/>
  <w:displayVerticalDrawingGridEvery w:val="2"/>
  <w:characterSpacingControl w:val="compressPunctuation"/>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672CD"/>
    <w:rsid w:val="000F6328"/>
    <w:rsid w:val="00346C1B"/>
    <w:rsid w:val="003E5259"/>
    <w:rsid w:val="00464FB1"/>
    <w:rsid w:val="005B3167"/>
    <w:rsid w:val="007F7917"/>
    <w:rsid w:val="00A672CD"/>
    <w:rsid w:val="00BE1706"/>
    <w:rsid w:val="00BE4211"/>
    <w:rsid w:val="00C80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6DF7111-A061-43EF-B582-576DC0A44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2CD"/>
    <w:pPr>
      <w:widowControl w:val="0"/>
      <w:jc w:val="both"/>
    </w:pPr>
    <w:rPr>
      <w:rFonts w:ascii="Times New Roman" w:eastAsia="宋体" w:hAnsi="Times New Roman" w:cs="Times New Roman"/>
      <w:szCs w:val="24"/>
    </w:rPr>
  </w:style>
  <w:style w:type="paragraph" w:styleId="1">
    <w:name w:val="heading 1"/>
    <w:basedOn w:val="a"/>
    <w:next w:val="a"/>
    <w:link w:val="1Char"/>
    <w:qFormat/>
    <w:rsid w:val="00A672CD"/>
    <w:pPr>
      <w:pageBreakBefore/>
      <w:spacing w:beforeLines="50" w:afterLines="150" w:line="520" w:lineRule="exact"/>
      <w:jc w:val="left"/>
      <w:outlineLvl w:val="0"/>
    </w:pPr>
    <w:rPr>
      <w:rFonts w:ascii="黑体" w:eastAsia="黑体"/>
      <w:b/>
      <w:bCs/>
      <w:snapToGrid w:val="0"/>
      <w:kern w:val="0"/>
      <w:sz w:val="32"/>
      <w:szCs w:val="44"/>
    </w:rPr>
  </w:style>
  <w:style w:type="paragraph" w:styleId="3">
    <w:name w:val="heading 3"/>
    <w:basedOn w:val="a"/>
    <w:next w:val="a"/>
    <w:link w:val="3Char"/>
    <w:qFormat/>
    <w:rsid w:val="00A672CD"/>
    <w:pPr>
      <w:keepLines/>
      <w:autoSpaceDE w:val="0"/>
      <w:autoSpaceDN w:val="0"/>
      <w:adjustRightInd w:val="0"/>
      <w:spacing w:before="260" w:after="260" w:line="415" w:lineRule="auto"/>
      <w:outlineLvl w:val="2"/>
    </w:pPr>
    <w:rPr>
      <w:rFonts w:ascii="Calibri" w:hAnsi="Calibri"/>
      <w:b/>
      <w:bCs/>
      <w:kern w:val="0"/>
      <w:sz w:val="32"/>
      <w:szCs w:val="32"/>
    </w:rPr>
  </w:style>
  <w:style w:type="paragraph" w:styleId="4">
    <w:name w:val="heading 4"/>
    <w:basedOn w:val="a"/>
    <w:next w:val="a"/>
    <w:link w:val="4Char"/>
    <w:qFormat/>
    <w:rsid w:val="00A672CD"/>
    <w:pPr>
      <w:keepNext/>
      <w:tabs>
        <w:tab w:val="left" w:pos="420"/>
        <w:tab w:val="left" w:pos="720"/>
      </w:tabs>
      <w:adjustRightInd w:val="0"/>
      <w:snapToGrid w:val="0"/>
      <w:spacing w:line="360" w:lineRule="auto"/>
      <w:ind w:left="720" w:hanging="360"/>
      <w:outlineLvl w:val="3"/>
    </w:pPr>
    <w:rPr>
      <w:bCs/>
      <w:i/>
      <w:i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672CD"/>
    <w:rPr>
      <w:rFonts w:ascii="黑体" w:eastAsia="黑体" w:hAnsi="Times New Roman" w:cs="Times New Roman"/>
      <w:b/>
      <w:bCs/>
      <w:snapToGrid w:val="0"/>
      <w:kern w:val="0"/>
      <w:sz w:val="32"/>
      <w:szCs w:val="44"/>
    </w:rPr>
  </w:style>
  <w:style w:type="character" w:customStyle="1" w:styleId="3Char">
    <w:name w:val="标题 3 Char"/>
    <w:basedOn w:val="a0"/>
    <w:link w:val="3"/>
    <w:qFormat/>
    <w:rsid w:val="00A672CD"/>
    <w:rPr>
      <w:rFonts w:ascii="Calibri" w:eastAsia="宋体" w:hAnsi="Calibri" w:cs="Times New Roman"/>
      <w:b/>
      <w:bCs/>
      <w:kern w:val="0"/>
      <w:sz w:val="32"/>
      <w:szCs w:val="32"/>
    </w:rPr>
  </w:style>
  <w:style w:type="character" w:customStyle="1" w:styleId="4Char">
    <w:name w:val="标题 4 Char"/>
    <w:basedOn w:val="a0"/>
    <w:link w:val="4"/>
    <w:qFormat/>
    <w:rsid w:val="00A672CD"/>
    <w:rPr>
      <w:rFonts w:ascii="Times New Roman" w:eastAsia="宋体" w:hAnsi="Times New Roman" w:cs="Times New Roman"/>
      <w:bCs/>
      <w:i/>
      <w:iCs/>
      <w:sz w:val="24"/>
      <w:szCs w:val="20"/>
    </w:rPr>
  </w:style>
  <w:style w:type="character" w:styleId="a3">
    <w:name w:val="Strong"/>
    <w:uiPriority w:val="22"/>
    <w:qFormat/>
    <w:rsid w:val="00A672CD"/>
    <w:rPr>
      <w:b/>
      <w:bCs/>
    </w:rPr>
  </w:style>
  <w:style w:type="character" w:styleId="a4">
    <w:name w:val="Hyperlink"/>
    <w:qFormat/>
    <w:rsid w:val="00A672CD"/>
    <w:rPr>
      <w:strike w:val="0"/>
      <w:dstrike w:val="0"/>
      <w:color w:val="002D93"/>
      <w:u w:val="none"/>
    </w:rPr>
  </w:style>
  <w:style w:type="character" w:styleId="a5">
    <w:name w:val="page number"/>
    <w:basedOn w:val="a0"/>
    <w:qFormat/>
    <w:rsid w:val="00A672CD"/>
  </w:style>
  <w:style w:type="character" w:customStyle="1" w:styleId="Char">
    <w:name w:val="批注框文本 Char"/>
    <w:link w:val="a6"/>
    <w:qFormat/>
    <w:rsid w:val="00A672CD"/>
    <w:rPr>
      <w:sz w:val="18"/>
      <w:szCs w:val="18"/>
    </w:rPr>
  </w:style>
  <w:style w:type="character" w:styleId="a7">
    <w:name w:val="annotation reference"/>
    <w:qFormat/>
    <w:rsid w:val="00A672CD"/>
    <w:rPr>
      <w:sz w:val="21"/>
      <w:szCs w:val="21"/>
    </w:rPr>
  </w:style>
  <w:style w:type="character" w:customStyle="1" w:styleId="tpccontent">
    <w:name w:val="tpc_content"/>
    <w:basedOn w:val="a0"/>
    <w:qFormat/>
    <w:rsid w:val="00A672CD"/>
  </w:style>
  <w:style w:type="character" w:customStyle="1" w:styleId="Char0">
    <w:name w:val="页脚 Char"/>
    <w:link w:val="a8"/>
    <w:uiPriority w:val="99"/>
    <w:qFormat/>
    <w:rsid w:val="00A672CD"/>
    <w:rPr>
      <w:sz w:val="18"/>
      <w:szCs w:val="18"/>
    </w:rPr>
  </w:style>
  <w:style w:type="character" w:customStyle="1" w:styleId="Char1">
    <w:name w:val="批注文字 Char"/>
    <w:qFormat/>
    <w:rsid w:val="00A672CD"/>
    <w:rPr>
      <w:kern w:val="2"/>
      <w:sz w:val="21"/>
      <w:szCs w:val="24"/>
    </w:rPr>
  </w:style>
  <w:style w:type="character" w:customStyle="1" w:styleId="Char2">
    <w:name w:val="批注主题 Char"/>
    <w:link w:val="a9"/>
    <w:qFormat/>
    <w:rsid w:val="00A672CD"/>
    <w:rPr>
      <w:b/>
      <w:bCs/>
      <w:szCs w:val="24"/>
    </w:rPr>
  </w:style>
  <w:style w:type="paragraph" w:styleId="aa">
    <w:name w:val="annotation text"/>
    <w:basedOn w:val="a"/>
    <w:link w:val="Char10"/>
    <w:unhideWhenUsed/>
    <w:qFormat/>
    <w:rsid w:val="00A672CD"/>
    <w:pPr>
      <w:jc w:val="left"/>
    </w:pPr>
  </w:style>
  <w:style w:type="character" w:customStyle="1" w:styleId="Char10">
    <w:name w:val="批注文字 Char1"/>
    <w:basedOn w:val="a0"/>
    <w:link w:val="aa"/>
    <w:uiPriority w:val="99"/>
    <w:semiHidden/>
    <w:rsid w:val="00A672CD"/>
    <w:rPr>
      <w:rFonts w:ascii="Times New Roman" w:eastAsia="宋体" w:hAnsi="Times New Roman" w:cs="Times New Roman"/>
      <w:szCs w:val="24"/>
    </w:rPr>
  </w:style>
  <w:style w:type="paragraph" w:styleId="a9">
    <w:name w:val="annotation subject"/>
    <w:basedOn w:val="aa"/>
    <w:next w:val="aa"/>
    <w:link w:val="Char2"/>
    <w:qFormat/>
    <w:rsid w:val="00A672CD"/>
    <w:rPr>
      <w:rFonts w:asciiTheme="minorHAnsi" w:eastAsiaTheme="minorEastAsia" w:hAnsiTheme="minorHAnsi" w:cstheme="minorBidi"/>
      <w:b/>
      <w:bCs/>
    </w:rPr>
  </w:style>
  <w:style w:type="character" w:customStyle="1" w:styleId="Char11">
    <w:name w:val="批注主题 Char1"/>
    <w:basedOn w:val="Char10"/>
    <w:uiPriority w:val="99"/>
    <w:semiHidden/>
    <w:rsid w:val="00A672CD"/>
    <w:rPr>
      <w:rFonts w:ascii="Times New Roman" w:eastAsia="宋体" w:hAnsi="Times New Roman" w:cs="Times New Roman"/>
      <w:b/>
      <w:bCs/>
      <w:szCs w:val="24"/>
    </w:rPr>
  </w:style>
  <w:style w:type="paragraph" w:styleId="a6">
    <w:name w:val="Balloon Text"/>
    <w:basedOn w:val="a"/>
    <w:link w:val="Char"/>
    <w:qFormat/>
    <w:rsid w:val="00A672CD"/>
    <w:rPr>
      <w:rFonts w:asciiTheme="minorHAnsi" w:eastAsiaTheme="minorEastAsia" w:hAnsiTheme="minorHAnsi" w:cstheme="minorBidi"/>
      <w:sz w:val="18"/>
      <w:szCs w:val="18"/>
    </w:rPr>
  </w:style>
  <w:style w:type="character" w:customStyle="1" w:styleId="Char12">
    <w:name w:val="批注框文本 Char1"/>
    <w:basedOn w:val="a0"/>
    <w:uiPriority w:val="99"/>
    <w:semiHidden/>
    <w:rsid w:val="00A672CD"/>
    <w:rPr>
      <w:rFonts w:ascii="Times New Roman" w:eastAsia="宋体" w:hAnsi="Times New Roman" w:cs="Times New Roman"/>
      <w:sz w:val="18"/>
      <w:szCs w:val="18"/>
    </w:rPr>
  </w:style>
  <w:style w:type="paragraph" w:styleId="ab">
    <w:name w:val="header"/>
    <w:basedOn w:val="a"/>
    <w:link w:val="Char3"/>
    <w:uiPriority w:val="99"/>
    <w:qFormat/>
    <w:rsid w:val="00A672CD"/>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b"/>
    <w:uiPriority w:val="99"/>
    <w:qFormat/>
    <w:rsid w:val="00A672CD"/>
    <w:rPr>
      <w:rFonts w:ascii="Times New Roman" w:eastAsia="宋体" w:hAnsi="Times New Roman" w:cs="Times New Roman"/>
      <w:sz w:val="18"/>
      <w:szCs w:val="18"/>
    </w:rPr>
  </w:style>
  <w:style w:type="paragraph" w:styleId="a8">
    <w:name w:val="footer"/>
    <w:basedOn w:val="a"/>
    <w:link w:val="Char0"/>
    <w:uiPriority w:val="99"/>
    <w:qFormat/>
    <w:rsid w:val="00A672C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3">
    <w:name w:val="页脚 Char1"/>
    <w:basedOn w:val="a0"/>
    <w:uiPriority w:val="99"/>
    <w:semiHidden/>
    <w:rsid w:val="00A672CD"/>
    <w:rPr>
      <w:rFonts w:ascii="Times New Roman" w:eastAsia="宋体" w:hAnsi="Times New Roman" w:cs="Times New Roman"/>
      <w:sz w:val="18"/>
      <w:szCs w:val="18"/>
    </w:rPr>
  </w:style>
  <w:style w:type="paragraph" w:styleId="ac">
    <w:name w:val="Body Text Indent"/>
    <w:basedOn w:val="a"/>
    <w:link w:val="Char4"/>
    <w:qFormat/>
    <w:rsid w:val="00A672CD"/>
    <w:pPr>
      <w:adjustRightInd w:val="0"/>
      <w:snapToGrid w:val="0"/>
      <w:spacing w:line="580" w:lineRule="exact"/>
      <w:ind w:firstLineChars="200" w:firstLine="482"/>
    </w:pPr>
    <w:rPr>
      <w:rFonts w:ascii="宋体" w:hAnsi="宋体"/>
      <w:b/>
      <w:bCs/>
      <w:sz w:val="24"/>
      <w:szCs w:val="32"/>
    </w:rPr>
  </w:style>
  <w:style w:type="character" w:customStyle="1" w:styleId="Char4">
    <w:name w:val="正文文本缩进 Char"/>
    <w:basedOn w:val="a0"/>
    <w:link w:val="ac"/>
    <w:qFormat/>
    <w:rsid w:val="00A672CD"/>
    <w:rPr>
      <w:rFonts w:ascii="宋体" w:eastAsia="宋体" w:hAnsi="宋体" w:cs="Times New Roman"/>
      <w:b/>
      <w:bCs/>
      <w:sz w:val="24"/>
      <w:szCs w:val="32"/>
    </w:rPr>
  </w:style>
  <w:style w:type="paragraph" w:styleId="ad">
    <w:name w:val="Body Text"/>
    <w:basedOn w:val="a"/>
    <w:link w:val="Char5"/>
    <w:qFormat/>
    <w:rsid w:val="00A672CD"/>
    <w:pPr>
      <w:spacing w:after="120"/>
    </w:pPr>
  </w:style>
  <w:style w:type="character" w:customStyle="1" w:styleId="Char5">
    <w:name w:val="正文文本 Char"/>
    <w:basedOn w:val="a0"/>
    <w:link w:val="ad"/>
    <w:qFormat/>
    <w:rsid w:val="00A672CD"/>
    <w:rPr>
      <w:rFonts w:ascii="Times New Roman" w:eastAsia="宋体" w:hAnsi="Times New Roman" w:cs="Times New Roman"/>
      <w:szCs w:val="24"/>
    </w:rPr>
  </w:style>
  <w:style w:type="paragraph" w:customStyle="1" w:styleId="reader-word-layerreader-word-s1-29">
    <w:name w:val="reader-word-layer reader-word-s1-29"/>
    <w:basedOn w:val="a"/>
    <w:qFormat/>
    <w:rsid w:val="00A672CD"/>
    <w:pPr>
      <w:widowControl/>
      <w:spacing w:before="100" w:beforeAutospacing="1" w:after="100" w:afterAutospacing="1"/>
      <w:jc w:val="left"/>
    </w:pPr>
    <w:rPr>
      <w:rFonts w:ascii="宋体" w:hAnsi="宋体" w:cs="宋体"/>
      <w:kern w:val="0"/>
      <w:sz w:val="24"/>
    </w:rPr>
  </w:style>
  <w:style w:type="paragraph" w:customStyle="1" w:styleId="HeaderBase">
    <w:name w:val="Header Base"/>
    <w:basedOn w:val="ad"/>
    <w:qFormat/>
    <w:rsid w:val="00A672CD"/>
    <w:pPr>
      <w:keepLines/>
      <w:widowControl/>
      <w:tabs>
        <w:tab w:val="center" w:pos="4320"/>
        <w:tab w:val="right" w:pos="8640"/>
      </w:tabs>
      <w:suppressAutoHyphens/>
      <w:spacing w:after="0" w:line="180" w:lineRule="atLeast"/>
    </w:pPr>
    <w:rPr>
      <w:rFonts w:ascii="Arial" w:eastAsia="微软简楷体" w:hAnsi="Arial" w:hint="eastAsia"/>
      <w:spacing w:val="-5"/>
      <w:kern w:val="0"/>
      <w:sz w:val="24"/>
      <w:szCs w:val="20"/>
    </w:rPr>
  </w:style>
  <w:style w:type="paragraph" w:customStyle="1" w:styleId="largefontstyle3">
    <w:name w:val="largefont style3"/>
    <w:basedOn w:val="a"/>
    <w:qFormat/>
    <w:rsid w:val="00A672CD"/>
    <w:pPr>
      <w:widowControl/>
      <w:spacing w:before="100" w:beforeAutospacing="1" w:after="100" w:afterAutospacing="1" w:line="360" w:lineRule="auto"/>
      <w:ind w:firstLine="480"/>
      <w:jc w:val="left"/>
    </w:pPr>
    <w:rPr>
      <w:rFonts w:ascii="宋体" w:hAnsi="宋体"/>
      <w:kern w:val="0"/>
      <w:sz w:val="24"/>
    </w:rPr>
  </w:style>
  <w:style w:type="paragraph" w:styleId="ae">
    <w:name w:val="Normal (Web)"/>
    <w:basedOn w:val="a"/>
    <w:uiPriority w:val="99"/>
    <w:qFormat/>
    <w:rsid w:val="00A672CD"/>
    <w:pPr>
      <w:widowControl/>
      <w:spacing w:before="100" w:beforeAutospacing="1" w:after="100" w:afterAutospacing="1"/>
      <w:jc w:val="left"/>
    </w:pPr>
    <w:rPr>
      <w:rFonts w:ascii="宋体" w:hAnsi="宋体"/>
      <w:kern w:val="0"/>
      <w:sz w:val="24"/>
    </w:rPr>
  </w:style>
  <w:style w:type="paragraph" w:customStyle="1" w:styleId="largefontstyle1">
    <w:name w:val="largefont style1"/>
    <w:basedOn w:val="a"/>
    <w:qFormat/>
    <w:rsid w:val="00A672CD"/>
    <w:pPr>
      <w:widowControl/>
      <w:spacing w:before="100" w:beforeAutospacing="1" w:after="100" w:afterAutospacing="1" w:line="360" w:lineRule="auto"/>
      <w:ind w:firstLine="480"/>
      <w:jc w:val="left"/>
    </w:pPr>
    <w:rPr>
      <w:rFonts w:ascii="宋体" w:hAnsi="宋体"/>
      <w:kern w:val="0"/>
      <w:sz w:val="24"/>
    </w:rPr>
  </w:style>
  <w:style w:type="paragraph" w:customStyle="1" w:styleId="largefont">
    <w:name w:val="largefont"/>
    <w:basedOn w:val="a"/>
    <w:qFormat/>
    <w:rsid w:val="00A672CD"/>
    <w:pPr>
      <w:widowControl/>
      <w:spacing w:before="100" w:beforeAutospacing="1" w:after="100" w:afterAutospacing="1" w:line="360" w:lineRule="auto"/>
      <w:ind w:firstLine="480"/>
      <w:jc w:val="left"/>
    </w:pPr>
    <w:rPr>
      <w:rFonts w:ascii="宋体" w:hAnsi="宋体"/>
      <w:kern w:val="0"/>
      <w:sz w:val="24"/>
    </w:rPr>
  </w:style>
  <w:style w:type="paragraph" w:styleId="af">
    <w:name w:val="Revision"/>
    <w:uiPriority w:val="99"/>
    <w:semiHidden/>
    <w:rsid w:val="00A672CD"/>
    <w:rPr>
      <w:rFonts w:ascii="Times New Roman" w:eastAsia="宋体" w:hAnsi="Times New Roman" w:cs="Times New Roman"/>
      <w:szCs w:val="24"/>
    </w:rPr>
  </w:style>
  <w:style w:type="paragraph" w:customStyle="1" w:styleId="13">
    <w:name w:val="正文文本13"/>
    <w:basedOn w:val="a"/>
    <w:link w:val="af0"/>
    <w:uiPriority w:val="99"/>
    <w:qFormat/>
    <w:rsid w:val="00A672CD"/>
    <w:pPr>
      <w:spacing w:before="120" w:line="240" w:lineRule="atLeast"/>
      <w:ind w:hanging="480"/>
      <w:jc w:val="left"/>
    </w:pPr>
    <w:rPr>
      <w:rFonts w:ascii="MingLiU" w:eastAsia="MingLiU" w:hAnsi="MingLiU"/>
      <w:sz w:val="17"/>
      <w:szCs w:val="17"/>
    </w:rPr>
  </w:style>
  <w:style w:type="character" w:customStyle="1" w:styleId="af0">
    <w:name w:val="正文文本_"/>
    <w:link w:val="13"/>
    <w:uiPriority w:val="99"/>
    <w:qFormat/>
    <w:locked/>
    <w:rsid w:val="00A672CD"/>
    <w:rPr>
      <w:rFonts w:ascii="MingLiU" w:eastAsia="MingLiU" w:hAnsi="MingLiU" w:cs="Times New Roman"/>
      <w:sz w:val="17"/>
      <w:szCs w:val="17"/>
    </w:rPr>
  </w:style>
  <w:style w:type="character" w:customStyle="1" w:styleId="2">
    <w:name w:val="正文文本2"/>
    <w:uiPriority w:val="99"/>
    <w:qFormat/>
    <w:rsid w:val="00A672CD"/>
    <w:rPr>
      <w:rFonts w:ascii="MingLiU" w:eastAsia="MingLiU" w:hAnsi="MingLiU" w:cs="MingLiU"/>
      <w:color w:val="39383A"/>
      <w:spacing w:val="0"/>
      <w:w w:val="100"/>
      <w:kern w:val="2"/>
      <w:position w:val="0"/>
      <w:sz w:val="17"/>
      <w:szCs w:val="17"/>
      <w:u w:val="none"/>
      <w:lang w:val="zh-CN"/>
    </w:rPr>
  </w:style>
  <w:style w:type="character" w:customStyle="1" w:styleId="ArialUnicodeMS27">
    <w:name w:val="正文文本 + Arial Unicode MS27"/>
    <w:aliases w:val="8 pt33"/>
    <w:uiPriority w:val="99"/>
    <w:qFormat/>
    <w:rsid w:val="00A672CD"/>
    <w:rPr>
      <w:rFonts w:ascii="Arial Unicode MS" w:eastAsia="Times New Roman" w:hAnsi="Arial Unicode MS" w:cs="Arial Unicode MS"/>
      <w:color w:val="39383A"/>
      <w:spacing w:val="0"/>
      <w:w w:val="100"/>
      <w:kern w:val="2"/>
      <w:position w:val="0"/>
      <w:sz w:val="16"/>
      <w:szCs w:val="16"/>
      <w:u w:val="none"/>
      <w:lang w:val="zh-CN"/>
    </w:rPr>
  </w:style>
  <w:style w:type="character" w:customStyle="1" w:styleId="40">
    <w:name w:val="正文文本4"/>
    <w:uiPriority w:val="99"/>
    <w:qFormat/>
    <w:rsid w:val="00A672CD"/>
    <w:rPr>
      <w:rFonts w:ascii="MingLiU" w:eastAsia="MingLiU" w:hAnsi="MingLiU" w:cs="MingLiU"/>
      <w:color w:val="auto"/>
      <w:spacing w:val="0"/>
      <w:w w:val="100"/>
      <w:kern w:val="2"/>
      <w:position w:val="0"/>
      <w:sz w:val="17"/>
      <w:szCs w:val="17"/>
      <w:u w:val="none"/>
      <w:lang w:val="zh-CN"/>
    </w:rPr>
  </w:style>
  <w:style w:type="character" w:customStyle="1" w:styleId="2pt5">
    <w:name w:val="正文文本 + 间距 2 pt5"/>
    <w:uiPriority w:val="99"/>
    <w:qFormat/>
    <w:rsid w:val="00A672CD"/>
    <w:rPr>
      <w:rFonts w:ascii="MingLiU" w:eastAsia="MingLiU" w:hAnsi="MingLiU" w:cs="MingLiU"/>
      <w:color w:val="39383A"/>
      <w:spacing w:val="40"/>
      <w:w w:val="100"/>
      <w:kern w:val="2"/>
      <w:position w:val="0"/>
      <w:sz w:val="17"/>
      <w:szCs w:val="17"/>
      <w:u w:val="none"/>
      <w:lang w:val="zh-CN"/>
    </w:rPr>
  </w:style>
  <w:style w:type="character" w:customStyle="1" w:styleId="2pt4">
    <w:name w:val="正文文本 + 间距 2 pt4"/>
    <w:uiPriority w:val="99"/>
    <w:qFormat/>
    <w:rsid w:val="00A672CD"/>
    <w:rPr>
      <w:rFonts w:ascii="MingLiU" w:eastAsia="MingLiU" w:hAnsi="MingLiU" w:cs="MingLiU"/>
      <w:color w:val="auto"/>
      <w:spacing w:val="40"/>
      <w:w w:val="100"/>
      <w:kern w:val="2"/>
      <w:position w:val="0"/>
      <w:sz w:val="17"/>
      <w:szCs w:val="17"/>
      <w:u w:val="none"/>
      <w:lang w:val="zh-CN"/>
    </w:rPr>
  </w:style>
  <w:style w:type="character" w:styleId="af1">
    <w:name w:val="Emphasis"/>
    <w:uiPriority w:val="20"/>
    <w:qFormat/>
    <w:rsid w:val="00A672CD"/>
    <w:rPr>
      <w:i/>
      <w:iCs/>
    </w:rPr>
  </w:style>
  <w:style w:type="paragraph" w:styleId="af2">
    <w:name w:val="No Spacing"/>
    <w:link w:val="Char6"/>
    <w:uiPriority w:val="1"/>
    <w:qFormat/>
    <w:rsid w:val="00A672CD"/>
    <w:rPr>
      <w:rFonts w:ascii="Calibri" w:eastAsia="宋体" w:hAnsi="Calibri" w:cs="Times New Roman"/>
      <w:kern w:val="0"/>
      <w:sz w:val="22"/>
    </w:rPr>
  </w:style>
  <w:style w:type="character" w:customStyle="1" w:styleId="Char6">
    <w:name w:val="无间隔 Char"/>
    <w:link w:val="af2"/>
    <w:uiPriority w:val="1"/>
    <w:qFormat/>
    <w:rsid w:val="00A672CD"/>
    <w:rPr>
      <w:rFonts w:ascii="Calibri" w:eastAsia="宋体" w:hAnsi="Calibri" w:cs="Times New Roman"/>
      <w:kern w:val="0"/>
      <w:sz w:val="22"/>
    </w:rPr>
  </w:style>
  <w:style w:type="paragraph" w:styleId="af3">
    <w:name w:val="List Paragraph"/>
    <w:basedOn w:val="a"/>
    <w:uiPriority w:val="34"/>
    <w:qFormat/>
    <w:rsid w:val="00A672CD"/>
    <w:pPr>
      <w:ind w:firstLineChars="200" w:firstLine="420"/>
    </w:pPr>
    <w:rPr>
      <w:rFonts w:ascii="Calibri" w:hAnsi="Calibri"/>
      <w:szCs w:val="22"/>
    </w:rPr>
  </w:style>
  <w:style w:type="paragraph" w:styleId="af4">
    <w:name w:val="Document Map"/>
    <w:basedOn w:val="a"/>
    <w:link w:val="Char7"/>
    <w:qFormat/>
    <w:rsid w:val="00A672CD"/>
    <w:pPr>
      <w:shd w:val="clear" w:color="auto" w:fill="000080"/>
    </w:pPr>
  </w:style>
  <w:style w:type="character" w:customStyle="1" w:styleId="Char7">
    <w:name w:val="文档结构图 Char"/>
    <w:basedOn w:val="a0"/>
    <w:link w:val="af4"/>
    <w:qFormat/>
    <w:rsid w:val="00A672CD"/>
    <w:rPr>
      <w:rFonts w:ascii="Times New Roman" w:eastAsia="宋体" w:hAnsi="Times New Roman" w:cs="Times New Roman"/>
      <w:szCs w:val="24"/>
      <w:shd w:val="clear" w:color="auto" w:fill="000080"/>
    </w:rPr>
  </w:style>
  <w:style w:type="paragraph" w:styleId="af5">
    <w:name w:val="Salutation"/>
    <w:basedOn w:val="a"/>
    <w:next w:val="a"/>
    <w:link w:val="Char8"/>
    <w:qFormat/>
    <w:rsid w:val="00A672CD"/>
    <w:rPr>
      <w:rFonts w:ascii="宋体" w:hAnsi="宋体" w:cs="Calibri"/>
      <w:color w:val="FF0000"/>
      <w:sz w:val="24"/>
      <w:u w:color="0D0D0D"/>
      <w:lang w:val="zh-TW"/>
    </w:rPr>
  </w:style>
  <w:style w:type="character" w:customStyle="1" w:styleId="Char8">
    <w:name w:val="称呼 Char"/>
    <w:basedOn w:val="a0"/>
    <w:link w:val="af5"/>
    <w:qFormat/>
    <w:rsid w:val="00A672CD"/>
    <w:rPr>
      <w:rFonts w:ascii="宋体" w:eastAsia="宋体" w:hAnsi="宋体" w:cs="Calibri"/>
      <w:color w:val="FF0000"/>
      <w:sz w:val="24"/>
      <w:szCs w:val="24"/>
      <w:u w:color="0D0D0D"/>
      <w:lang w:val="zh-TW"/>
    </w:rPr>
  </w:style>
  <w:style w:type="paragraph" w:styleId="af6">
    <w:name w:val="Closing"/>
    <w:basedOn w:val="a"/>
    <w:link w:val="Char9"/>
    <w:qFormat/>
    <w:rsid w:val="00A672CD"/>
    <w:pPr>
      <w:ind w:leftChars="2100" w:left="100"/>
    </w:pPr>
    <w:rPr>
      <w:rFonts w:ascii="宋体" w:hAnsi="宋体" w:cs="Calibri"/>
      <w:color w:val="FF0000"/>
      <w:sz w:val="24"/>
      <w:u w:color="0D0D0D"/>
      <w:lang w:val="zh-TW"/>
    </w:rPr>
  </w:style>
  <w:style w:type="character" w:customStyle="1" w:styleId="Char9">
    <w:name w:val="结束语 Char"/>
    <w:basedOn w:val="a0"/>
    <w:link w:val="af6"/>
    <w:qFormat/>
    <w:rsid w:val="00A672CD"/>
    <w:rPr>
      <w:rFonts w:ascii="宋体" w:eastAsia="宋体" w:hAnsi="宋体" w:cs="Calibri"/>
      <w:color w:val="FF0000"/>
      <w:sz w:val="24"/>
      <w:szCs w:val="24"/>
      <w:u w:color="0D0D0D"/>
      <w:lang w:val="zh-TW"/>
    </w:rPr>
  </w:style>
  <w:style w:type="paragraph" w:styleId="af7">
    <w:name w:val="Plain Text"/>
    <w:basedOn w:val="a"/>
    <w:link w:val="Chara"/>
    <w:qFormat/>
    <w:rsid w:val="00A672CD"/>
    <w:rPr>
      <w:rFonts w:ascii="宋体" w:hAnsi="Courier New"/>
      <w:kern w:val="0"/>
      <w:szCs w:val="20"/>
    </w:rPr>
  </w:style>
  <w:style w:type="character" w:customStyle="1" w:styleId="Chara">
    <w:name w:val="纯文本 Char"/>
    <w:basedOn w:val="a0"/>
    <w:link w:val="af7"/>
    <w:qFormat/>
    <w:rsid w:val="00A672CD"/>
    <w:rPr>
      <w:rFonts w:ascii="宋体" w:eastAsia="宋体" w:hAnsi="Courier New" w:cs="Times New Roman"/>
      <w:kern w:val="0"/>
      <w:szCs w:val="20"/>
    </w:rPr>
  </w:style>
  <w:style w:type="paragraph" w:styleId="af8">
    <w:name w:val="Date"/>
    <w:basedOn w:val="a"/>
    <w:next w:val="a"/>
    <w:link w:val="Charb"/>
    <w:qFormat/>
    <w:rsid w:val="00A672CD"/>
    <w:pPr>
      <w:ind w:leftChars="2500" w:left="100"/>
    </w:pPr>
  </w:style>
  <w:style w:type="character" w:customStyle="1" w:styleId="Charb">
    <w:name w:val="日期 Char"/>
    <w:basedOn w:val="a0"/>
    <w:link w:val="af8"/>
    <w:qFormat/>
    <w:rsid w:val="00A672CD"/>
    <w:rPr>
      <w:rFonts w:ascii="Times New Roman" w:eastAsia="宋体" w:hAnsi="Times New Roman" w:cs="Times New Roman"/>
      <w:szCs w:val="24"/>
    </w:rPr>
  </w:style>
  <w:style w:type="paragraph" w:styleId="20">
    <w:name w:val="Body Text Indent 2"/>
    <w:basedOn w:val="a"/>
    <w:link w:val="2Char"/>
    <w:qFormat/>
    <w:rsid w:val="00A672CD"/>
    <w:pPr>
      <w:spacing w:after="120" w:line="480" w:lineRule="auto"/>
      <w:ind w:leftChars="200" w:left="420"/>
    </w:pPr>
  </w:style>
  <w:style w:type="character" w:customStyle="1" w:styleId="2Char">
    <w:name w:val="正文文本缩进 2 Char"/>
    <w:basedOn w:val="a0"/>
    <w:link w:val="20"/>
    <w:qFormat/>
    <w:rsid w:val="00A672CD"/>
    <w:rPr>
      <w:rFonts w:ascii="Times New Roman" w:eastAsia="宋体" w:hAnsi="Times New Roman" w:cs="Times New Roman"/>
      <w:szCs w:val="24"/>
    </w:rPr>
  </w:style>
  <w:style w:type="paragraph" w:styleId="10">
    <w:name w:val="toc 1"/>
    <w:basedOn w:val="a"/>
    <w:next w:val="a"/>
    <w:qFormat/>
    <w:rsid w:val="00A672CD"/>
    <w:pPr>
      <w:tabs>
        <w:tab w:val="right" w:leader="dot" w:pos="8834"/>
      </w:tabs>
      <w:spacing w:before="120" w:after="120" w:line="420" w:lineRule="exact"/>
      <w:jc w:val="left"/>
    </w:pPr>
    <w:rPr>
      <w:rFonts w:ascii="黑体" w:eastAsia="黑体" w:hAnsi="黑体"/>
      <w:b/>
      <w:bCs/>
      <w:caps/>
      <w:sz w:val="24"/>
    </w:rPr>
  </w:style>
  <w:style w:type="paragraph" w:styleId="af9">
    <w:name w:val="List"/>
    <w:basedOn w:val="ad"/>
    <w:qFormat/>
    <w:rsid w:val="00A672CD"/>
    <w:pPr>
      <w:suppressAutoHyphens/>
    </w:pPr>
    <w:rPr>
      <w:rFonts w:cs="Tahoma"/>
      <w:kern w:val="1"/>
      <w:sz w:val="24"/>
    </w:rPr>
  </w:style>
  <w:style w:type="paragraph" w:styleId="30">
    <w:name w:val="Body Text Indent 3"/>
    <w:basedOn w:val="a"/>
    <w:link w:val="3Char0"/>
    <w:qFormat/>
    <w:rsid w:val="00A672CD"/>
    <w:pPr>
      <w:autoSpaceDE w:val="0"/>
      <w:autoSpaceDN w:val="0"/>
      <w:adjustRightInd w:val="0"/>
      <w:spacing w:after="120"/>
      <w:ind w:left="420"/>
    </w:pPr>
    <w:rPr>
      <w:kern w:val="0"/>
      <w:sz w:val="16"/>
      <w:szCs w:val="16"/>
    </w:rPr>
  </w:style>
  <w:style w:type="character" w:customStyle="1" w:styleId="3Char0">
    <w:name w:val="正文文本缩进 3 Char"/>
    <w:basedOn w:val="a0"/>
    <w:link w:val="30"/>
    <w:qFormat/>
    <w:rsid w:val="00A672CD"/>
    <w:rPr>
      <w:rFonts w:ascii="Times New Roman" w:eastAsia="宋体" w:hAnsi="Times New Roman" w:cs="Times New Roman"/>
      <w:kern w:val="0"/>
      <w:sz w:val="16"/>
      <w:szCs w:val="16"/>
    </w:rPr>
  </w:style>
  <w:style w:type="paragraph" w:styleId="HTML">
    <w:name w:val="HTML Preformatted"/>
    <w:basedOn w:val="a"/>
    <w:link w:val="HTMLChar"/>
    <w:qFormat/>
    <w:rsid w:val="00A67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autoSpaceDE w:val="0"/>
      <w:autoSpaceDN w:val="0"/>
      <w:adjustRightInd w:val="0"/>
      <w:spacing w:line="375" w:lineRule="atLeast"/>
      <w:jc w:val="left"/>
    </w:pPr>
    <w:rPr>
      <w:rFonts w:ascii="Arial" w:hAnsi="Arial"/>
      <w:kern w:val="0"/>
      <w:szCs w:val="21"/>
    </w:rPr>
  </w:style>
  <w:style w:type="character" w:customStyle="1" w:styleId="HTMLChar">
    <w:name w:val="HTML 预设格式 Char"/>
    <w:basedOn w:val="a0"/>
    <w:link w:val="HTML"/>
    <w:qFormat/>
    <w:rsid w:val="00A672CD"/>
    <w:rPr>
      <w:rFonts w:ascii="Arial" w:eastAsia="宋体" w:hAnsi="Arial" w:cs="Times New Roman"/>
      <w:kern w:val="0"/>
      <w:szCs w:val="21"/>
    </w:rPr>
  </w:style>
  <w:style w:type="paragraph" w:styleId="afa">
    <w:name w:val="Title"/>
    <w:basedOn w:val="a"/>
    <w:next w:val="a"/>
    <w:link w:val="Charc"/>
    <w:qFormat/>
    <w:rsid w:val="00A672CD"/>
    <w:pPr>
      <w:spacing w:before="240" w:after="60"/>
      <w:jc w:val="center"/>
      <w:outlineLvl w:val="0"/>
    </w:pPr>
    <w:rPr>
      <w:rFonts w:ascii="Calibri Light" w:hAnsi="Calibri Light"/>
      <w:b/>
      <w:bCs/>
      <w:sz w:val="32"/>
      <w:szCs w:val="32"/>
    </w:rPr>
  </w:style>
  <w:style w:type="character" w:customStyle="1" w:styleId="Charc">
    <w:name w:val="标题 Char"/>
    <w:basedOn w:val="a0"/>
    <w:link w:val="afa"/>
    <w:qFormat/>
    <w:rsid w:val="00A672CD"/>
    <w:rPr>
      <w:rFonts w:ascii="Calibri Light" w:eastAsia="宋体" w:hAnsi="Calibri Light" w:cs="Times New Roman"/>
      <w:b/>
      <w:bCs/>
      <w:sz w:val="32"/>
      <w:szCs w:val="32"/>
    </w:rPr>
  </w:style>
  <w:style w:type="character" w:customStyle="1" w:styleId="CharChar10">
    <w:name w:val="Char Char10"/>
    <w:qFormat/>
    <w:rsid w:val="00A672CD"/>
    <w:rPr>
      <w:rFonts w:cs="Calibri"/>
      <w:b/>
      <w:bCs/>
      <w:sz w:val="32"/>
      <w:szCs w:val="32"/>
    </w:rPr>
  </w:style>
  <w:style w:type="character" w:customStyle="1" w:styleId="CharChar8">
    <w:name w:val="Char Char8"/>
    <w:qFormat/>
    <w:rsid w:val="00A672CD"/>
    <w:rPr>
      <w:rFonts w:cs="Calibri"/>
      <w:sz w:val="21"/>
      <w:szCs w:val="21"/>
    </w:rPr>
  </w:style>
  <w:style w:type="character" w:customStyle="1" w:styleId="CharChar3">
    <w:name w:val="Char Char3"/>
    <w:qFormat/>
    <w:rsid w:val="00A672CD"/>
    <w:rPr>
      <w:sz w:val="18"/>
      <w:szCs w:val="18"/>
    </w:rPr>
  </w:style>
  <w:style w:type="character" w:customStyle="1" w:styleId="CharChar7">
    <w:name w:val="Char Char7"/>
    <w:qFormat/>
    <w:rsid w:val="00A672CD"/>
    <w:rPr>
      <w:sz w:val="21"/>
      <w:szCs w:val="21"/>
    </w:rPr>
  </w:style>
  <w:style w:type="character" w:customStyle="1" w:styleId="CharChar2">
    <w:name w:val="Char Char2"/>
    <w:qFormat/>
    <w:rsid w:val="00A672CD"/>
    <w:rPr>
      <w:sz w:val="18"/>
      <w:szCs w:val="18"/>
    </w:rPr>
  </w:style>
  <w:style w:type="paragraph" w:customStyle="1" w:styleId="11">
    <w:name w:val="无间隔1"/>
    <w:uiPriority w:val="1"/>
    <w:qFormat/>
    <w:rsid w:val="00A672CD"/>
    <w:rPr>
      <w:rFonts w:ascii="Calibri" w:eastAsia="宋体" w:hAnsi="Calibri" w:cs="Times New Roman"/>
      <w:kern w:val="0"/>
      <w:sz w:val="22"/>
    </w:rPr>
  </w:style>
  <w:style w:type="character" w:customStyle="1" w:styleId="3Char1">
    <w:name w:val="正文文本缩进 3 Char1"/>
    <w:qFormat/>
    <w:rsid w:val="00A672CD"/>
    <w:rPr>
      <w:kern w:val="2"/>
      <w:sz w:val="16"/>
      <w:szCs w:val="16"/>
    </w:rPr>
  </w:style>
  <w:style w:type="character" w:customStyle="1" w:styleId="CharChar6">
    <w:name w:val="Char Char6"/>
    <w:qFormat/>
    <w:rsid w:val="00A672CD"/>
    <w:rPr>
      <w:rFonts w:ascii="宋体" w:cs="宋体"/>
      <w:b/>
      <w:bCs/>
    </w:rPr>
  </w:style>
  <w:style w:type="character" w:customStyle="1" w:styleId="CharChar4">
    <w:name w:val="Char Char4"/>
    <w:qFormat/>
    <w:rsid w:val="00A672CD"/>
    <w:rPr>
      <w:sz w:val="18"/>
      <w:szCs w:val="18"/>
    </w:rPr>
  </w:style>
  <w:style w:type="character" w:customStyle="1" w:styleId="CharChar5">
    <w:name w:val="Char Char5"/>
    <w:qFormat/>
    <w:rsid w:val="00A672CD"/>
    <w:rPr>
      <w:rFonts w:cs="Calibri"/>
      <w:sz w:val="21"/>
      <w:szCs w:val="21"/>
    </w:rPr>
  </w:style>
  <w:style w:type="character" w:customStyle="1" w:styleId="CharChar1">
    <w:name w:val="Char Char1"/>
    <w:qFormat/>
    <w:rsid w:val="00A672CD"/>
    <w:rPr>
      <w:sz w:val="16"/>
      <w:szCs w:val="16"/>
    </w:rPr>
  </w:style>
  <w:style w:type="character" w:customStyle="1" w:styleId="12">
    <w:name w:val="自定样式1"/>
    <w:qFormat/>
    <w:rsid w:val="00A672CD"/>
    <w:rPr>
      <w:shd w:val="clear" w:color="auto" w:fill="FFFFFF"/>
    </w:rPr>
  </w:style>
  <w:style w:type="character" w:customStyle="1" w:styleId="apple-converted-space">
    <w:name w:val="apple-converted-space"/>
    <w:qFormat/>
    <w:rsid w:val="00A672CD"/>
  </w:style>
  <w:style w:type="character" w:customStyle="1" w:styleId="CharChar9">
    <w:name w:val="Char Char9"/>
    <w:qFormat/>
    <w:rsid w:val="00A672CD"/>
    <w:rPr>
      <w:b/>
      <w:bCs/>
      <w:sz w:val="21"/>
      <w:szCs w:val="21"/>
    </w:rPr>
  </w:style>
  <w:style w:type="character" w:customStyle="1" w:styleId="CharChar">
    <w:name w:val="Char Char"/>
    <w:qFormat/>
    <w:rsid w:val="00A672CD"/>
    <w:rPr>
      <w:rFonts w:ascii="Arial" w:hAnsi="Arial" w:cs="Arial"/>
      <w:sz w:val="21"/>
      <w:szCs w:val="21"/>
    </w:rPr>
  </w:style>
  <w:style w:type="character" w:customStyle="1" w:styleId="Char14">
    <w:name w:val="标题 Char1"/>
    <w:qFormat/>
    <w:rsid w:val="00A672CD"/>
    <w:rPr>
      <w:rFonts w:ascii="Cambria" w:hAnsi="Cambria" w:cs="Times New Roman"/>
      <w:b/>
      <w:bCs/>
      <w:kern w:val="2"/>
      <w:sz w:val="32"/>
      <w:szCs w:val="32"/>
    </w:rPr>
  </w:style>
  <w:style w:type="paragraph" w:customStyle="1" w:styleId="14">
    <w:name w:val="列出段落1"/>
    <w:basedOn w:val="a"/>
    <w:uiPriority w:val="34"/>
    <w:qFormat/>
    <w:rsid w:val="00A672CD"/>
    <w:pPr>
      <w:ind w:firstLineChars="200" w:firstLine="420"/>
    </w:pPr>
    <w:rPr>
      <w:rFonts w:ascii="Calibri" w:hAnsi="Calibri"/>
      <w:szCs w:val="22"/>
    </w:rPr>
  </w:style>
  <w:style w:type="paragraph" w:customStyle="1" w:styleId="Normal">
    <w:name w:val="[Normal]"/>
    <w:qFormat/>
    <w:rsid w:val="00A672CD"/>
    <w:pPr>
      <w:widowControl w:val="0"/>
      <w:autoSpaceDE w:val="0"/>
      <w:autoSpaceDN w:val="0"/>
      <w:adjustRightInd w:val="0"/>
    </w:pPr>
    <w:rPr>
      <w:rFonts w:ascii="宋体" w:eastAsia="宋体" w:hAnsi="Calibri" w:cs="宋体"/>
      <w:kern w:val="0"/>
      <w:sz w:val="24"/>
      <w:szCs w:val="24"/>
    </w:rPr>
  </w:style>
  <w:style w:type="paragraph" w:customStyle="1" w:styleId="15">
    <w:name w:val="修订1"/>
    <w:uiPriority w:val="99"/>
    <w:semiHidden/>
    <w:qFormat/>
    <w:rsid w:val="00A672CD"/>
    <w:rPr>
      <w:rFonts w:ascii="Times New Roman" w:eastAsia="宋体" w:hAnsi="Times New Roman" w:cs="Times New Roman"/>
      <w:szCs w:val="24"/>
    </w:rPr>
  </w:style>
  <w:style w:type="paragraph" w:customStyle="1" w:styleId="21">
    <w:name w:val="列出段落2"/>
    <w:basedOn w:val="a"/>
    <w:qFormat/>
    <w:rsid w:val="00A672CD"/>
    <w:pPr>
      <w:ind w:firstLineChars="200" w:firstLine="420"/>
    </w:pPr>
    <w:rPr>
      <w:rFonts w:ascii="Calibri" w:hAnsi="Calibri"/>
      <w:szCs w:val="22"/>
    </w:rPr>
  </w:style>
  <w:style w:type="paragraph" w:customStyle="1" w:styleId="p0">
    <w:name w:val="p0"/>
    <w:basedOn w:val="a"/>
    <w:qFormat/>
    <w:rsid w:val="00A672CD"/>
    <w:pPr>
      <w:autoSpaceDE w:val="0"/>
      <w:autoSpaceDN w:val="0"/>
      <w:adjustRightInd w:val="0"/>
      <w:spacing w:line="365" w:lineRule="atLeast"/>
      <w:ind w:left="1"/>
    </w:pPr>
    <w:rPr>
      <w:kern w:val="0"/>
      <w:sz w:val="20"/>
      <w:szCs w:val="20"/>
    </w:rPr>
  </w:style>
  <w:style w:type="paragraph" w:customStyle="1" w:styleId="reader-word-layer">
    <w:name w:val="reader-word-layer"/>
    <w:basedOn w:val="a"/>
    <w:qFormat/>
    <w:rsid w:val="00A672CD"/>
    <w:pPr>
      <w:widowControl/>
      <w:spacing w:before="100" w:beforeAutospacing="1" w:after="100" w:afterAutospacing="1"/>
      <w:jc w:val="left"/>
    </w:pPr>
    <w:rPr>
      <w:rFonts w:ascii="宋体" w:hAnsi="宋体" w:cs="宋体"/>
      <w:kern w:val="0"/>
      <w:sz w:val="24"/>
    </w:rPr>
  </w:style>
  <w:style w:type="paragraph" w:customStyle="1" w:styleId="Afb">
    <w:name w:val="正文 A"/>
    <w:qFormat/>
    <w:rsid w:val="00A672CD"/>
    <w:pPr>
      <w:widowControl w:val="0"/>
      <w:jc w:val="both"/>
    </w:pPr>
    <w:rPr>
      <w:rFonts w:ascii="Times New Roman" w:eastAsia="Arial Unicode MS" w:hAnsi="Arial Unicode MS" w:cs="Arial Unicode MS"/>
      <w:color w:val="000000"/>
      <w:szCs w:val="21"/>
      <w:u w:color="000000"/>
    </w:rPr>
  </w:style>
  <w:style w:type="character" w:customStyle="1" w:styleId="PlainTextChar2">
    <w:name w:val="Plain Text Char2"/>
    <w:link w:val="16"/>
    <w:qFormat/>
    <w:locked/>
    <w:rsid w:val="00A672CD"/>
    <w:rPr>
      <w:rFonts w:ascii="宋体" w:hAnsi="Courier New"/>
    </w:rPr>
  </w:style>
  <w:style w:type="paragraph" w:customStyle="1" w:styleId="16">
    <w:name w:val="纯文本1"/>
    <w:basedOn w:val="a"/>
    <w:link w:val="PlainTextChar2"/>
    <w:qFormat/>
    <w:rsid w:val="00A672CD"/>
    <w:pPr>
      <w:suppressAutoHyphens/>
    </w:pPr>
    <w:rPr>
      <w:rFonts w:ascii="宋体" w:eastAsiaTheme="minorEastAsia" w:hAnsi="Courier New" w:cstheme="minorBidi"/>
      <w:szCs w:val="22"/>
    </w:rPr>
  </w:style>
  <w:style w:type="character" w:customStyle="1" w:styleId="0000Char">
    <w:name w:val="0000 Char"/>
    <w:link w:val="0000"/>
    <w:qFormat/>
    <w:rsid w:val="00A672CD"/>
    <w:rPr>
      <w:b/>
      <w:sz w:val="24"/>
      <w:szCs w:val="24"/>
    </w:rPr>
  </w:style>
  <w:style w:type="paragraph" w:customStyle="1" w:styleId="0000">
    <w:name w:val="0000"/>
    <w:basedOn w:val="a"/>
    <w:link w:val="0000Char"/>
    <w:qFormat/>
    <w:rsid w:val="00A672CD"/>
    <w:pPr>
      <w:snapToGrid w:val="0"/>
      <w:spacing w:line="360" w:lineRule="auto"/>
      <w:outlineLvl w:val="0"/>
    </w:pPr>
    <w:rPr>
      <w:rFonts w:asciiTheme="minorHAnsi" w:eastAsiaTheme="minorEastAsia" w:hAnsiTheme="minorHAnsi" w:cstheme="minorBidi"/>
      <w:b/>
      <w:sz w:val="24"/>
    </w:rPr>
  </w:style>
  <w:style w:type="character" w:customStyle="1" w:styleId="t11">
    <w:name w:val="t11"/>
    <w:qFormat/>
    <w:rsid w:val="00A672CD"/>
  </w:style>
  <w:style w:type="character" w:customStyle="1" w:styleId="Char15">
    <w:name w:val="日期 Char1"/>
    <w:qFormat/>
    <w:rsid w:val="00A672CD"/>
    <w:rPr>
      <w:kern w:val="2"/>
      <w:sz w:val="21"/>
      <w:szCs w:val="24"/>
    </w:rPr>
  </w:style>
  <w:style w:type="character" w:customStyle="1" w:styleId="Char16">
    <w:name w:val="纯文本 Char1"/>
    <w:qFormat/>
    <w:rsid w:val="00A672CD"/>
    <w:rPr>
      <w:rFonts w:ascii="宋体" w:hAnsi="Courier New" w:cs="Courier New"/>
      <w:kern w:val="2"/>
      <w:sz w:val="21"/>
      <w:szCs w:val="21"/>
    </w:rPr>
  </w:style>
  <w:style w:type="character" w:customStyle="1" w:styleId="Char17">
    <w:name w:val="正文文本 Char1"/>
    <w:qFormat/>
    <w:rsid w:val="00A672CD"/>
    <w:rPr>
      <w:kern w:val="2"/>
      <w:sz w:val="21"/>
      <w:szCs w:val="24"/>
    </w:rPr>
  </w:style>
  <w:style w:type="paragraph" w:customStyle="1" w:styleId="17">
    <w:name w:val="普通(网站)1"/>
    <w:basedOn w:val="a"/>
    <w:qFormat/>
    <w:rsid w:val="00A672CD"/>
    <w:pPr>
      <w:widowControl/>
      <w:spacing w:before="100" w:beforeAutospacing="1" w:after="100" w:afterAutospacing="1"/>
      <w:jc w:val="left"/>
    </w:pPr>
    <w:rPr>
      <w:rFonts w:ascii="宋体" w:hAnsi="宋体"/>
      <w:kern w:val="0"/>
      <w:sz w:val="24"/>
    </w:rPr>
  </w:style>
  <w:style w:type="paragraph" w:customStyle="1" w:styleId="Default">
    <w:name w:val="Default"/>
    <w:qFormat/>
    <w:rsid w:val="00A672CD"/>
    <w:pPr>
      <w:widowControl w:val="0"/>
      <w:autoSpaceDE w:val="0"/>
      <w:autoSpaceDN w:val="0"/>
      <w:adjustRightInd w:val="0"/>
    </w:pPr>
    <w:rPr>
      <w:rFonts w:ascii="宋体" w:eastAsia="宋体" w:hAnsi="宋体" w:cs="宋体"/>
      <w:color w:val="000000"/>
      <w:kern w:val="0"/>
      <w:sz w:val="24"/>
      <w:szCs w:val="24"/>
    </w:rPr>
  </w:style>
  <w:style w:type="character" w:styleId="afc">
    <w:name w:val="FollowedHyperlink"/>
    <w:basedOn w:val="a0"/>
    <w:semiHidden/>
    <w:unhideWhenUsed/>
    <w:rsid w:val="00A672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yperlink" Target="http://www.bjjs.gov.cn/eportal/ui?pageId=320799&amp;projectID=6083221&amp;systemID=2&amp;srcId=1"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109</Pages>
  <Words>10906</Words>
  <Characters>62167</Characters>
  <Application>Microsoft Office Word</Application>
  <DocSecurity>0</DocSecurity>
  <Lines>518</Lines>
  <Paragraphs>145</Paragraphs>
  <ScaleCrop>false</ScaleCrop>
  <Company/>
  <LinksUpToDate>false</LinksUpToDate>
  <CharactersWithSpaces>72928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wanglibo</dc:creator>
  <cp:keywords/>
  <dc:description/>
  <cp:lastModifiedBy>00</cp:lastModifiedBy>
  <cp:revision>7</cp:revision>
  <cp:lastPrinted>2018-09-04T09:41:00Z</cp:lastPrinted>
  <dcterms:created xsi:type="dcterms:W3CDTF">2018-09-04T07:19:00Z</dcterms:created>
  <dcterms:modified xsi:type="dcterms:W3CDTF">2018-09-05T10:47:00Z</dcterms:modified>
</cp:coreProperties>
</file>