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附件4：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hint="eastAsia" w:ascii="宋体" w:hAnsi="宋体" w:cs="仿宋_GB2312"/>
          <w:b/>
          <w:color w:val="000000"/>
          <w:sz w:val="44"/>
          <w:szCs w:val="44"/>
        </w:rPr>
      </w:pPr>
      <w:r>
        <w:rPr>
          <w:rFonts w:hint="eastAsia" w:ascii="宋体" w:hAnsi="宋体" w:cs="仿宋_GB2312"/>
          <w:b/>
          <w:color w:val="000000"/>
          <w:sz w:val="44"/>
          <w:szCs w:val="44"/>
        </w:rPr>
        <w:t>婚姻状况声明（样本）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本人（姓名）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， 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在此郑重声明：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 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声明人可从下列情况中选择填写：</w:t>
      </w:r>
    </w:p>
    <w:p>
      <w:pPr>
        <w:spacing w:line="560" w:lineRule="exact"/>
        <w:ind w:left="8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本人至今未在任何地方与任何人结婚。</w:t>
      </w:r>
    </w:p>
    <w:p>
      <w:pPr>
        <w:spacing w:line="560" w:lineRule="exact"/>
        <w:ind w:left="8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本人已婚。</w:t>
      </w:r>
    </w:p>
    <w:p>
      <w:pPr>
        <w:spacing w:line="560" w:lineRule="exact"/>
        <w:ind w:left="8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本人离婚后至今未再婚。</w:t>
      </w:r>
    </w:p>
    <w:p>
      <w:pPr>
        <w:spacing w:line="560" w:lineRule="exact"/>
        <w:ind w:left="8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本人丧偶后至今未再婚。</w:t>
      </w:r>
    </w:p>
    <w:p>
      <w:pPr>
        <w:spacing w:line="560" w:lineRule="exact"/>
        <w:ind w:firstLine="800" w:firstLineChars="25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上述情况真实正确无误，如存在虚假情形，本人愿意承担法律责任。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特此声明。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5440" w:firstLineChars="17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声明人：</w:t>
      </w:r>
    </w:p>
    <w:p>
      <w:pPr>
        <w:spacing w:line="560" w:lineRule="exact"/>
        <w:ind w:firstLine="5920" w:firstLineChars="1850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  月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2533E"/>
    <w:rsid w:val="0CF2533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2018-07-23T03:47:00Z</dcterms:created>
  <dc:creator>废柴少女__</dc:creator>
  <cp:lastModifiedBy>废柴少女__</cp:lastModifiedBy>
  <dcterms:modified xsi:type="dcterms:W3CDTF">2018-07-23T03:48:02Z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