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附件9-10：</w:t>
      </w:r>
    </w:p>
    <w:tbl>
      <w:tblPr>
        <w:tblStyle w:val="3"/>
        <w:tblW w:w="2590" w:type="dxa"/>
        <w:tblInd w:w="5932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745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5" w:type="dxa"/>
            <w:vAlign w:val="center"/>
          </w:tcPr>
          <w:p>
            <w:pPr>
              <w:spacing w:line="560" w:lineRule="exact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编号</w:t>
            </w:r>
          </w:p>
        </w:tc>
        <w:tc>
          <w:tcPr>
            <w:tcW w:w="1745" w:type="dxa"/>
            <w:vAlign w:val="top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cs="Calibri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ascii="宋体" w:hAnsi="宋体" w:cs="Calibri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ascii="宋体" w:hAnsi="宋体" w:cs="Calibri"/>
          <w:b/>
          <w:sz w:val="28"/>
          <w:szCs w:val="28"/>
        </w:rPr>
      </w:pPr>
      <w:bookmarkStart w:id="0" w:name="_GoBack"/>
      <w:r>
        <w:rPr>
          <w:rFonts w:ascii="宋体" w:hAnsi="宋体" w:cs="Calibri"/>
          <w:b/>
          <w:sz w:val="52"/>
          <w:szCs w:val="52"/>
        </w:rPr>
        <w:t>长沙市公安局</w:t>
      </w:r>
      <w:r>
        <w:rPr>
          <w:rFonts w:hint="eastAsia" w:ascii="宋体" w:hAnsi="宋体" w:cs="Calibri"/>
          <w:b/>
          <w:sz w:val="52"/>
          <w:szCs w:val="52"/>
        </w:rPr>
        <w:t>户口补登申请</w:t>
      </w:r>
      <w:r>
        <w:rPr>
          <w:rFonts w:ascii="宋体" w:hAnsi="宋体" w:cs="Calibri"/>
          <w:b/>
          <w:sz w:val="52"/>
          <w:szCs w:val="52"/>
        </w:rPr>
        <w:t>表</w:t>
      </w:r>
      <w:bookmarkEnd w:id="0"/>
    </w:p>
    <w:p>
      <w:pPr>
        <w:spacing w:line="560" w:lineRule="exact"/>
        <w:ind w:firstLine="420" w:firstLineChars="150"/>
        <w:rPr>
          <w:rFonts w:hint="eastAsia"/>
          <w:sz w:val="28"/>
          <w:szCs w:val="28"/>
        </w:rPr>
      </w:pPr>
    </w:p>
    <w:p>
      <w:pPr>
        <w:spacing w:line="560" w:lineRule="exact"/>
        <w:ind w:firstLine="1400" w:firstLineChars="500"/>
        <w:rPr>
          <w:rFonts w:hint="eastAsia"/>
          <w:sz w:val="28"/>
          <w:szCs w:val="28"/>
          <w:u w:val="single"/>
        </w:rPr>
      </w:pPr>
    </w:p>
    <w:p>
      <w:pPr>
        <w:spacing w:line="560" w:lineRule="exact"/>
        <w:ind w:firstLine="1400" w:firstLineChars="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分（区、县、市）局       年第    号</w:t>
      </w:r>
    </w:p>
    <w:p>
      <w:pPr>
        <w:spacing w:line="560" w:lineRule="exact"/>
        <w:ind w:firstLine="1260" w:firstLineChars="450"/>
        <w:rPr>
          <w:rFonts w:hint="eastAsia"/>
          <w:sz w:val="28"/>
          <w:szCs w:val="28"/>
        </w:rPr>
      </w:pPr>
    </w:p>
    <w:p>
      <w:pPr>
        <w:spacing w:line="560" w:lineRule="exact"/>
        <w:ind w:firstLine="1260" w:firstLineChars="450"/>
        <w:rPr>
          <w:rFonts w:hint="eastAsia"/>
          <w:sz w:val="28"/>
          <w:szCs w:val="28"/>
        </w:rPr>
      </w:pPr>
    </w:p>
    <w:p>
      <w:pPr>
        <w:spacing w:line="560" w:lineRule="exact"/>
        <w:ind w:firstLine="1260" w:firstLineChars="450"/>
        <w:rPr>
          <w:rFonts w:hint="eastAsia"/>
          <w:sz w:val="28"/>
          <w:szCs w:val="28"/>
        </w:rPr>
      </w:pPr>
    </w:p>
    <w:p>
      <w:pPr>
        <w:spacing w:line="560" w:lineRule="exact"/>
        <w:ind w:firstLine="1260" w:firstLineChars="450"/>
        <w:rPr>
          <w:rFonts w:hint="eastAsia"/>
          <w:sz w:val="28"/>
          <w:szCs w:val="28"/>
        </w:rPr>
      </w:pPr>
    </w:p>
    <w:p>
      <w:pPr>
        <w:spacing w:line="560" w:lineRule="exact"/>
        <w:ind w:firstLine="1260" w:firstLineChars="450"/>
        <w:rPr>
          <w:rFonts w:hint="eastAsia"/>
          <w:sz w:val="28"/>
          <w:szCs w:val="28"/>
        </w:rPr>
      </w:pPr>
    </w:p>
    <w:p>
      <w:pPr>
        <w:spacing w:line="560" w:lineRule="exact"/>
        <w:ind w:firstLine="1260" w:firstLineChars="450"/>
        <w:rPr>
          <w:rFonts w:hint="eastAsia"/>
          <w:sz w:val="28"/>
          <w:szCs w:val="28"/>
        </w:rPr>
      </w:pPr>
    </w:p>
    <w:p>
      <w:pPr>
        <w:spacing w:line="560" w:lineRule="exact"/>
        <w:ind w:firstLine="1260" w:firstLineChars="450"/>
        <w:rPr>
          <w:rFonts w:hint="eastAsia"/>
          <w:sz w:val="28"/>
          <w:szCs w:val="28"/>
        </w:rPr>
      </w:pPr>
    </w:p>
    <w:p>
      <w:pPr>
        <w:spacing w:line="900" w:lineRule="exact"/>
        <w:ind w:firstLine="2720" w:firstLineChars="850"/>
        <w:jc w:val="lef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补 登 人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spacing w:line="900" w:lineRule="exact"/>
        <w:ind w:firstLine="2720" w:firstLineChars="850"/>
        <w:jc w:val="lef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监 护 人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spacing w:line="900" w:lineRule="exact"/>
        <w:ind w:firstLine="2720" w:firstLineChars="8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申请时间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spacing w:line="560" w:lineRule="exac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</w:t>
      </w:r>
    </w:p>
    <w:p>
      <w:pPr>
        <w:spacing w:line="560" w:lineRule="exact"/>
        <w:ind w:firstLine="1440" w:firstLineChars="45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        </w:t>
      </w:r>
    </w:p>
    <w:p>
      <w:pPr>
        <w:spacing w:line="560" w:lineRule="exact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560" w:lineRule="exact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户口补登申请表</w:t>
      </w:r>
    </w:p>
    <w:tbl>
      <w:tblPr>
        <w:tblStyle w:val="3"/>
        <w:tblW w:w="9238" w:type="dxa"/>
        <w:jc w:val="center"/>
        <w:tblInd w:w="-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30"/>
        <w:gridCol w:w="226"/>
        <w:gridCol w:w="992"/>
        <w:gridCol w:w="464"/>
        <w:gridCol w:w="1365"/>
        <w:gridCol w:w="299"/>
        <w:gridCol w:w="961"/>
        <w:gridCol w:w="1470"/>
        <w:gridCol w:w="1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补  登  人  员 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姓名一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 族</w:t>
            </w:r>
          </w:p>
        </w:tc>
        <w:tc>
          <w:tcPr>
            <w:tcW w:w="14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 贯</w:t>
            </w:r>
          </w:p>
        </w:tc>
        <w:tc>
          <w:tcPr>
            <w:tcW w:w="14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身份号码</w:t>
            </w:r>
          </w:p>
        </w:tc>
        <w:tc>
          <w:tcPr>
            <w:tcW w:w="408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姓名二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 族</w:t>
            </w:r>
          </w:p>
        </w:tc>
        <w:tc>
          <w:tcPr>
            <w:tcW w:w="14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出生日期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 贯</w:t>
            </w:r>
          </w:p>
        </w:tc>
        <w:tc>
          <w:tcPr>
            <w:tcW w:w="14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身份号码</w:t>
            </w:r>
          </w:p>
        </w:tc>
        <w:tc>
          <w:tcPr>
            <w:tcW w:w="408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4" w:hRule="atLeast"/>
          <w:jc w:val="center"/>
        </w:trPr>
        <w:tc>
          <w:tcPr>
            <w:tcW w:w="763" w:type="dxa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补 登 原 因</w:t>
            </w:r>
          </w:p>
        </w:tc>
        <w:tc>
          <w:tcPr>
            <w:tcW w:w="8475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从未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登记过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户口的人员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</w:rPr>
              <w:t>□个人依法收养的人员</w:t>
            </w:r>
          </w:p>
          <w:p>
            <w:pPr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社会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福利（救助）机构依法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收养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的人员  </w:t>
            </w:r>
            <w:r>
              <w:rPr>
                <w:rFonts w:hint="eastAsia" w:ascii="宋体" w:hAnsi="宋体"/>
                <w:sz w:val="28"/>
                <w:szCs w:val="28"/>
              </w:rPr>
              <w:t>□个人私自收养的人员</w:t>
            </w:r>
          </w:p>
          <w:p>
            <w:pPr>
              <w:spacing w:line="560" w:lineRule="exact"/>
              <w:ind w:right="-37"/>
              <w:rPr>
                <w:rFonts w:hint="eastAsia"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□以往有户口现无户口的人员</w:t>
            </w:r>
            <w:r>
              <w:rPr>
                <w:rFonts w:hint="eastAsia" w:ascii="宋体" w:hAnsi="宋体"/>
                <w:color w:val="FF000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□迁移证件遗失或失效的人员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□撤销失踪或死亡的人员           □其他无户口人员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4" w:hRule="atLeast"/>
          <w:jc w:val="center"/>
        </w:trPr>
        <w:tc>
          <w:tcPr>
            <w:tcW w:w="763" w:type="dxa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其他事项</w:t>
            </w:r>
          </w:p>
        </w:tc>
        <w:tc>
          <w:tcPr>
            <w:tcW w:w="8475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是否补登未成年人户口           是□  否□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未成年人父母婚姻状况           未婚□  已婚□ 离异□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未成年人父亲姓名及联系电话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未成年人母亲姓名及联系电话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 要 亲 属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    系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出 生 日 期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户 籍 地</w:t>
            </w:r>
          </w:p>
        </w:tc>
        <w:tc>
          <w:tcPr>
            <w:tcW w:w="14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宋体" w:hAnsi="宋体"/>
                <w:spacing w:val="-28"/>
                <w:sz w:val="28"/>
                <w:szCs w:val="28"/>
              </w:rPr>
            </w:pPr>
            <w:r>
              <w:rPr>
                <w:rFonts w:hint="eastAsia" w:ascii="宋体" w:hAnsi="宋体"/>
                <w:spacing w:val="-28"/>
                <w:sz w:val="28"/>
                <w:szCs w:val="28"/>
              </w:rPr>
              <w:t xml:space="preserve">补  登  情  况 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补 登 地 址</w:t>
            </w:r>
          </w:p>
        </w:tc>
        <w:tc>
          <w:tcPr>
            <w:tcW w:w="602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补登地派出所</w:t>
            </w:r>
          </w:p>
        </w:tc>
        <w:tc>
          <w:tcPr>
            <w:tcW w:w="602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补登地户主姓名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3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是否为农村地区</w:t>
            </w:r>
          </w:p>
        </w:tc>
        <w:tc>
          <w:tcPr>
            <w:tcW w:w="602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kern w:val="0"/>
                <w:sz w:val="28"/>
                <w:szCs w:val="28"/>
                <w:fitText w:val="1680" w:id="0"/>
              </w:rPr>
              <w:t xml:space="preserve">声      </w:t>
            </w:r>
            <w:r>
              <w:rPr>
                <w:rFonts w:hint="eastAsia" w:ascii="宋体" w:hAnsi="宋体"/>
                <w:kern w:val="0"/>
                <w:sz w:val="28"/>
                <w:szCs w:val="28"/>
                <w:fitText w:val="1680" w:id="0"/>
              </w:rPr>
              <w:t>明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本人谨此声明：</w:t>
            </w:r>
          </w:p>
          <w:p>
            <w:pPr>
              <w:spacing w:line="560" w:lineRule="exact"/>
              <w:ind w:firstLine="562" w:firstLineChars="20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本人知晓，办理未成年人户口补登，如父母离异的，此表须父母双方签名确认。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此申请表所填内容真实正确无误，所提交的申请材料真实合法有效，如存在虚假情形，本人愿意承担法律责任。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□补登人员  □监护人  签名：</w:t>
            </w: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</w:p>
          <w:p>
            <w:pPr>
              <w:spacing w:line="560" w:lineRule="exact"/>
              <w:ind w:right="360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11"/>
                <w:kern w:val="0"/>
                <w:sz w:val="28"/>
                <w:szCs w:val="28"/>
                <w:fitText w:val="1680" w:id="1"/>
              </w:rPr>
              <w:t xml:space="preserve">受 理 民 </w:t>
            </w:r>
            <w:r>
              <w:rPr>
                <w:rFonts w:hint="eastAsia" w:ascii="宋体" w:hAnsi="宋体"/>
                <w:spacing w:val="4"/>
                <w:kern w:val="0"/>
                <w:sz w:val="28"/>
                <w:szCs w:val="28"/>
                <w:fitText w:val="1680" w:id="1"/>
              </w:rPr>
              <w:t>警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pacing w:val="20"/>
                <w:kern w:val="0"/>
                <w:sz w:val="28"/>
                <w:szCs w:val="28"/>
                <w:fitText w:val="1680" w:id="2"/>
              </w:rPr>
              <w:t xml:space="preserve">意      </w:t>
            </w:r>
            <w:r>
              <w:rPr>
                <w:rFonts w:hint="eastAsia" w:ascii="宋体" w:hAnsi="宋体"/>
                <w:kern w:val="0"/>
                <w:sz w:val="28"/>
                <w:szCs w:val="28"/>
                <w:fitText w:val="1680" w:id="2"/>
              </w:rPr>
              <w:t>见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经核查，符合规定，同意办理户口补登。</w:t>
            </w:r>
          </w:p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其他补充意见： □有  □无</w:t>
            </w:r>
          </w:p>
          <w:p>
            <w:pPr>
              <w:spacing w:line="56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签名：      　 年   月   日(盖章)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县级公安人口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管理部门意见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spacing w:line="56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 w:firstLine="2380" w:firstLineChars="8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 　　年  月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19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11"/>
                <w:kern w:val="0"/>
                <w:sz w:val="28"/>
                <w:szCs w:val="28"/>
                <w:fitText w:val="1680" w:id="3"/>
              </w:rPr>
              <w:t xml:space="preserve">县 级 公 </w:t>
            </w:r>
            <w:r>
              <w:rPr>
                <w:rFonts w:hint="eastAsia" w:ascii="宋体" w:hAnsi="宋体"/>
                <w:spacing w:val="4"/>
                <w:kern w:val="0"/>
                <w:sz w:val="28"/>
                <w:szCs w:val="28"/>
                <w:fitText w:val="1680" w:id="3"/>
              </w:rPr>
              <w:t>安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11"/>
                <w:kern w:val="0"/>
                <w:sz w:val="28"/>
                <w:szCs w:val="28"/>
                <w:fitText w:val="1680" w:id="4"/>
              </w:rPr>
              <w:t xml:space="preserve">领 导 意 </w:t>
            </w:r>
            <w:r>
              <w:rPr>
                <w:rFonts w:hint="eastAsia" w:ascii="宋体" w:hAnsi="宋体"/>
                <w:spacing w:val="4"/>
                <w:kern w:val="0"/>
                <w:sz w:val="28"/>
                <w:szCs w:val="28"/>
                <w:fitText w:val="1680" w:id="4"/>
              </w:rPr>
              <w:t>见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spacing w:line="56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560" w:lineRule="exact"/>
              <w:ind w:right="198" w:firstLine="2380" w:firstLineChars="8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签名：     　　年  月  日（盖章）</w:t>
            </w:r>
          </w:p>
        </w:tc>
      </w:tr>
    </w:tbl>
    <w:p>
      <w:pPr>
        <w:spacing w:line="460" w:lineRule="exact"/>
        <w:rPr>
          <w:rFonts w:hint="eastAsia" w:ascii="楷体_GB2312" w:hAnsi="宋体" w:eastAsia="楷体_GB2312"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注：人口信息管理系统中有户口登记历史数据的，请填写《长沙市公安局恢复户口申请表》。</w:t>
      </w:r>
      <w:r>
        <w:rPr>
          <w:rFonts w:hint="eastAsia" w:ascii="楷体_GB2312" w:hAnsi="宋体" w:eastAsia="楷体_GB2312"/>
          <w:color w:val="000000"/>
          <w:sz w:val="28"/>
          <w:szCs w:val="28"/>
        </w:rPr>
        <w:t>16-60周岁人员的户口补登需报县级公安领导审批。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55818"/>
    <w:rsid w:val="10A558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2018-07-23T06:27:00Z</dcterms:created>
  <dc:creator>废柴少女__</dc:creator>
  <cp:lastModifiedBy>废柴少女__</cp:lastModifiedBy>
  <dcterms:modified xsi:type="dcterms:W3CDTF">2018-07-23T06:30:03Z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