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湖南省</w:t>
      </w:r>
      <w:r>
        <w:rPr>
          <w:rFonts w:ascii="Times New Roman" w:hAnsi="Times New Roman" w:eastAsia="华文中宋" w:cs="Times New Roman"/>
          <w:sz w:val="36"/>
          <w:szCs w:val="36"/>
        </w:rPr>
        <w:t>2022</w:t>
      </w:r>
      <w:r>
        <w:rPr>
          <w:rFonts w:hint="eastAsia" w:ascii="Times New Roman" w:hAnsi="Times New Roman" w:eastAsia="华文中宋" w:cs="华文中宋"/>
          <w:sz w:val="36"/>
          <w:szCs w:val="36"/>
        </w:rPr>
        <w:t>年艺术省统考笔试成绩复核申请表</w:t>
      </w:r>
    </w:p>
    <w:p>
      <w:pPr>
        <w:spacing w:line="460" w:lineRule="exact"/>
        <w:jc w:val="center"/>
        <w:rPr>
          <w:rFonts w:ascii="华文中宋" w:hAnsi="华文中宋" w:eastAsia="华文中宋" w:cs="Times New Roman"/>
        </w:rPr>
      </w:pP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625"/>
        <w:gridCol w:w="679"/>
        <w:gridCol w:w="1814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申请人姓名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考生号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复核类别</w:t>
            </w:r>
          </w:p>
        </w:tc>
        <w:tc>
          <w:tcPr>
            <w:tcW w:w="5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复核前成绩　</w:t>
            </w:r>
          </w:p>
        </w:tc>
        <w:tc>
          <w:tcPr>
            <w:tcW w:w="5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　　</w:t>
            </w:r>
          </w:p>
        </w:tc>
      </w:tr>
    </w:tbl>
    <w:p>
      <w:pPr>
        <w:spacing w:line="5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注：此表交由考试机构留存。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申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请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</w:rPr>
        <w:t>人：（签字）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申请日期：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日</w:t>
      </w:r>
    </w:p>
    <w:p>
      <w:pPr>
        <w:spacing w:line="340" w:lineRule="exact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ascii="黑体" w:hAnsi="黑体" w:eastAsia="黑体" w:cs="黑体"/>
          <w:sz w:val="32"/>
          <w:szCs w:val="32"/>
        </w:rPr>
        <w:t xml:space="preserve">2  </w:t>
      </w:r>
      <w:r>
        <w:rPr>
          <w:rFonts w:hint="eastAsia" w:ascii="黑体" w:hAnsi="黑体" w:eastAsia="黑体" w:cs="黑体"/>
          <w:sz w:val="32"/>
          <w:szCs w:val="32"/>
        </w:rPr>
        <w:t>（系统打印）</w:t>
      </w:r>
    </w:p>
    <w:p>
      <w:pPr>
        <w:tabs>
          <w:tab w:val="left" w:pos="850"/>
        </w:tabs>
        <w:spacing w:line="50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华文中宋"/>
          <w:sz w:val="36"/>
          <w:szCs w:val="36"/>
        </w:rPr>
        <w:t>湖南省</w:t>
      </w:r>
      <w:r>
        <w:rPr>
          <w:rFonts w:ascii="Times New Roman" w:hAnsi="Times New Roman" w:eastAsia="华文中宋" w:cs="Times New Roman"/>
          <w:sz w:val="36"/>
          <w:szCs w:val="36"/>
        </w:rPr>
        <w:t>2022</w:t>
      </w:r>
      <w:r>
        <w:rPr>
          <w:rFonts w:hint="eastAsia" w:ascii="Times New Roman" w:hAnsi="Times New Roman" w:eastAsia="华文中宋" w:cs="华文中宋"/>
          <w:sz w:val="36"/>
          <w:szCs w:val="36"/>
        </w:rPr>
        <w:t>年艺术省统考笔试成绩复核通知单（式样）</w:t>
      </w:r>
    </w:p>
    <w:p>
      <w:pPr>
        <w:tabs>
          <w:tab w:val="left" w:pos="850"/>
        </w:tabs>
        <w:spacing w:line="500" w:lineRule="exact"/>
        <w:ind w:firstLine="1120" w:firstLineChars="500"/>
        <w:jc w:val="left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3"/>
        <w:tblW w:w="87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276"/>
        <w:gridCol w:w="1417"/>
        <w:gridCol w:w="1229"/>
        <w:gridCol w:w="2008"/>
        <w:gridCol w:w="1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考生号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艺术类别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申请复核类别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复核前成绩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复核后成绩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申请复核类别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复核前成绩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复核后成绩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tabs>
          <w:tab w:val="left" w:pos="3480"/>
          <w:tab w:val="left" w:pos="4540"/>
          <w:tab w:val="left" w:pos="5640"/>
          <w:tab w:val="left" w:pos="6490"/>
          <w:tab w:val="left" w:pos="7550"/>
          <w:tab w:val="left" w:pos="8510"/>
          <w:tab w:val="left" w:pos="8746"/>
        </w:tabs>
        <w:spacing w:line="5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</w:p>
    <w:p>
      <w:pPr>
        <w:tabs>
          <w:tab w:val="left" w:pos="1575"/>
          <w:tab w:val="left" w:pos="3480"/>
          <w:tab w:val="left" w:pos="4330"/>
          <w:tab w:val="left" w:pos="8510"/>
          <w:tab w:val="left" w:pos="8746"/>
        </w:tabs>
        <w:spacing w:line="5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</w:p>
    <w:p>
      <w:pPr>
        <w:tabs>
          <w:tab w:val="left" w:pos="1575"/>
          <w:tab w:val="left" w:pos="3480"/>
          <w:tab w:val="left" w:pos="4330"/>
          <w:tab w:val="left" w:pos="8510"/>
          <w:tab w:val="left" w:pos="8746"/>
        </w:tabs>
        <w:spacing w:line="500" w:lineRule="exact"/>
        <w:jc w:val="left"/>
      </w:pP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月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18" w:right="1644" w:bottom="1418" w:left="1758" w:header="851" w:footer="992" w:gutter="0"/>
      <w:cols w:space="425" w:num="1"/>
      <w:docGrid w:type="linesAndChars" w:linePitch="318" w:charSpace="-34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5"/>
        <w:rFonts w:eastAsia="宋体"/>
      </w:rPr>
    </w:pPr>
    <w:r>
      <w:rPr>
        <w:rStyle w:val="5"/>
        <w:rFonts w:hint="eastAsia" w:eastAsia="宋体" w:cs="宋体"/>
      </w:rPr>
      <w:t>－</w:t>
    </w:r>
    <w:r>
      <w:rPr>
        <w:rStyle w:val="5"/>
        <w:rFonts w:eastAsia="宋体"/>
      </w:rPr>
      <w:fldChar w:fldCharType="begin"/>
    </w:r>
    <w:r>
      <w:rPr>
        <w:rStyle w:val="5"/>
        <w:rFonts w:eastAsia="宋体"/>
      </w:rPr>
      <w:instrText xml:space="preserve">PAGE  </w:instrText>
    </w:r>
    <w:r>
      <w:rPr>
        <w:rStyle w:val="5"/>
        <w:rFonts w:eastAsia="宋体"/>
      </w:rPr>
      <w:fldChar w:fldCharType="separate"/>
    </w:r>
    <w:r>
      <w:rPr>
        <w:rStyle w:val="5"/>
        <w:rFonts w:eastAsia="宋体"/>
      </w:rPr>
      <w:t>1</w:t>
    </w:r>
    <w:r>
      <w:rPr>
        <w:rStyle w:val="5"/>
        <w:rFonts w:eastAsia="宋体"/>
      </w:rPr>
      <w:fldChar w:fldCharType="end"/>
    </w:r>
    <w:r>
      <w:rPr>
        <w:rStyle w:val="5"/>
        <w:rFonts w:hint="eastAsia" w:eastAsia="宋体" w:cs="宋体"/>
      </w:rPr>
      <w:t>－</w:t>
    </w:r>
  </w:p>
  <w:p>
    <w:pPr>
      <w:pStyle w:val="2"/>
      <w:rPr>
        <w:rFonts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15CA2"/>
    <w:rsid w:val="46815CA2"/>
    <w:rsid w:val="75095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2021-11-29T10:12:00Z</dcterms:created>
  <dc:creator>郭书文</dc:creator>
  <cp:lastModifiedBy>郭书文</cp:lastModifiedBy>
  <dcterms:modified xsi:type="dcterms:W3CDTF">2021-11-29T10:17:14Z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02575745DCDA4D51BE7C4E6B312E6BEA</vt:lpwstr>
  </property>
</Properties>
</file>