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Cs w:val="32"/>
        </w:rPr>
        <w:t>2</w:t>
      </w:r>
      <w:bookmarkStart w:id="0" w:name="_GoBack"/>
      <w:bookmarkEnd w:id="0"/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江苏省</w:t>
      </w:r>
      <w:r>
        <w:rPr>
          <w:rFonts w:ascii="Times New Roman" w:hAnsi="Times New Roman" w:eastAsia="方正小标宋简体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sz w:val="36"/>
          <w:szCs w:val="36"/>
        </w:rPr>
        <w:t>年残疾考生考试合理便利申请表</w:t>
      </w:r>
    </w:p>
    <w:tbl>
      <w:tblPr>
        <w:tblStyle w:val="2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"/>
        <w:gridCol w:w="1134"/>
        <w:gridCol w:w="1046"/>
        <w:gridCol w:w="440"/>
        <w:gridCol w:w="1268"/>
        <w:gridCol w:w="81"/>
        <w:gridCol w:w="986"/>
        <w:gridCol w:w="715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考籍号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身份证号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残疾证号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残疾等级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残疾类别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60" w:lineRule="exact"/>
              <w:ind w:left="-14" w:leftChars="-10" w:hanging="18" w:hangingChars="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□1-视力残疾    □2-听力残疾    □3-言语残疾    □4-肢体残疾</w:t>
            </w:r>
          </w:p>
          <w:p>
            <w:pPr>
              <w:tabs>
                <w:tab w:val="left" w:pos="967"/>
              </w:tabs>
              <w:adjustRightInd w:val="0"/>
              <w:spacing w:line="360" w:lineRule="exact"/>
              <w:ind w:left="-14" w:leftChars="-10" w:hanging="18" w:hangingChars="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□5-智力残疾    □6-精神残疾    □7-多重残疾    □8-其他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申请便利考试项目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□高考 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□艺术类省统考   □职教高考   □合格性考试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残疾情况详细描述</w:t>
            </w:r>
          </w:p>
        </w:tc>
        <w:tc>
          <w:tcPr>
            <w:tcW w:w="7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pacing w:val="12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12"/>
                <w:sz w:val="21"/>
                <w:szCs w:val="21"/>
              </w:rPr>
              <w:t>申请的合理便利</w:t>
            </w:r>
          </w:p>
        </w:tc>
        <w:tc>
          <w:tcPr>
            <w:tcW w:w="87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请在对应方框勾选（可多选）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1.□使用盲文试卷   □使用大字号试卷   □使用普通试卷 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2.□免除外语听力考试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3.□携带盲文笔     □携带盲文手写板   □携带盲文打字机</w:t>
            </w:r>
          </w:p>
          <w:p>
            <w:pPr>
              <w:ind w:left="-4" w:leftChars="-3" w:hanging="6" w:hangingChars="3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□携带电子助视器 □携带照明台灯     □携带光学放大镜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□携带盲杖       □携带盲文作图工具 □携带橡胶垫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4.□佩戴助听器     □佩戴人工耳蜗    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5.□使用轮椅       □携带助行器       □携带特殊桌椅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6.□延长考试时间   7.□需要引导辅助    8.□需要手语翻译</w:t>
            </w:r>
          </w:p>
          <w:p>
            <w:pPr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9.□优先进入考点、考场   10.□其他便利申请：                    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申请人或申请人法定监护人签字</w:t>
            </w:r>
          </w:p>
        </w:tc>
        <w:tc>
          <w:tcPr>
            <w:tcW w:w="6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中学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意见</w:t>
            </w:r>
          </w:p>
        </w:tc>
        <w:tc>
          <w:tcPr>
            <w:tcW w:w="8792" w:type="dxa"/>
            <w:gridSpan w:val="9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（中学须结合考生日常学习情况，对考生残疾情况进行客观性描述，并对其申请内容进行初审）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 班主任签名：             （中学盖章）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专家组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意见</w:t>
            </w:r>
          </w:p>
        </w:tc>
        <w:tc>
          <w:tcPr>
            <w:tcW w:w="8792" w:type="dxa"/>
            <w:gridSpan w:val="9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（专家组对残疾考生身份及残疾情况进行现场确认，结合考生残疾程度、日常学习等对申请内容进行综合评估，并给出明确意见）</w:t>
            </w:r>
          </w:p>
          <w:p>
            <w:pPr>
              <w:spacing w:line="300" w:lineRule="exact"/>
              <w:ind w:firstLine="211" w:firstLineChars="10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评估结论：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□同意      □不同意</w:t>
            </w:r>
          </w:p>
          <w:p>
            <w:pPr>
              <w:spacing w:line="300" w:lineRule="exact"/>
              <w:ind w:firstLine="211" w:firstLineChars="10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评估意见：</w:t>
            </w:r>
          </w:p>
          <w:p>
            <w:pPr>
              <w:wordWrap w:val="0"/>
              <w:spacing w:line="300" w:lineRule="exact"/>
              <w:ind w:right="9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ordWrap w:val="0"/>
              <w:spacing w:line="300" w:lineRule="exact"/>
              <w:ind w:right="-44" w:firstLine="210" w:firstLineChars="100"/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招办签名：       卫生健康部门签名：         残联签名：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县招办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意见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300" w:lineRule="exact"/>
              <w:ind w:right="240"/>
              <w:jc w:val="righ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（盖章）</w:t>
            </w:r>
          </w:p>
          <w:p>
            <w:pPr>
              <w:spacing w:line="300" w:lineRule="exact"/>
              <w:ind w:right="315" w:firstLine="1260" w:firstLineChars="600"/>
              <w:jc w:val="righ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年  月  日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市招办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意见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4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300" w:lineRule="exact"/>
              <w:ind w:right="345"/>
              <w:jc w:val="righ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             年  月  日</w:t>
            </w:r>
          </w:p>
        </w:tc>
      </w:tr>
    </w:tbl>
    <w:p>
      <w:pPr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 w:eastAsia="黑体"/>
          <w:sz w:val="24"/>
          <w:szCs w:val="24"/>
        </w:rPr>
        <w:t>注：</w:t>
      </w:r>
      <w:r>
        <w:rPr>
          <w:rFonts w:ascii="Times New Roman" w:hAnsi="Times New Roman"/>
          <w:sz w:val="21"/>
          <w:szCs w:val="21"/>
        </w:rPr>
        <w:t>1.由法定监护人签字的请说明情况，并提供监护人的相关有效身份证件、联系方式等。</w:t>
      </w:r>
    </w:p>
    <w:p>
      <w:pPr>
        <w:ind w:firstLine="474" w:firstLineChars="22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2.申请人须将此表连同残疾证、身份证、户口簿的原件交报名点初审后交县（市、区）招办审核，县（市、区）招办审核并复印残疾证、身份证和户口簿，将原件退还考生本人。</w:t>
      </w:r>
    </w:p>
    <w:p>
      <w:pPr>
        <w:ind w:firstLine="474" w:firstLineChars="22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3.申请合理便利的考生须根据当地招办安排，在规定时间参加现场确认。</w:t>
      </w:r>
    </w:p>
    <w:p>
      <w:pPr>
        <w:ind w:firstLine="504" w:firstLineChars="24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4.社会人员的中学审核意见栏可由考生户籍地的街道办事处（乡、镇）填写。</w:t>
      </w:r>
      <w:r>
        <w:rPr>
          <w:rFonts w:ascii="Times New Roman" w:hAnsi="Times New Roman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31219"/>
    <w:rsid w:val="19C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2020-11-10T07:23:00Z</dcterms:created>
  <dc:creator>四叶草</dc:creator>
  <cp:lastModifiedBy>四叶草</cp:lastModifiedBy>
  <dcterms:modified xsi:type="dcterms:W3CDTF">2020-11-10T07:23:49Z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