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58"/>
      <w:bookmarkStart w:id="1" w:name="bookmark57"/>
      <w:bookmarkStart w:id="2" w:name="bookmark56"/>
      <w:r>
        <w:rPr>
          <w:color w:val="000000"/>
          <w:spacing w:val="0"/>
          <w:w w:val="100"/>
          <w:position w:val="0"/>
        </w:rPr>
        <w:t>广州市花都区引进优秀人才住房补贴申请表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9"/>
        <w:gridCol w:w="994"/>
        <w:gridCol w:w="302"/>
        <w:gridCol w:w="907"/>
        <w:gridCol w:w="1246"/>
        <w:gridCol w:w="1692"/>
        <w:gridCol w:w="17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申请单位 基本信息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 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信用代码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申请人姓名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专业技术资格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劳动合同 签订期限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劳动合同 签订时间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在我区参保 （个税缴纳）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起始时间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花都区内住所地址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（注明购房或租房）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本人及配偶是否享受本区安家补贴、购房优惠或租住人才公寓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个人开户银行名称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个人开户银行帐号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符合哪种申请条件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3060" w:right="0" w:hanging="30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一、新引进优秀优秀人才：优秀企业家和高级管理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人才口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港澳地区优秀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人才口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优秀外国专家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91"/>
                <w:tab w:val="left" w:pos="4421"/>
              </w:tabs>
              <w:bidi w:val="0"/>
              <w:spacing w:before="0" w:after="0" w:line="320" w:lineRule="exact"/>
              <w:ind w:left="540" w:right="0" w:hanging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二、新引进入户优秀人才：具有研究生学历和博士学位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人员口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具有副高级及以上专业技术职称的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人员口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具有研究生学历和硕士学位人员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经教育部认证的国（境）外硕士学位的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人员口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入户花都区户籍时间：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个人申报次数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leader="underscore" w:pos="172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本次为第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次申请住房补贴。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个人才承诺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本人提供住房补贴申请的基本信息及申报材料全部真实、有 效，并对其真实性、合法性负责。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2434"/>
              </w:tabs>
              <w:bidi w:val="0"/>
              <w:spacing w:before="0" w:after="0" w:line="317" w:lineRule="exact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申请人签名：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时间：年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用人单位意见：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单位公章：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</w:tbl>
    <w:p>
      <w:bookmarkStart w:id="3" w:name="_GoBack"/>
      <w:bookmarkEnd w:id="3"/>
    </w:p>
    <w:sectPr>
      <w:footerReference r:id="rId5" w:type="default"/>
      <w:footerReference r:id="rId6" w:type="even"/>
      <w:footnotePr>
        <w:numFmt w:val="decimal"/>
      </w:footnotePr>
      <w:pgSz w:w="11900" w:h="16840"/>
      <w:pgMar w:top="2206" w:right="1316" w:bottom="1826" w:left="1418" w:header="177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6172200</wp:posOffset>
              </wp:positionH>
              <wp:positionV relativeFrom="page">
                <wp:posOffset>9584690</wp:posOffset>
              </wp:positionV>
              <wp:extent cx="434340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6pt;margin-top:754.7pt;height:9.7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Ru/zp2AAAAA4BAAAPAAAAAAAAAAEAIAAAACIAAABkcnMvZG93&#10;bnJldi54bWxQSwECFAAUAAAACACHTuJAzSrvRY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9 -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6172200</wp:posOffset>
              </wp:positionH>
              <wp:positionV relativeFrom="page">
                <wp:posOffset>9584690</wp:posOffset>
              </wp:positionV>
              <wp:extent cx="434340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86pt;margin-top:754.7pt;height:9.7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Ru/zp2AAAAA4BAAAPAAAAAAAAAAEAIAAAACIAAABkcnMvZG93&#10;bnJldi54bWxQSwECFAAUAAAACACHTuJAh/C4w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9 -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D8F5E72"/>
    <w:rsid w:val="60E82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B7052A"/>
      <w:sz w:val="62"/>
      <w:szCs w:val="62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060"/>
      <w:jc w:val="center"/>
      <w:outlineLvl w:val="0"/>
    </w:pPr>
    <w:rPr>
      <w:rFonts w:ascii="宋体" w:hAnsi="宋体" w:eastAsia="宋体" w:cs="宋体"/>
      <w:color w:val="B7052A"/>
      <w:sz w:val="62"/>
      <w:szCs w:val="62"/>
      <w:u w:val="singl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3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3"/>
    <w:link w:val="1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widowControl w:val="0"/>
      <w:shd w:val="clear" w:color="auto" w:fill="auto"/>
      <w:spacing w:after="12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Office_11.1.0.9926_F1E327BC-269C-435d-A152-05C5408002CA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2020-09-02T08:24:00Z</dcterms:created>
  <dc:creator>86181</dc:creator>
  <cp:lastModifiedBy>bdb2020</cp:lastModifiedBy>
  <dcterms:modified xsi:type="dcterms:W3CDTF">2020-09-02T08:52:30Z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