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春节期间外地留济员工信息表公示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根据《济南市建筑业、房地产和物业服务业企业外地员工专项补贴申报指南》，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为增强工作透明度，接受社会监督，现将本单位符合享受补贴条件的外地留济员工名单及春节期间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加班</w:t>
      </w:r>
      <w:r>
        <w:rPr>
          <w:rFonts w:hint="eastAsia" w:ascii="仿宋_GB2312" w:hAnsi="仿宋_GB2312" w:eastAsia="仿宋_GB2312" w:cs="仿宋_GB2312"/>
          <w:sz w:val="32"/>
          <w:szCs w:val="32"/>
        </w:rPr>
        <w:t>表予以公示。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公示期间，对春节期间留济过年外地员工名单及外地员工节日加班表如有意见，可向***区（县）住房城乡建设部门反映（电话：0531-********）。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公示期限：2021年  月  日—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附件：留济过年外地员工名单及外地员工节日加班表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257" w:firstLineChars="1643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257" w:firstLineChars="1643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790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我单位郑重承诺: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1.我单位已对申报指南认真阅读，对非济户籍、社保缴纳记录等申报事项尽数知晓，所提交申报信息全部真实有效、准确无误，不存在虚报漏报谎报外地留济员工数量、加班工时等弄虚作假冒领或套取补贴行为。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2.我单位已按照规定将《留济过年外地员工名单及外地员工节日加班表》（加盖公章）进行公示，并将公示照片等相关证明材料留存归档，自愿接受任何形式的审查和抽查。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3.我单位已按照国家法律法规对在岗加班员工发放加班工资，并将相关证明材料留存归档，自愿接受任何形式的审查和抽查。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4、我单位同意将以上承诺事项纳入诚信档案，并作为事中事后监管的参考。如有违反，我单位自愿承担一切责任。</w:t>
      </w:r>
    </w:p>
    <w:p>
      <w:pPr>
        <w:keepNext w:val="0"/>
        <w:keepLines w:val="0"/>
        <w:pageBreakBefore w:val="0"/>
        <w:widowControl w:val="0"/>
        <w:tabs>
          <w:tab w:val="left" w:pos="2790"/>
        </w:tabs>
        <w:kinsoku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79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ind w:left="0" w:leftChars="0" w:right="640" w:firstLine="3577" w:firstLineChars="1118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法定代表人：   </w:t>
      </w:r>
    </w:p>
    <w:p>
      <w:pPr>
        <w:keepNext w:val="0"/>
        <w:keepLines w:val="0"/>
        <w:pageBreakBefore w:val="0"/>
        <w:widowControl w:val="0"/>
        <w:tabs>
          <w:tab w:val="left" w:pos="279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ind w:left="0" w:leftChars="0" w:firstLine="3577" w:firstLineChars="1118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申报单位（公章）：     </w:t>
      </w:r>
    </w:p>
    <w:p>
      <w:pPr>
        <w:keepNext w:val="0"/>
        <w:keepLines w:val="0"/>
        <w:pageBreakBefore w:val="0"/>
        <w:widowControl w:val="0"/>
        <w:tabs>
          <w:tab w:val="left" w:pos="279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ind w:left="0" w:leftChars="0" w:firstLine="3577" w:firstLineChars="1118"/>
        <w:jc w:val="both"/>
        <w:textAlignment w:val="auto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2154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留济过年外地员工名单及外地员工节日加班表</w:t>
      </w:r>
    </w:p>
    <w:p>
      <w:pPr>
        <w:spacing w:line="220" w:lineRule="atLeas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企业名称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（盖章）</w:t>
      </w:r>
      <w:r>
        <w:rPr>
          <w:rFonts w:hint="eastAsia" w:ascii="仿宋_GB2312" w:hAnsi="黑体" w:eastAsia="仿宋_GB2312"/>
          <w:sz w:val="28"/>
          <w:szCs w:val="28"/>
        </w:rPr>
        <w:t xml:space="preserve">：      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黑体" w:eastAsia="仿宋_GB2312"/>
          <w:sz w:val="28"/>
          <w:szCs w:val="28"/>
        </w:rPr>
        <w:t>所在区县：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             统一信用代码：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                              </w:t>
      </w:r>
    </w:p>
    <w:tbl>
      <w:tblPr>
        <w:tblStyle w:val="5"/>
        <w:tblW w:w="140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447"/>
        <w:gridCol w:w="2250"/>
        <w:gridCol w:w="1620"/>
        <w:gridCol w:w="1575"/>
        <w:gridCol w:w="1860"/>
        <w:gridCol w:w="2175"/>
        <w:gridCol w:w="1110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外地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员工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春节期间是否加班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加班日期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（没有填无）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加班天数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享受补贴金额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合计：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申报外地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员工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数：   （人）   加班外地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员工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数：   （人）      补贴总金额：   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备注：外地员工仅留济过年的，补贴金额为500元。在岗加班的外地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员工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，补贴金额=500+100*加班天数。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填表人：                              手机号：                                          报送日期：</w:t>
            </w:r>
          </w:p>
        </w:tc>
      </w:tr>
    </w:tbl>
    <w:p>
      <w:pPr>
        <w:spacing w:line="220" w:lineRule="atLeast"/>
        <w:jc w:val="left"/>
        <w:rPr>
          <w:rFonts w:hint="eastAsia" w:ascii="仿宋_GB2312" w:hAnsi="黑体" w:eastAsia="仿宋_GB2312"/>
          <w:sz w:val="32"/>
          <w:szCs w:val="32"/>
        </w:rPr>
        <w:sectPr>
          <w:pgSz w:w="16838" w:h="11906" w:orient="landscape"/>
          <w:pgMar w:top="1800" w:right="2154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</w:t>
      </w:r>
    </w:p>
    <w:p>
      <w:pPr>
        <w:spacing w:line="600" w:lineRule="exact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各区县住房城乡建设部门联系方式</w:t>
      </w:r>
    </w:p>
    <w:tbl>
      <w:tblPr>
        <w:tblStyle w:val="5"/>
        <w:tblW w:w="10657" w:type="dxa"/>
        <w:tblInd w:w="-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538"/>
        <w:gridCol w:w="2025"/>
        <w:gridCol w:w="2025"/>
        <w:gridCol w:w="1444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区县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企业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房地产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开发企业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住房租赁、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房产中介企业</w:t>
            </w: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勘察设计企业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物业服务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历下区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88150938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881509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38</w:t>
            </w:r>
            <w:bookmarkStart w:id="0" w:name="_GoBack"/>
            <w:bookmarkEnd w:id="0"/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86568253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81791719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86568237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市中区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82597371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82597367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82078683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82597371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82078584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槐荫区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87086163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87086180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87086067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87086003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87086158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天桥区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85872923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86119093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85867531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85872924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85661482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历城区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88023655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88023671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88112890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88023650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88112990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长清区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87220696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87216001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87226579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87225139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66589838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章丘区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81290951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83226656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83226990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81291865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83230817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济阳区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84237995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84237929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84211493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84237906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84237975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莱芜区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76215417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78899116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78899116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76227740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76215419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钢城区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76892713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76978008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76891782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76892713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76977007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平阴县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87892017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87688621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87688612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87892020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87688601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商河县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84862777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84861936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84861936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84860057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84860938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高新区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88875590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88785260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88787131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88875581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82826605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南部山区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88112683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88112683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88112683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88112683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88112683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先行区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66604314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66604314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66604314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66604314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66604314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莱芜高新区</w:t>
            </w: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78868167</w:t>
            </w:r>
          </w:p>
        </w:tc>
        <w:tc>
          <w:tcPr>
            <w:tcW w:w="20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78899116</w:t>
            </w:r>
          </w:p>
        </w:tc>
        <w:tc>
          <w:tcPr>
            <w:tcW w:w="20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78899116</w:t>
            </w:r>
          </w:p>
        </w:tc>
        <w:tc>
          <w:tcPr>
            <w:tcW w:w="14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78868167</w:t>
            </w:r>
          </w:p>
        </w:tc>
        <w:tc>
          <w:tcPr>
            <w:tcW w:w="18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76215419</w:t>
            </w:r>
          </w:p>
        </w:tc>
      </w:tr>
    </w:tbl>
    <w:p>
      <w:pPr>
        <w:spacing w:line="220" w:lineRule="atLeast"/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215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Grande">
    <w:altName w:val="Lucida Console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6D2E"/>
    <w:rsid w:val="00470F3E"/>
    <w:rsid w:val="004A2CC8"/>
    <w:rsid w:val="004D3A17"/>
    <w:rsid w:val="005F43EE"/>
    <w:rsid w:val="0075336D"/>
    <w:rsid w:val="008A34ED"/>
    <w:rsid w:val="00D80C5B"/>
    <w:rsid w:val="012D594D"/>
    <w:rsid w:val="01357A14"/>
    <w:rsid w:val="01A77CF8"/>
    <w:rsid w:val="01B8555E"/>
    <w:rsid w:val="01D67FAB"/>
    <w:rsid w:val="01EA7CDD"/>
    <w:rsid w:val="024F6FA6"/>
    <w:rsid w:val="026C161D"/>
    <w:rsid w:val="026C1C03"/>
    <w:rsid w:val="02797998"/>
    <w:rsid w:val="02EA7D6F"/>
    <w:rsid w:val="03621CB1"/>
    <w:rsid w:val="03940996"/>
    <w:rsid w:val="039F4CF4"/>
    <w:rsid w:val="03EA039B"/>
    <w:rsid w:val="03F72160"/>
    <w:rsid w:val="043212AA"/>
    <w:rsid w:val="05122175"/>
    <w:rsid w:val="053E64FD"/>
    <w:rsid w:val="055A300E"/>
    <w:rsid w:val="05881441"/>
    <w:rsid w:val="062E2AE2"/>
    <w:rsid w:val="068B3788"/>
    <w:rsid w:val="06B10C92"/>
    <w:rsid w:val="06D12750"/>
    <w:rsid w:val="06E65B28"/>
    <w:rsid w:val="07702709"/>
    <w:rsid w:val="07845B37"/>
    <w:rsid w:val="07E61E6B"/>
    <w:rsid w:val="083D4D1F"/>
    <w:rsid w:val="08725386"/>
    <w:rsid w:val="087716FA"/>
    <w:rsid w:val="08C025BB"/>
    <w:rsid w:val="08C04C64"/>
    <w:rsid w:val="08C34994"/>
    <w:rsid w:val="090E33AD"/>
    <w:rsid w:val="09585508"/>
    <w:rsid w:val="09745A4A"/>
    <w:rsid w:val="09B76FCA"/>
    <w:rsid w:val="09C6303B"/>
    <w:rsid w:val="0A204FC5"/>
    <w:rsid w:val="0A313D68"/>
    <w:rsid w:val="0A984A4B"/>
    <w:rsid w:val="0AB041FA"/>
    <w:rsid w:val="0B3A21D9"/>
    <w:rsid w:val="0B404DE9"/>
    <w:rsid w:val="0B505174"/>
    <w:rsid w:val="0B6A4567"/>
    <w:rsid w:val="0C5C31A0"/>
    <w:rsid w:val="0C9A42E2"/>
    <w:rsid w:val="0CEF6DA3"/>
    <w:rsid w:val="0D0C46D9"/>
    <w:rsid w:val="0DA50A62"/>
    <w:rsid w:val="0DEF4ED4"/>
    <w:rsid w:val="0EDA0152"/>
    <w:rsid w:val="0F76670A"/>
    <w:rsid w:val="0F9C1393"/>
    <w:rsid w:val="0FA36858"/>
    <w:rsid w:val="10436668"/>
    <w:rsid w:val="10AA2F49"/>
    <w:rsid w:val="10C66B38"/>
    <w:rsid w:val="10F5050D"/>
    <w:rsid w:val="111830F7"/>
    <w:rsid w:val="11977941"/>
    <w:rsid w:val="119D57E2"/>
    <w:rsid w:val="11ED63BD"/>
    <w:rsid w:val="11FD1712"/>
    <w:rsid w:val="12004E3A"/>
    <w:rsid w:val="1214368A"/>
    <w:rsid w:val="121E61ED"/>
    <w:rsid w:val="12AF354F"/>
    <w:rsid w:val="139A09B8"/>
    <w:rsid w:val="13B922DF"/>
    <w:rsid w:val="1404315D"/>
    <w:rsid w:val="14545969"/>
    <w:rsid w:val="15975917"/>
    <w:rsid w:val="15AB4C5A"/>
    <w:rsid w:val="15CA7092"/>
    <w:rsid w:val="165B26CA"/>
    <w:rsid w:val="16932CA8"/>
    <w:rsid w:val="170E14F4"/>
    <w:rsid w:val="172E374A"/>
    <w:rsid w:val="175C21CD"/>
    <w:rsid w:val="17695D0D"/>
    <w:rsid w:val="17B95310"/>
    <w:rsid w:val="17C52CA1"/>
    <w:rsid w:val="181152DA"/>
    <w:rsid w:val="188027D9"/>
    <w:rsid w:val="18B12799"/>
    <w:rsid w:val="18D15CC5"/>
    <w:rsid w:val="191C329A"/>
    <w:rsid w:val="19322EFF"/>
    <w:rsid w:val="195B2160"/>
    <w:rsid w:val="1973593A"/>
    <w:rsid w:val="19B47103"/>
    <w:rsid w:val="1A1F5D02"/>
    <w:rsid w:val="1A260794"/>
    <w:rsid w:val="1A82463B"/>
    <w:rsid w:val="1A916532"/>
    <w:rsid w:val="1AD02834"/>
    <w:rsid w:val="1AF42B85"/>
    <w:rsid w:val="1B1D51E9"/>
    <w:rsid w:val="1B2A762E"/>
    <w:rsid w:val="1B4A0A54"/>
    <w:rsid w:val="1BB76F23"/>
    <w:rsid w:val="1BE63F91"/>
    <w:rsid w:val="1C752B84"/>
    <w:rsid w:val="1C9A4B41"/>
    <w:rsid w:val="1CCE3139"/>
    <w:rsid w:val="1D0F736B"/>
    <w:rsid w:val="1D373D5D"/>
    <w:rsid w:val="1D432CA7"/>
    <w:rsid w:val="1DC44D8E"/>
    <w:rsid w:val="1ECD7A5B"/>
    <w:rsid w:val="1F0564D0"/>
    <w:rsid w:val="1F135F77"/>
    <w:rsid w:val="1F7E1DC5"/>
    <w:rsid w:val="1FB01115"/>
    <w:rsid w:val="1FB42BF7"/>
    <w:rsid w:val="1FEE6057"/>
    <w:rsid w:val="1FFE0345"/>
    <w:rsid w:val="201E541E"/>
    <w:rsid w:val="202965D3"/>
    <w:rsid w:val="20427F7C"/>
    <w:rsid w:val="207B7C11"/>
    <w:rsid w:val="20C72A2E"/>
    <w:rsid w:val="20DA7877"/>
    <w:rsid w:val="21323B40"/>
    <w:rsid w:val="21C86861"/>
    <w:rsid w:val="22291A60"/>
    <w:rsid w:val="223225BE"/>
    <w:rsid w:val="22C4007C"/>
    <w:rsid w:val="231E7354"/>
    <w:rsid w:val="23D71018"/>
    <w:rsid w:val="24205C62"/>
    <w:rsid w:val="244540EE"/>
    <w:rsid w:val="248C653A"/>
    <w:rsid w:val="249125B6"/>
    <w:rsid w:val="254E3353"/>
    <w:rsid w:val="256B74DD"/>
    <w:rsid w:val="25916F0E"/>
    <w:rsid w:val="25A34FE5"/>
    <w:rsid w:val="26115C02"/>
    <w:rsid w:val="261E79E2"/>
    <w:rsid w:val="264C1061"/>
    <w:rsid w:val="27335A8D"/>
    <w:rsid w:val="273D67BC"/>
    <w:rsid w:val="27E20AF2"/>
    <w:rsid w:val="28057CD4"/>
    <w:rsid w:val="285F6868"/>
    <w:rsid w:val="290A172A"/>
    <w:rsid w:val="292E507A"/>
    <w:rsid w:val="29691B53"/>
    <w:rsid w:val="297530A9"/>
    <w:rsid w:val="298E13B4"/>
    <w:rsid w:val="29F86359"/>
    <w:rsid w:val="2A51420D"/>
    <w:rsid w:val="2A727C4A"/>
    <w:rsid w:val="2A9F7B3E"/>
    <w:rsid w:val="2B252067"/>
    <w:rsid w:val="2B2A1D6A"/>
    <w:rsid w:val="2B601513"/>
    <w:rsid w:val="2B964230"/>
    <w:rsid w:val="2BCB78F6"/>
    <w:rsid w:val="2C017AB8"/>
    <w:rsid w:val="2C1A558E"/>
    <w:rsid w:val="2C220A92"/>
    <w:rsid w:val="2C2D6E1E"/>
    <w:rsid w:val="2C9A5FFA"/>
    <w:rsid w:val="2CDE2FCA"/>
    <w:rsid w:val="2D0232F9"/>
    <w:rsid w:val="2D3F0E9B"/>
    <w:rsid w:val="2E0038D3"/>
    <w:rsid w:val="2E8517E3"/>
    <w:rsid w:val="2F04252B"/>
    <w:rsid w:val="2F362F7D"/>
    <w:rsid w:val="2F3A229A"/>
    <w:rsid w:val="2F5B3EC6"/>
    <w:rsid w:val="2F837AAC"/>
    <w:rsid w:val="2FE635EE"/>
    <w:rsid w:val="2FEC5DD4"/>
    <w:rsid w:val="30BB0202"/>
    <w:rsid w:val="310D4A49"/>
    <w:rsid w:val="311244BC"/>
    <w:rsid w:val="312755D3"/>
    <w:rsid w:val="316807E1"/>
    <w:rsid w:val="319B1265"/>
    <w:rsid w:val="31BF538E"/>
    <w:rsid w:val="326879AF"/>
    <w:rsid w:val="328C4F56"/>
    <w:rsid w:val="32C865AF"/>
    <w:rsid w:val="32E02230"/>
    <w:rsid w:val="332A0D07"/>
    <w:rsid w:val="33D719DA"/>
    <w:rsid w:val="33FB5C7B"/>
    <w:rsid w:val="345C4844"/>
    <w:rsid w:val="34736CE9"/>
    <w:rsid w:val="347C6CE7"/>
    <w:rsid w:val="34940EFB"/>
    <w:rsid w:val="34B0046D"/>
    <w:rsid w:val="34EF2A8F"/>
    <w:rsid w:val="35041B88"/>
    <w:rsid w:val="35097017"/>
    <w:rsid w:val="35547ACA"/>
    <w:rsid w:val="357F1E3D"/>
    <w:rsid w:val="35961CA3"/>
    <w:rsid w:val="35C55439"/>
    <w:rsid w:val="361359CA"/>
    <w:rsid w:val="36173775"/>
    <w:rsid w:val="36BE1B7C"/>
    <w:rsid w:val="36D25931"/>
    <w:rsid w:val="36F2783B"/>
    <w:rsid w:val="370976BA"/>
    <w:rsid w:val="371D06E1"/>
    <w:rsid w:val="37244DA5"/>
    <w:rsid w:val="37315CAE"/>
    <w:rsid w:val="374011D1"/>
    <w:rsid w:val="378A7821"/>
    <w:rsid w:val="37DD5690"/>
    <w:rsid w:val="39233CF7"/>
    <w:rsid w:val="39630E83"/>
    <w:rsid w:val="3988710C"/>
    <w:rsid w:val="399A2648"/>
    <w:rsid w:val="39A52251"/>
    <w:rsid w:val="39A91C8E"/>
    <w:rsid w:val="3A3615CC"/>
    <w:rsid w:val="3A574523"/>
    <w:rsid w:val="3AA95A7D"/>
    <w:rsid w:val="3B13682A"/>
    <w:rsid w:val="3B203637"/>
    <w:rsid w:val="3B841219"/>
    <w:rsid w:val="3BB96836"/>
    <w:rsid w:val="3BB96D3B"/>
    <w:rsid w:val="3BCF124C"/>
    <w:rsid w:val="3C0933DE"/>
    <w:rsid w:val="3C160D68"/>
    <w:rsid w:val="3C393C50"/>
    <w:rsid w:val="3CB15B72"/>
    <w:rsid w:val="3CC956D4"/>
    <w:rsid w:val="3CFA4AB1"/>
    <w:rsid w:val="3D2F2C0F"/>
    <w:rsid w:val="3D4B65D7"/>
    <w:rsid w:val="3D5C40B4"/>
    <w:rsid w:val="3D755670"/>
    <w:rsid w:val="3D7955BD"/>
    <w:rsid w:val="3D890DA4"/>
    <w:rsid w:val="3DC1027A"/>
    <w:rsid w:val="3E581FC7"/>
    <w:rsid w:val="3ED045EB"/>
    <w:rsid w:val="3F0E72FB"/>
    <w:rsid w:val="3F304CFD"/>
    <w:rsid w:val="3FB40582"/>
    <w:rsid w:val="3FB53A3F"/>
    <w:rsid w:val="3FBB4338"/>
    <w:rsid w:val="3FFF5D08"/>
    <w:rsid w:val="406964D9"/>
    <w:rsid w:val="412D7CB3"/>
    <w:rsid w:val="415D6BD2"/>
    <w:rsid w:val="415D72D5"/>
    <w:rsid w:val="41821E73"/>
    <w:rsid w:val="41873491"/>
    <w:rsid w:val="41B0696F"/>
    <w:rsid w:val="41EC712B"/>
    <w:rsid w:val="42E76E1C"/>
    <w:rsid w:val="43316037"/>
    <w:rsid w:val="435778DF"/>
    <w:rsid w:val="438A3C6B"/>
    <w:rsid w:val="43F536E9"/>
    <w:rsid w:val="44861BCD"/>
    <w:rsid w:val="44985B0A"/>
    <w:rsid w:val="44E60CC2"/>
    <w:rsid w:val="456071FA"/>
    <w:rsid w:val="45A822F7"/>
    <w:rsid w:val="45DB7150"/>
    <w:rsid w:val="46015E50"/>
    <w:rsid w:val="466644A2"/>
    <w:rsid w:val="46822B4D"/>
    <w:rsid w:val="46F42A70"/>
    <w:rsid w:val="479D4E0B"/>
    <w:rsid w:val="47A83A42"/>
    <w:rsid w:val="48370D7D"/>
    <w:rsid w:val="484641EB"/>
    <w:rsid w:val="484A2F99"/>
    <w:rsid w:val="488A010B"/>
    <w:rsid w:val="48945D5A"/>
    <w:rsid w:val="49365670"/>
    <w:rsid w:val="496130B8"/>
    <w:rsid w:val="49C250A8"/>
    <w:rsid w:val="49F31C5D"/>
    <w:rsid w:val="4B077288"/>
    <w:rsid w:val="4B18539F"/>
    <w:rsid w:val="4B3B5311"/>
    <w:rsid w:val="4B431D8E"/>
    <w:rsid w:val="4BF84270"/>
    <w:rsid w:val="4C2C5748"/>
    <w:rsid w:val="4C393775"/>
    <w:rsid w:val="4D001811"/>
    <w:rsid w:val="4D3048CD"/>
    <w:rsid w:val="4D357780"/>
    <w:rsid w:val="4D6B5824"/>
    <w:rsid w:val="4D8F6489"/>
    <w:rsid w:val="4DC04046"/>
    <w:rsid w:val="4DDD31FD"/>
    <w:rsid w:val="4DEE370D"/>
    <w:rsid w:val="4EED43A0"/>
    <w:rsid w:val="4EF51116"/>
    <w:rsid w:val="4F081C03"/>
    <w:rsid w:val="4F4D0EFC"/>
    <w:rsid w:val="4F4F6246"/>
    <w:rsid w:val="4F8A1BD6"/>
    <w:rsid w:val="4FF3056E"/>
    <w:rsid w:val="50E7076D"/>
    <w:rsid w:val="50EE0C9A"/>
    <w:rsid w:val="510A7B32"/>
    <w:rsid w:val="51124D70"/>
    <w:rsid w:val="512555E4"/>
    <w:rsid w:val="512B7C09"/>
    <w:rsid w:val="513D6219"/>
    <w:rsid w:val="51642BAD"/>
    <w:rsid w:val="518E4E2D"/>
    <w:rsid w:val="51A22CAE"/>
    <w:rsid w:val="51F754ED"/>
    <w:rsid w:val="5235351E"/>
    <w:rsid w:val="525B4787"/>
    <w:rsid w:val="52D92CAA"/>
    <w:rsid w:val="53364F6E"/>
    <w:rsid w:val="544C4AD8"/>
    <w:rsid w:val="547C3AC7"/>
    <w:rsid w:val="54A9123B"/>
    <w:rsid w:val="54B53772"/>
    <w:rsid w:val="555C76C3"/>
    <w:rsid w:val="557A1304"/>
    <w:rsid w:val="559301F1"/>
    <w:rsid w:val="55CB6291"/>
    <w:rsid w:val="56366574"/>
    <w:rsid w:val="56762824"/>
    <w:rsid w:val="56811839"/>
    <w:rsid w:val="571743EE"/>
    <w:rsid w:val="574D1FCD"/>
    <w:rsid w:val="575C5894"/>
    <w:rsid w:val="576A1AAB"/>
    <w:rsid w:val="576F0A60"/>
    <w:rsid w:val="58C47E93"/>
    <w:rsid w:val="590F2254"/>
    <w:rsid w:val="592966CA"/>
    <w:rsid w:val="593F3A55"/>
    <w:rsid w:val="59743E36"/>
    <w:rsid w:val="59B36738"/>
    <w:rsid w:val="5A2516F0"/>
    <w:rsid w:val="5A852B39"/>
    <w:rsid w:val="5AD857C1"/>
    <w:rsid w:val="5AFB518E"/>
    <w:rsid w:val="5B111FF0"/>
    <w:rsid w:val="5B1323B5"/>
    <w:rsid w:val="5B25491D"/>
    <w:rsid w:val="5B9876C2"/>
    <w:rsid w:val="5BA85C1B"/>
    <w:rsid w:val="5C317049"/>
    <w:rsid w:val="5C370BB9"/>
    <w:rsid w:val="5C8E7F66"/>
    <w:rsid w:val="5CB2658E"/>
    <w:rsid w:val="5CCF3DEB"/>
    <w:rsid w:val="5D2A1E43"/>
    <w:rsid w:val="5D4E7E24"/>
    <w:rsid w:val="5DF255A1"/>
    <w:rsid w:val="5E015253"/>
    <w:rsid w:val="5E126F5C"/>
    <w:rsid w:val="5EAA6E97"/>
    <w:rsid w:val="5EEB2575"/>
    <w:rsid w:val="5F24587E"/>
    <w:rsid w:val="5F9B7A60"/>
    <w:rsid w:val="5FF02534"/>
    <w:rsid w:val="60245F00"/>
    <w:rsid w:val="60955672"/>
    <w:rsid w:val="6097176F"/>
    <w:rsid w:val="60F200AC"/>
    <w:rsid w:val="612D4390"/>
    <w:rsid w:val="61484FF6"/>
    <w:rsid w:val="61794219"/>
    <w:rsid w:val="618242A7"/>
    <w:rsid w:val="61A32E93"/>
    <w:rsid w:val="62176DF0"/>
    <w:rsid w:val="62765446"/>
    <w:rsid w:val="62845A10"/>
    <w:rsid w:val="62915675"/>
    <w:rsid w:val="62B14CC1"/>
    <w:rsid w:val="62CF16FA"/>
    <w:rsid w:val="62E71D69"/>
    <w:rsid w:val="62EF3E0C"/>
    <w:rsid w:val="630848B6"/>
    <w:rsid w:val="63255E8F"/>
    <w:rsid w:val="63562AAC"/>
    <w:rsid w:val="6360156A"/>
    <w:rsid w:val="63C65E79"/>
    <w:rsid w:val="63CE11F5"/>
    <w:rsid w:val="63F12851"/>
    <w:rsid w:val="64266779"/>
    <w:rsid w:val="645B5092"/>
    <w:rsid w:val="64D407CB"/>
    <w:rsid w:val="64E63279"/>
    <w:rsid w:val="65CA05F3"/>
    <w:rsid w:val="66462388"/>
    <w:rsid w:val="66937721"/>
    <w:rsid w:val="66952A14"/>
    <w:rsid w:val="670E42A9"/>
    <w:rsid w:val="67176131"/>
    <w:rsid w:val="67513182"/>
    <w:rsid w:val="6757570E"/>
    <w:rsid w:val="676B2B15"/>
    <w:rsid w:val="67735702"/>
    <w:rsid w:val="67E15924"/>
    <w:rsid w:val="68AB684F"/>
    <w:rsid w:val="68B775A0"/>
    <w:rsid w:val="68C748E6"/>
    <w:rsid w:val="68D82D4E"/>
    <w:rsid w:val="68EF1653"/>
    <w:rsid w:val="6931236E"/>
    <w:rsid w:val="69457A7E"/>
    <w:rsid w:val="6948737F"/>
    <w:rsid w:val="69836F88"/>
    <w:rsid w:val="6986654C"/>
    <w:rsid w:val="6AC71083"/>
    <w:rsid w:val="6B461C9F"/>
    <w:rsid w:val="6B615B7D"/>
    <w:rsid w:val="6B70429E"/>
    <w:rsid w:val="6BAB2897"/>
    <w:rsid w:val="6BCE7AAC"/>
    <w:rsid w:val="6C0557BF"/>
    <w:rsid w:val="6C0D6573"/>
    <w:rsid w:val="6C912D52"/>
    <w:rsid w:val="6C9E2A7F"/>
    <w:rsid w:val="6CBD1DDA"/>
    <w:rsid w:val="6D347F65"/>
    <w:rsid w:val="6D483C13"/>
    <w:rsid w:val="6D60526E"/>
    <w:rsid w:val="6D9058C7"/>
    <w:rsid w:val="6DC81239"/>
    <w:rsid w:val="6DF2634D"/>
    <w:rsid w:val="6E2968A1"/>
    <w:rsid w:val="6F11515A"/>
    <w:rsid w:val="6F15055F"/>
    <w:rsid w:val="6F3751AE"/>
    <w:rsid w:val="6F3E29E8"/>
    <w:rsid w:val="6F692017"/>
    <w:rsid w:val="6FB3056F"/>
    <w:rsid w:val="70775F24"/>
    <w:rsid w:val="7080193C"/>
    <w:rsid w:val="70D25F1D"/>
    <w:rsid w:val="712B3353"/>
    <w:rsid w:val="71400D5B"/>
    <w:rsid w:val="714802B9"/>
    <w:rsid w:val="715E4BE4"/>
    <w:rsid w:val="72302F40"/>
    <w:rsid w:val="723325E1"/>
    <w:rsid w:val="72F4109F"/>
    <w:rsid w:val="736A430B"/>
    <w:rsid w:val="73AE2B31"/>
    <w:rsid w:val="73D331E2"/>
    <w:rsid w:val="74242E21"/>
    <w:rsid w:val="74273F98"/>
    <w:rsid w:val="748B489E"/>
    <w:rsid w:val="74B77439"/>
    <w:rsid w:val="74E84D65"/>
    <w:rsid w:val="74EA63BA"/>
    <w:rsid w:val="754E78DC"/>
    <w:rsid w:val="758E0B24"/>
    <w:rsid w:val="75AC5612"/>
    <w:rsid w:val="75B47956"/>
    <w:rsid w:val="76800001"/>
    <w:rsid w:val="76861BB8"/>
    <w:rsid w:val="771514F7"/>
    <w:rsid w:val="775E4824"/>
    <w:rsid w:val="7797728E"/>
    <w:rsid w:val="77F32FF2"/>
    <w:rsid w:val="78C1545A"/>
    <w:rsid w:val="78C64D27"/>
    <w:rsid w:val="78FF2558"/>
    <w:rsid w:val="79501948"/>
    <w:rsid w:val="797C1300"/>
    <w:rsid w:val="797D2CDE"/>
    <w:rsid w:val="799D3AEA"/>
    <w:rsid w:val="79AC59BA"/>
    <w:rsid w:val="79B67E9A"/>
    <w:rsid w:val="7A1757CD"/>
    <w:rsid w:val="7A216980"/>
    <w:rsid w:val="7A390132"/>
    <w:rsid w:val="7B435EDC"/>
    <w:rsid w:val="7B654DF3"/>
    <w:rsid w:val="7B7F7BC1"/>
    <w:rsid w:val="7B833556"/>
    <w:rsid w:val="7BD03DDD"/>
    <w:rsid w:val="7C243B0D"/>
    <w:rsid w:val="7CD22E07"/>
    <w:rsid w:val="7CF61317"/>
    <w:rsid w:val="7D707C43"/>
    <w:rsid w:val="7DCB5263"/>
    <w:rsid w:val="7E421B04"/>
    <w:rsid w:val="7E5D7534"/>
    <w:rsid w:val="7EE60590"/>
    <w:rsid w:val="7F1C36A9"/>
    <w:rsid w:val="7F574599"/>
    <w:rsid w:val="7F7B0BE4"/>
    <w:rsid w:val="7FA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发文正文"/>
    <w:basedOn w:val="1"/>
    <w:qFormat/>
    <w:uiPriority w:val="0"/>
    <w:pPr>
      <w:spacing w:line="580" w:lineRule="exact"/>
      <w:ind w:firstLine="800" w:firstLineChars="200"/>
    </w:pPr>
    <w:rPr>
      <w:rFonts w:eastAsia="仿宋_GB2312" w:asciiTheme="minorAscii" w:hAnsiTheme="minorAscii"/>
      <w:sz w:val="32"/>
    </w:rPr>
  </w:style>
  <w:style w:type="paragraph" w:customStyle="1" w:styleId="10">
    <w:name w:val="二级标题"/>
    <w:basedOn w:val="9"/>
    <w:qFormat/>
    <w:uiPriority w:val="0"/>
    <w:rPr>
      <w:rFonts w:eastAsia="黑体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12">
    <w:name w:val="p1"/>
    <w:basedOn w:val="1"/>
    <w:qFormat/>
    <w:uiPriority w:val="0"/>
    <w:pPr>
      <w:widowControl/>
      <w:jc w:val="center"/>
    </w:pPr>
    <w:rPr>
      <w:rFonts w:ascii="Lucida Grande" w:hAnsi="Lucida Grande" w:cs="Lucida Grande"/>
      <w:color w:val="333333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2020-02-21T00:27:00Z</dcterms:created>
  <dc:creator>Administrator</dc:creator>
  <cp:lastModifiedBy>叶怡君</cp:lastModifiedBy>
  <cp:lastPrinted>2021-02-05T10:33:00Z</cp:lastPrinted>
  <dcterms:modified xsi:type="dcterms:W3CDTF">2021-02-07T06:59:23Z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654136585_btnclosed</vt:lpwstr>
  </property>
</Properties>
</file>