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auto"/>
          <w:sz w:val="36"/>
          <w:szCs w:val="36"/>
        </w:rPr>
        <w:t>残疾人报考广东省202</w:t>
      </w:r>
      <w:r>
        <w:rPr>
          <w:rFonts w:hint="eastAsia" w:ascii="方正小标宋简体" w:hAnsi="华文中宋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auto"/>
          <w:sz w:val="36"/>
          <w:szCs w:val="36"/>
        </w:rPr>
        <w:t>年普通高考合理便利申请表</w:t>
      </w:r>
    </w:p>
    <w:bookmarkEnd w:id="0"/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00"/>
        <w:gridCol w:w="1313"/>
        <w:gridCol w:w="1417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2" w:type="dxa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考生号</w:t>
            </w:r>
          </w:p>
        </w:tc>
        <w:tc>
          <w:tcPr>
            <w:tcW w:w="2730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残疾类型</w:t>
            </w:r>
          </w:p>
        </w:tc>
        <w:tc>
          <w:tcPr>
            <w:tcW w:w="3150" w:type="dxa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67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5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1582" w:type="dxa"/>
            <w:shd w:val="clear" w:color="auto" w:fill="D7D7D7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的合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理便</w:t>
            </w:r>
          </w:p>
          <w:p>
            <w:pPr>
              <w:ind w:left="0" w:leftChars="0" w:right="0" w:right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利</w:t>
            </w:r>
          </w:p>
        </w:tc>
        <w:tc>
          <w:tcPr>
            <w:tcW w:w="7380" w:type="dxa"/>
            <w:gridSpan w:val="4"/>
            <w:noWrap w:val="0"/>
            <w:vAlign w:val="top"/>
          </w:tcPr>
          <w:p>
            <w:pPr>
              <w:spacing w:line="288" w:lineRule="auto"/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考生提出的合理便利申请共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项。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使用盲文试卷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使用大字号试卷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使用普通试卷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免除英语听说考试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免除非英语外语听力考试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携带盲文笔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携带盲文手写板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携带盲文打字机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携带电子助视器□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携带照明台灯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携带光学放大镜  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携带盲杖    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携带盲文作图工具 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携带橡胶垫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佩戴助听器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佩戴人工耳蜗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使用轮椅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携带助行器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携带特殊桌椅</w:t>
            </w:r>
          </w:p>
          <w:p>
            <w:pPr>
              <w:spacing w:line="288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延长考试时间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需要引导辅助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需要手语翻译</w:t>
            </w:r>
          </w:p>
          <w:p>
            <w:pPr>
              <w:spacing w:line="288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8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738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如有其他便利申请，请在此栏内填写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备注：属于肢体残疾的，应说明肢体残疾的具体情况。</w:t>
      </w:r>
    </w:p>
    <w:p>
      <w:pPr>
        <w:ind w:firstLine="1820" w:firstLineChars="65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申请人/申请人法定监护人签字：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（法定监护人签字的请说明情况，并提供监护人的相关有效身份证件、联系方式等）</w:t>
      </w:r>
    </w:p>
    <w:p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期：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2021-10-14T11:28:44Z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089BC390EBC942148F7D951284A2A534</vt:lpwstr>
  </property>
</Properties>
</file>