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20" w:after="20" w:line="360"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spacing w:line="500" w:lineRule="exact"/>
        <w:ind w:firstLine="643" w:firstLineChars="200"/>
        <w:rPr>
          <w:rFonts w:ascii="仿宋" w:hAnsi="仿宋" w:eastAsia="仿宋"/>
          <w:sz w:val="32"/>
          <w:szCs w:val="32"/>
        </w:rPr>
      </w:pPr>
      <w:r>
        <w:rPr>
          <w:rFonts w:ascii="仿宋" w:hAnsi="仿宋" w:eastAsia="仿宋"/>
          <w:b/>
          <w:sz w:val="32"/>
          <w:szCs w:val="32"/>
        </w:rPr>
        <w:t>4.考前准备</w:t>
      </w:r>
    </w:p>
    <w:p>
      <w:pPr>
        <w:spacing w:line="500" w:lineRule="exact"/>
        <w:ind w:firstLine="643" w:firstLineChars="200"/>
        <w:rPr>
          <w:rFonts w:ascii="仿宋" w:hAnsi="仿宋" w:eastAsia="仿宋" w:cs="宋体"/>
          <w:kern w:val="0"/>
          <w:sz w:val="32"/>
          <w:szCs w:val="32"/>
        </w:rPr>
      </w:pPr>
      <w:r>
        <w:rPr>
          <w:rFonts w:ascii="仿宋" w:hAnsi="仿宋" w:eastAsia="仿宋"/>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5.考生和考试工作人员进入考点、考场</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仿宋" w:hAnsi="仿宋" w:eastAsia="仿宋"/>
          <w:sz w:val="32"/>
          <w:szCs w:val="32"/>
        </w:rPr>
        <w:t xml:space="preserve">   </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6.考试结束</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7.考试过程中异常情况处置</w:t>
      </w:r>
    </w:p>
    <w:p>
      <w:pPr>
        <w:spacing w:line="500" w:lineRule="exact"/>
        <w:ind w:firstLine="640" w:firstLineChars="200"/>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6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bendibao2</dc:creator>
  <cp:lastModifiedBy>bendibao2</cp:lastModifiedBy>
  <dcterms:modified xsi:type="dcterms:W3CDTF">2021-08-24T09:35:54Z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B54CEB6D924A4B2FB86775A6D651DBE9</vt:lpwstr>
  </property>
</Properties>
</file>