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16"/>
          <w:szCs w:val="16"/>
          <w:shd w:val="clear" w:fill="FFFFFF"/>
          <w:lang w:val="en-US" w:eastAsia="zh-CN"/>
        </w:rPr>
        <w:t>附件1：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5"/>
          <w:sz w:val="16"/>
          <w:szCs w:val="16"/>
          <w:shd w:val="clear" w:fill="FFFFFF"/>
        </w:rPr>
        <w:t>云南省中小学教师资格考试面试考生申请查分登记表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</w:rPr>
      </w:pPr>
    </w:p>
    <w:tbl>
      <w:tblPr>
        <w:tblW w:w="7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98"/>
        <w:gridCol w:w="148"/>
        <w:gridCol w:w="124"/>
        <w:gridCol w:w="638"/>
        <w:gridCol w:w="1572"/>
        <w:gridCol w:w="157"/>
        <w:gridCol w:w="126"/>
        <w:gridCol w:w="757"/>
        <w:gridCol w:w="519"/>
        <w:gridCol w:w="1166"/>
        <w:gridCol w:w="638"/>
        <w:gridCol w:w="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考生姓名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报考考区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报考科目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面试考点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申请时间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申请地点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  <w:jc w:val="center"/>
        </w:trPr>
        <w:tc>
          <w:tcPr>
            <w:tcW w:w="0" w:type="auto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申请查分原因：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8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考生签名：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年       月   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0" w:type="auto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考区受理人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受理时间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考点查分人1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考点查分人2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查分时间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  <w:jc w:val="center"/>
        </w:trPr>
        <w:tc>
          <w:tcPr>
            <w:tcW w:w="0" w:type="auto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考点查分结果：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8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考点负责人签名：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年       月   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0" w:type="auto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考区答复人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答复时间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  <w:jc w:val="center"/>
        </w:trPr>
        <w:tc>
          <w:tcPr>
            <w:tcW w:w="0" w:type="auto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考区答复意见：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8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考区主管部门负责人签名：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5"/>
                <w:sz w:val="14"/>
                <w:szCs w:val="14"/>
                <w:bdr w:val="none" w:color="auto" w:sz="0" w:space="0"/>
              </w:rPr>
              <w:t>年      月   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14"/>
          <w:szCs w:val="14"/>
          <w:bdr w:val="none" w:color="auto" w:sz="0" w:space="0"/>
          <w:shd w:val="clear" w:fill="FFFFFF"/>
        </w:rPr>
        <w:t>注：此表由考区主管部门留存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2020-03-05T04:21:11Z</dcterms:created>
  <dc:creator>可爱的小妞妞</dc:creator>
  <cp:lastModifiedBy>念与倾白ゝ</cp:lastModifiedBy>
  <dcterms:modified xsi:type="dcterms:W3CDTF">2020-03-05T04:22:05Z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