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方正黑体_GBK" w:eastAsia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  <w:szCs w:val="28"/>
        </w:rPr>
        <w:t>附件3</w:t>
      </w:r>
    </w:p>
    <w:p>
      <w:pPr>
        <w:spacing w:after="0" w:line="560" w:lineRule="exact"/>
        <w:jc w:val="both"/>
        <w:rPr>
          <w:rFonts w:ascii="方正黑体_GBK" w:eastAsia="方正黑体_GBK"/>
          <w:sz w:val="28"/>
          <w:szCs w:val="28"/>
        </w:rPr>
      </w:pPr>
    </w:p>
    <w:p>
      <w:pPr>
        <w:spacing w:after="0" w:line="560" w:lineRule="exact"/>
        <w:jc w:val="center"/>
        <w:rPr>
          <w:rFonts w:ascii="方正小标宋_GBK" w:eastAsia="方正小标宋_GBK"/>
          <w:spacing w:val="-10"/>
          <w:sz w:val="44"/>
          <w:szCs w:val="44"/>
        </w:rPr>
      </w:pPr>
      <w:r>
        <w:rPr>
          <w:rFonts w:ascii="方正小标宋_GBK" w:eastAsia="方正小标宋_GBK"/>
          <w:spacing w:val="-10"/>
          <w:sz w:val="44"/>
          <w:szCs w:val="44"/>
        </w:rPr>
        <w:t>20</w:t>
      </w:r>
      <w:r>
        <w:rPr>
          <w:rFonts w:hint="eastAsia" w:ascii="方正小标宋_GBK" w:eastAsia="方正小标宋_GBK"/>
          <w:spacing w:val="-10"/>
          <w:sz w:val="44"/>
          <w:szCs w:val="44"/>
        </w:rPr>
        <w:t>21年费县部分县直部门（单位）</w:t>
      </w:r>
    </w:p>
    <w:p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10"/>
          <w:sz w:val="44"/>
          <w:szCs w:val="44"/>
        </w:rPr>
        <w:t>公开考选工作人员</w:t>
      </w:r>
      <w:r>
        <w:rPr>
          <w:rFonts w:hint="eastAsia" w:ascii="方正小标宋_GBK" w:eastAsia="方正小标宋_GBK"/>
          <w:sz w:val="44"/>
          <w:szCs w:val="44"/>
        </w:rPr>
        <w:t>报考说明</w:t>
      </w:r>
    </w:p>
    <w:p>
      <w:pPr>
        <w:spacing w:after="0" w:line="56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spacing w:after="0" w:line="56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1</w:t>
      </w:r>
      <w:r>
        <w:rPr>
          <w:rFonts w:hint="eastAsia" w:ascii="方正黑体_GBK" w:eastAsia="方正黑体_GBK"/>
          <w:sz w:val="32"/>
          <w:szCs w:val="32"/>
        </w:rPr>
        <w:t>、关于亲属关系回避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报考人员不得报考有应回避亲属关系所在的同一单位或相关岗位。具体范围和情形参照《公务员回避规定（试行）》和《事业单位人事管理回避规定》。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同时，根据有关规定，存在以下情形的，不得报考县委组织部有关岗位：与本部工作人员有夫妻、直系血亲、三代以内旁系血亲或近姻亲关系的人员；与本级及以上党委管理的干部有夫妻、直系血亲、三代以内旁系血亲或近姻亲关系的人员，及其身边工作人员；配偶已移居国(境)外，或没有配偶，子女均已移居国(境)外的人员；担任组工干部，可能在社会上产生不良影响的人员等。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存在以下情形的，不得报考县纪委监委岗位：与本委工作人员及监督对象（县管及以上干部）有夫妻、直系血亲、三代以内旁系血亲或近姻亲关系的；配偶已移居国（境）外，或没有配偶但子女均已移居国（境）外的；有夫妻、三代以内旁系血亲以及近姻亲关系的人员不得同时考选；其他不适合报考的情形。</w:t>
      </w:r>
    </w:p>
    <w:p>
      <w:pPr>
        <w:spacing w:after="0" w:line="56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2、关于“报名登记表”有关内容填写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（1）出生年月、入党时间、参加工作时间等一律用6位数字表示，如“1980.02”；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（2）民族填写为“X族”，如“汉族”；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（3）籍贯填写祖籍所在地，出生地填写干部本人出生的地方；籍贯和出生地均按现在的行政区划填写，市辖的区只填到市。如“山东费县”“山东临沂”；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（4）干部身份须按以下内容据实填写：公务员、参照管理人员（行政编制）、参照管理人员（事业编制）、财政全额拨款事业单位人员；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（5）岗位及性质要按照《岗位设置表》中“岗位及性质”栏对应内容填写；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（6）主要学习和工作经历</w:t>
      </w:r>
      <w:r>
        <w:rPr>
          <w:rFonts w:hint="eastAsia" w:ascii="黑体" w:hAnsi="黑体" w:eastAsia="黑体"/>
          <w:sz w:val="32"/>
          <w:szCs w:val="32"/>
        </w:rPr>
        <w:t>从高中阶段填起，</w:t>
      </w:r>
      <w:r>
        <w:rPr>
          <w:rFonts w:hint="eastAsia" w:ascii="方正仿宋_GBK" w:eastAsia="方正仿宋_GBK"/>
          <w:sz w:val="32"/>
          <w:szCs w:val="32"/>
        </w:rPr>
        <w:t>起止日期填到月（年份用4位数字表示，月份用2位数字表示，</w:t>
      </w:r>
      <w:r>
        <w:rPr>
          <w:rFonts w:ascii="方正仿宋_GBK" w:eastAsia="方正仿宋_GBK"/>
          <w:sz w:val="32"/>
          <w:szCs w:val="32"/>
        </w:rPr>
        <w:t>起止日期之间用</w:t>
      </w:r>
      <w:r>
        <w:rPr>
          <w:rFonts w:hint="eastAsia" w:ascii="方正仿宋_GBK" w:eastAsia="方正仿宋_GBK"/>
          <w:sz w:val="32"/>
          <w:szCs w:val="32"/>
        </w:rPr>
        <w:t>全角</w:t>
      </w:r>
      <w:r>
        <w:rPr>
          <w:rFonts w:ascii="方正仿宋_GBK" w:eastAsia="方正仿宋_GBK"/>
          <w:sz w:val="32"/>
          <w:szCs w:val="32"/>
        </w:rPr>
        <w:t>横线</w:t>
      </w:r>
      <w:r>
        <w:rPr>
          <w:rFonts w:hint="eastAsia" w:ascii="方正仿宋_GBK" w:eastAsia="方正仿宋_GBK"/>
          <w:sz w:val="32"/>
          <w:szCs w:val="32"/>
        </w:rPr>
        <w:t>“—”连接，如“2001.09—2004.07”），前后要衔接，不得空断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因病休学、休养、待分配等都要如实填写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，每段简历后面不加标点符号；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（7）“奖惩情况”栏，填写省、部级以上的奖励或记功；受处分的，要填写何年何月因何问题经何单位批准受何种处分，何年何月经何单位批准撤销何种处分。没有受过奖励和处分的，要填“无”；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（8）“家庭主要成员及主要社会关系”栏填写：配偶、子女、父母、岳父母，以及与本人有直系血亲关系、三代以内旁系血亲关系、近姻亲关系，且担任党政机关和国有企业、事业单位领导职务的人员信息。</w:t>
      </w:r>
    </w:p>
    <w:p>
      <w:pPr>
        <w:spacing w:after="0" w:line="56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3、关于“家庭成员及重要社会关系信息采集表”填写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各栏信息须据实填写，表格填不下或有其他重要社会关系的，可另附纸，不得随意删除项目和改变表格内容。</w:t>
      </w:r>
    </w:p>
    <w:sectPr>
      <w:type w:val="nextColumn"/>
      <w:pgSz w:w="11901" w:h="16840"/>
      <w:pgMar w:top="2098" w:right="1531" w:bottom="1871" w:left="1531" w:header="0" w:footer="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15C03"/>
    <w:rsid w:val="00044497"/>
    <w:rsid w:val="00060FAE"/>
    <w:rsid w:val="00090B35"/>
    <w:rsid w:val="000D1471"/>
    <w:rsid w:val="000D63A6"/>
    <w:rsid w:val="00117E5B"/>
    <w:rsid w:val="00131B8C"/>
    <w:rsid w:val="001C5A28"/>
    <w:rsid w:val="001E7A02"/>
    <w:rsid w:val="002014DC"/>
    <w:rsid w:val="0021236B"/>
    <w:rsid w:val="002936AD"/>
    <w:rsid w:val="002F6891"/>
    <w:rsid w:val="00300D7C"/>
    <w:rsid w:val="00302AB5"/>
    <w:rsid w:val="00325E2F"/>
    <w:rsid w:val="00331A5C"/>
    <w:rsid w:val="00334427"/>
    <w:rsid w:val="003B3153"/>
    <w:rsid w:val="003E3183"/>
    <w:rsid w:val="00427BC4"/>
    <w:rsid w:val="0043592A"/>
    <w:rsid w:val="00441D92"/>
    <w:rsid w:val="00464F5F"/>
    <w:rsid w:val="004C2891"/>
    <w:rsid w:val="004C389E"/>
    <w:rsid w:val="004C6E26"/>
    <w:rsid w:val="0051578D"/>
    <w:rsid w:val="00542A6B"/>
    <w:rsid w:val="00596874"/>
    <w:rsid w:val="005A3E0F"/>
    <w:rsid w:val="005A76FB"/>
    <w:rsid w:val="00637EDC"/>
    <w:rsid w:val="00646914"/>
    <w:rsid w:val="00660D00"/>
    <w:rsid w:val="006826AB"/>
    <w:rsid w:val="0068354D"/>
    <w:rsid w:val="00692B1B"/>
    <w:rsid w:val="006A7DD2"/>
    <w:rsid w:val="006E6AAE"/>
    <w:rsid w:val="00716A5B"/>
    <w:rsid w:val="00725347"/>
    <w:rsid w:val="00727BF8"/>
    <w:rsid w:val="007433F8"/>
    <w:rsid w:val="00753CC0"/>
    <w:rsid w:val="0076708B"/>
    <w:rsid w:val="007A5989"/>
    <w:rsid w:val="007B1301"/>
    <w:rsid w:val="007C7FCF"/>
    <w:rsid w:val="007F1C1F"/>
    <w:rsid w:val="00826547"/>
    <w:rsid w:val="00844BB4"/>
    <w:rsid w:val="0085684E"/>
    <w:rsid w:val="008C020E"/>
    <w:rsid w:val="008D2124"/>
    <w:rsid w:val="008D3F72"/>
    <w:rsid w:val="008F79B0"/>
    <w:rsid w:val="0092355E"/>
    <w:rsid w:val="00946E02"/>
    <w:rsid w:val="00993F1D"/>
    <w:rsid w:val="009C6E5A"/>
    <w:rsid w:val="009F1CF7"/>
    <w:rsid w:val="00A0350D"/>
    <w:rsid w:val="00A26A7B"/>
    <w:rsid w:val="00A57D37"/>
    <w:rsid w:val="00AD030D"/>
    <w:rsid w:val="00AF277F"/>
    <w:rsid w:val="00B5181A"/>
    <w:rsid w:val="00B64DD4"/>
    <w:rsid w:val="00B74AF1"/>
    <w:rsid w:val="00B8696D"/>
    <w:rsid w:val="00C336D0"/>
    <w:rsid w:val="00C54C25"/>
    <w:rsid w:val="00C67D3C"/>
    <w:rsid w:val="00C80065"/>
    <w:rsid w:val="00CC0009"/>
    <w:rsid w:val="00CE0B5E"/>
    <w:rsid w:val="00D20B3D"/>
    <w:rsid w:val="00D61FBF"/>
    <w:rsid w:val="00D830D9"/>
    <w:rsid w:val="00E143EE"/>
    <w:rsid w:val="00E4538B"/>
    <w:rsid w:val="00E66AD6"/>
    <w:rsid w:val="00E764C3"/>
    <w:rsid w:val="00F60944"/>
    <w:rsid w:val="00F62E6C"/>
    <w:rsid w:val="00F917A4"/>
    <w:rsid w:val="00FA0CC4"/>
    <w:rsid w:val="496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901</Characters>
  <Lines>7</Lines>
  <Paragraphs>2</Paragraphs>
  <TotalTime>83</TotalTime>
  <ScaleCrop>false</ScaleCrop>
  <LinksUpToDate>false</LinksUpToDate>
  <CharactersWithSpaces>1056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2017-12-04T02:24:00Z</dcterms:created>
  <dc:creator>USER</dc:creator>
  <cp:lastModifiedBy>USER</cp:lastModifiedBy>
  <cp:lastPrinted>2021-04-21T07:48:00Z</cp:lastPrinted>
  <dcterms:modified xsi:type="dcterms:W3CDTF">2021-04-28T01:37:26Z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FA72185FF9364BD1974087F2D4EB8951</vt:lpwstr>
  </property>
</Properties>
</file>