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hint="eastAsia"/>
          <w:b/>
          <w:sz w:val="28"/>
          <w:szCs w:val="30"/>
        </w:rPr>
      </w:pPr>
    </w:p>
    <w:p>
      <w:pPr>
        <w:adjustRightInd w:val="0"/>
        <w:snapToGrid w:val="0"/>
        <w:spacing w:line="300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宁波市住房公积金缓缴申请表</w:t>
      </w:r>
    </w:p>
    <w:p>
      <w:pPr>
        <w:adjustRightInd w:val="0"/>
        <w:snapToGrid w:val="0"/>
        <w:jc w:val="center"/>
        <w:rPr>
          <w:sz w:val="28"/>
          <w:szCs w:val="30"/>
        </w:rPr>
      </w:pPr>
    </w:p>
    <w:tbl>
      <w:tblPr>
        <w:tblStyle w:val="6"/>
        <w:tblW w:w="9495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152"/>
        <w:gridCol w:w="2863"/>
        <w:gridCol w:w="1275"/>
        <w:gridCol w:w="29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spacing w:val="28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spacing w:val="28"/>
                <w:kern w:val="0"/>
                <w:szCs w:val="21"/>
              </w:rPr>
              <w:t>单位名称</w:t>
            </w:r>
          </w:p>
        </w:tc>
        <w:tc>
          <w:tcPr>
            <w:tcW w:w="40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人</w:t>
            </w:r>
          </w:p>
        </w:tc>
        <w:tc>
          <w:tcPr>
            <w:tcW w:w="2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单位住房公积金账号</w:t>
            </w:r>
          </w:p>
        </w:tc>
        <w:tc>
          <w:tcPr>
            <w:tcW w:w="40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28"/>
                <w:szCs w:val="21"/>
              </w:rPr>
            </w:pPr>
            <w:r>
              <w:rPr>
                <w:rFonts w:hint="eastAsia" w:ascii="宋体" w:hAnsi="宋体"/>
                <w:spacing w:val="28"/>
                <w:szCs w:val="21"/>
              </w:rPr>
              <w:t>通讯地址</w:t>
            </w:r>
          </w:p>
        </w:tc>
        <w:tc>
          <w:tcPr>
            <w:tcW w:w="40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 编</w:t>
            </w:r>
          </w:p>
        </w:tc>
        <w:tc>
          <w:tcPr>
            <w:tcW w:w="2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24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缓缴期限</w:t>
            </w:r>
          </w:p>
        </w:tc>
        <w:tc>
          <w:tcPr>
            <w:tcW w:w="704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年  月---     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9495" w:type="dxa"/>
            <w:gridSpan w:val="5"/>
            <w:vAlign w:val="center"/>
          </w:tcPr>
          <w:p>
            <w:pPr>
              <w:adjustRightInd w:val="0"/>
              <w:snapToGrid w:val="0"/>
              <w:ind w:firstLine="422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温馨提醒：单位缓缴期满后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次月</w:t>
            </w:r>
            <w:r>
              <w:rPr>
                <w:rFonts w:hint="eastAsia" w:ascii="宋体" w:hAnsi="宋体"/>
                <w:b/>
                <w:bCs/>
                <w:szCs w:val="21"/>
              </w:rPr>
              <w:t>，需对缓缴的住房公积金进行补缴。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4" w:hRule="atLeast"/>
        </w:trPr>
        <w:tc>
          <w:tcPr>
            <w:tcW w:w="9495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申请原因：</w:t>
            </w:r>
          </w:p>
          <w:p>
            <w:pPr>
              <w:spacing w:line="360" w:lineRule="auto"/>
              <w:rPr>
                <w:rFonts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因受疫情影响，单位住房公积金缴存困难，经单位 </w:t>
            </w:r>
            <w:r>
              <w:rPr>
                <w:sz w:val="36"/>
                <w:szCs w:val="36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职工代表大会</w:t>
            </w:r>
            <w:r>
              <w:rPr>
                <w:rFonts w:hint="eastAsia" w:ascii="宋体" w:hAnsi="宋体"/>
                <w:sz w:val="24"/>
              </w:rPr>
              <w:t xml:space="preserve">同意/ </w:t>
            </w:r>
            <w:r>
              <w:rPr>
                <w:sz w:val="36"/>
                <w:szCs w:val="36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工</w:t>
            </w:r>
            <w:r>
              <w:rPr>
                <w:rFonts w:hint="eastAsia" w:ascii="宋体" w:hAnsi="宋体"/>
                <w:sz w:val="24"/>
              </w:rPr>
              <w:t>会同意，现申请办理</w:t>
            </w:r>
            <w:r>
              <w:rPr>
                <w:rFonts w:hint="eastAsia" w:ascii="宋体" w:hAnsi="宋体"/>
                <w:sz w:val="24"/>
                <w:lang w:eastAsia="zh-CN"/>
              </w:rPr>
              <w:t>住房公积金</w:t>
            </w:r>
            <w:r>
              <w:rPr>
                <w:rFonts w:hint="eastAsia" w:ascii="宋体" w:hAnsi="宋体"/>
                <w:sz w:val="24"/>
              </w:rPr>
              <w:t>缓缴业务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5880" w:firstLineChars="2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单位负责人：</w:t>
            </w:r>
          </w:p>
          <w:p>
            <w:pPr>
              <w:adjustRightInd w:val="0"/>
              <w:snapToGrid w:val="0"/>
              <w:spacing w:line="360" w:lineRule="auto"/>
              <w:ind w:firstLine="5880" w:firstLineChars="2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单位公章：</w:t>
            </w:r>
          </w:p>
          <w:p>
            <w:pPr>
              <w:adjustRightInd w:val="0"/>
              <w:snapToGrid w:val="0"/>
              <w:spacing w:line="360" w:lineRule="auto"/>
              <w:ind w:firstLine="7350" w:firstLineChars="3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1" w:hRule="atLeast"/>
        </w:trPr>
        <w:tc>
          <w:tcPr>
            <w:tcW w:w="94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住房公积金管理中心审核意见：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620" w:firstLineChars="2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住房公积金管理中心盖章：</w:t>
            </w:r>
          </w:p>
          <w:p>
            <w:pPr>
              <w:adjustRightInd w:val="0"/>
              <w:snapToGrid w:val="0"/>
              <w:ind w:firstLine="5901" w:firstLineChars="281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1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年    月    日</w:t>
            </w:r>
          </w:p>
        </w:tc>
      </w:tr>
    </w:tbl>
    <w:p>
      <w:pPr>
        <w:adjustRightInd w:val="0"/>
        <w:snapToGrid w:val="0"/>
        <w:ind w:firstLine="48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4"/>
        </w:rPr>
        <w:t>填表说明：</w:t>
      </w:r>
      <w:r>
        <w:rPr>
          <w:rFonts w:hint="eastAsia" w:ascii="宋体" w:hAnsi="宋体"/>
          <w:sz w:val="24"/>
        </w:rPr>
        <w:t>单位办理缓缴的，应填写本表，由单位负责人签字并加盖单位公章，同时提供以下证明资料：</w:t>
      </w:r>
      <w:r>
        <w:rPr>
          <w:rFonts w:hint="eastAsia" w:ascii="宋体" w:hAnsi="宋体"/>
          <w:sz w:val="24"/>
          <w:lang w:eastAsia="zh-CN"/>
        </w:rPr>
        <w:t>经审计的上年度财务报告（亏损）、</w:t>
      </w:r>
      <w:r>
        <w:rPr>
          <w:rFonts w:hint="eastAsia" w:ascii="宋体" w:hAnsi="宋体"/>
          <w:sz w:val="24"/>
        </w:rPr>
        <w:t>单位职工代表大会或</w:t>
      </w:r>
      <w:r>
        <w:rPr>
          <w:rFonts w:hint="eastAsia" w:ascii="宋体" w:hAnsi="宋体"/>
          <w:sz w:val="24"/>
          <w:lang w:eastAsia="zh-CN"/>
        </w:rPr>
        <w:t>工会</w:t>
      </w:r>
      <w:r>
        <w:rPr>
          <w:rFonts w:hint="eastAsia" w:ascii="宋体" w:hAnsi="宋体"/>
          <w:sz w:val="24"/>
        </w:rPr>
        <w:t>通过的决议原件。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DD"/>
    <w:rsid w:val="000D4118"/>
    <w:rsid w:val="004628E1"/>
    <w:rsid w:val="005A17DD"/>
    <w:rsid w:val="005E7527"/>
    <w:rsid w:val="006216F1"/>
    <w:rsid w:val="00671D3A"/>
    <w:rsid w:val="00ED68A1"/>
    <w:rsid w:val="00F22F09"/>
    <w:rsid w:val="059211F2"/>
    <w:rsid w:val="0E6D71D1"/>
    <w:rsid w:val="1931699A"/>
    <w:rsid w:val="23DA0585"/>
    <w:rsid w:val="26A36EA3"/>
    <w:rsid w:val="2D5F1ADB"/>
    <w:rsid w:val="35163A5D"/>
    <w:rsid w:val="4D75797B"/>
    <w:rsid w:val="521354A9"/>
    <w:rsid w:val="545C42B7"/>
    <w:rsid w:val="56CA56C3"/>
    <w:rsid w:val="57AD15CF"/>
    <w:rsid w:val="6273328F"/>
    <w:rsid w:val="67FD35D2"/>
    <w:rsid w:val="6CC47EB6"/>
    <w:rsid w:val="712A35D5"/>
    <w:rsid w:val="7D90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unhideWhenUsed/>
    <w:qFormat/>
    <w:uiPriority w:val="0"/>
    <w:pPr>
      <w:ind w:firstLine="640" w:firstLine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300</Characters>
  <Lines>2</Lines>
  <Paragraphs>1</Paragraphs>
  <TotalTime>2</TotalTime>
  <ScaleCrop>false</ScaleCrop>
  <LinksUpToDate>false</LinksUpToDate>
  <CharactersWithSpaces>351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2022-04-05T11:54:00Z</dcterms:created>
  <dc:creator>牟荟颖</dc:creator>
  <cp:lastModifiedBy>郑凤</cp:lastModifiedBy>
  <dcterms:modified xsi:type="dcterms:W3CDTF">2022-04-26T06:07:47Z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218469A746F0477BA729245D1F959C8D</vt:lpwstr>
  </property>
</Properties>
</file>