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E151" w14:textId="77777777" w:rsidR="00B5669C" w:rsidRPr="0014044C" w:rsidRDefault="00B5669C" w:rsidP="00B5669C">
      <w:pPr>
        <w:spacing w:line="300" w:lineRule="auto"/>
        <w:jc w:val="left"/>
        <w:rPr>
          <w:rFonts w:ascii="Times New Roman" w:eastAsia="方正黑体_GBK" w:hAnsi="Times New Roman"/>
          <w:sz w:val="32"/>
          <w:szCs w:val="32"/>
        </w:rPr>
      </w:pPr>
      <w:r w:rsidRPr="0014044C">
        <w:rPr>
          <w:rFonts w:ascii="Times New Roman" w:eastAsia="方正黑体_GBK" w:hAnsi="Times New Roman"/>
          <w:sz w:val="32"/>
          <w:szCs w:val="32"/>
        </w:rPr>
        <w:t>附件</w:t>
      </w:r>
      <w:r w:rsidRPr="0014044C">
        <w:rPr>
          <w:rFonts w:ascii="Times New Roman" w:eastAsia="方正黑体_GBK" w:hAnsi="Times New Roman"/>
          <w:sz w:val="32"/>
          <w:szCs w:val="32"/>
        </w:rPr>
        <w:t>1</w:t>
      </w:r>
    </w:p>
    <w:p w14:paraId="22B9A92F" w14:textId="77777777" w:rsidR="00B5669C" w:rsidRPr="0014044C" w:rsidRDefault="00B5669C" w:rsidP="00B5669C">
      <w:pPr>
        <w:spacing w:line="300" w:lineRule="auto"/>
        <w:jc w:val="left"/>
        <w:rPr>
          <w:rFonts w:ascii="Times New Roman" w:eastAsia="方正黑体_GBK" w:hAnsi="Times New Roman"/>
          <w:sz w:val="32"/>
          <w:szCs w:val="32"/>
        </w:rPr>
      </w:pPr>
    </w:p>
    <w:p w14:paraId="479C31DC" w14:textId="77777777" w:rsidR="00B5669C" w:rsidRPr="0014044C" w:rsidRDefault="00B5669C" w:rsidP="00B5669C">
      <w:pPr>
        <w:spacing w:line="300" w:lineRule="auto"/>
        <w:jc w:val="center"/>
        <w:rPr>
          <w:rFonts w:ascii="Times New Roman" w:eastAsia="方正小标宋_GBK" w:hAnsi="Times New Roman"/>
          <w:sz w:val="36"/>
          <w:szCs w:val="36"/>
        </w:rPr>
      </w:pPr>
      <w:r w:rsidRPr="0014044C">
        <w:rPr>
          <w:rFonts w:ascii="Times New Roman" w:eastAsia="方正小标宋_GBK" w:hAnsi="Times New Roman"/>
          <w:sz w:val="36"/>
          <w:szCs w:val="36"/>
        </w:rPr>
        <w:t>南京市企业执行职工教育经费税前扣除</w:t>
      </w:r>
    </w:p>
    <w:p w14:paraId="4E31B131" w14:textId="77777777" w:rsidR="00B5669C" w:rsidRPr="0014044C" w:rsidRDefault="00B5669C" w:rsidP="00B5669C">
      <w:pPr>
        <w:spacing w:line="300" w:lineRule="auto"/>
        <w:jc w:val="center"/>
        <w:rPr>
          <w:rFonts w:ascii="Times New Roman" w:eastAsia="方正小标宋_GBK" w:hAnsi="Times New Roman"/>
          <w:sz w:val="36"/>
          <w:szCs w:val="36"/>
        </w:rPr>
      </w:pPr>
      <w:r w:rsidRPr="0014044C">
        <w:rPr>
          <w:rFonts w:ascii="Times New Roman" w:eastAsia="方正小标宋_GBK" w:hAnsi="Times New Roman"/>
          <w:sz w:val="36"/>
          <w:szCs w:val="36"/>
        </w:rPr>
        <w:t>政策奖励实施细则（试行）</w:t>
      </w:r>
    </w:p>
    <w:p w14:paraId="636790B2" w14:textId="77777777" w:rsidR="00B5669C" w:rsidRPr="0014044C" w:rsidRDefault="00B5669C" w:rsidP="00B5669C">
      <w:pPr>
        <w:spacing w:line="300" w:lineRule="auto"/>
        <w:jc w:val="center"/>
        <w:rPr>
          <w:rFonts w:ascii="Times New Roman" w:eastAsia="方正仿宋_GBK" w:hAnsi="Times New Roman"/>
          <w:sz w:val="32"/>
          <w:szCs w:val="32"/>
        </w:rPr>
      </w:pPr>
    </w:p>
    <w:p w14:paraId="1726EC16" w14:textId="77777777" w:rsidR="00B5669C" w:rsidRPr="0014044C" w:rsidRDefault="00B5669C" w:rsidP="00B5669C">
      <w:pPr>
        <w:spacing w:line="300" w:lineRule="auto"/>
        <w:ind w:firstLineChars="200" w:firstLine="640"/>
        <w:jc w:val="left"/>
        <w:rPr>
          <w:rFonts w:ascii="Times New Roman" w:eastAsia="方正仿宋_GBK" w:hAnsi="Times New Roman"/>
          <w:sz w:val="32"/>
          <w:szCs w:val="32"/>
        </w:rPr>
      </w:pPr>
      <w:r w:rsidRPr="0014044C">
        <w:rPr>
          <w:rFonts w:ascii="Times New Roman" w:eastAsia="方正黑体_GBK" w:hAnsi="Times New Roman"/>
          <w:sz w:val="32"/>
          <w:szCs w:val="32"/>
        </w:rPr>
        <w:t>第一条</w:t>
      </w:r>
      <w:r w:rsidRPr="0014044C">
        <w:rPr>
          <w:rFonts w:ascii="Times New Roman" w:eastAsia="方正黑体_GBK" w:hAnsi="Times New Roman"/>
          <w:sz w:val="32"/>
          <w:szCs w:val="32"/>
        </w:rPr>
        <w:t xml:space="preserve">  </w:t>
      </w:r>
      <w:r w:rsidRPr="0014044C">
        <w:rPr>
          <w:rFonts w:ascii="Times New Roman" w:eastAsia="方正仿宋_GBK" w:hAnsi="Times New Roman"/>
          <w:sz w:val="32"/>
          <w:szCs w:val="32"/>
        </w:rPr>
        <w:t>根据《市政府办公厅关于印发南京市职业技能提升行动实施方案（</w:t>
      </w:r>
      <w:r w:rsidRPr="0014044C">
        <w:rPr>
          <w:rFonts w:ascii="Times New Roman" w:eastAsia="方正仿宋_GBK" w:hAnsi="Times New Roman"/>
          <w:sz w:val="32"/>
          <w:szCs w:val="32"/>
        </w:rPr>
        <w:t>2019—2021</w:t>
      </w:r>
      <w:r w:rsidRPr="0014044C">
        <w:rPr>
          <w:rFonts w:ascii="Times New Roman" w:eastAsia="方正仿宋_GBK" w:hAnsi="Times New Roman"/>
          <w:sz w:val="32"/>
          <w:szCs w:val="32"/>
        </w:rPr>
        <w:t>年）的通知》（宁政办发〔</w:t>
      </w:r>
      <w:r w:rsidRPr="0014044C">
        <w:rPr>
          <w:rFonts w:ascii="Times New Roman" w:eastAsia="方正仿宋_GBK" w:hAnsi="Times New Roman"/>
          <w:sz w:val="32"/>
          <w:szCs w:val="32"/>
        </w:rPr>
        <w:t>2019</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53</w:t>
      </w:r>
      <w:r w:rsidRPr="0014044C">
        <w:rPr>
          <w:rFonts w:ascii="Times New Roman" w:eastAsia="方正仿宋_GBK" w:hAnsi="Times New Roman"/>
          <w:sz w:val="32"/>
          <w:szCs w:val="32"/>
        </w:rPr>
        <w:t>号）、《关于进一步深化创新名城建设加快提升产业基础能力和产业链水平的若干政策措施》（</w:t>
      </w:r>
      <w:proofErr w:type="gramStart"/>
      <w:r w:rsidRPr="0014044C">
        <w:rPr>
          <w:rFonts w:ascii="Times New Roman" w:eastAsia="方正仿宋_GBK" w:hAnsi="Times New Roman"/>
          <w:sz w:val="32"/>
          <w:szCs w:val="32"/>
        </w:rPr>
        <w:t>宁委发</w:t>
      </w:r>
      <w:proofErr w:type="gramEnd"/>
      <w:r w:rsidRPr="0014044C">
        <w:rPr>
          <w:rFonts w:ascii="Times New Roman" w:eastAsia="方正仿宋_GBK" w:hAnsi="Times New Roman"/>
          <w:sz w:val="32"/>
          <w:szCs w:val="32"/>
        </w:rPr>
        <w:t>〔</w:t>
      </w:r>
      <w:r w:rsidRPr="0014044C">
        <w:rPr>
          <w:rFonts w:ascii="Times New Roman" w:eastAsia="方正仿宋_GBK" w:hAnsi="Times New Roman"/>
          <w:sz w:val="32"/>
          <w:szCs w:val="32"/>
        </w:rPr>
        <w:t>2020</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1</w:t>
      </w:r>
      <w:r w:rsidRPr="0014044C">
        <w:rPr>
          <w:rFonts w:ascii="Times New Roman" w:eastAsia="方正仿宋_GBK" w:hAnsi="Times New Roman"/>
          <w:sz w:val="32"/>
          <w:szCs w:val="32"/>
        </w:rPr>
        <w:t>号）第十一条规定，为充分发挥企业在技术技能人才培养中的主体作用，鼓励企业加大职工教育投入，对执行企业职工教育经费税前扣除、开展技术技能培训及培训能力建设等方面成效显著的企业给予一定奖励，特制定本实施细则。</w:t>
      </w:r>
    </w:p>
    <w:p w14:paraId="4B3BBF4A"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黑体_GBK" w:hAnsi="Times New Roman"/>
          <w:sz w:val="32"/>
          <w:szCs w:val="32"/>
        </w:rPr>
        <w:t>第二条</w:t>
      </w:r>
      <w:r w:rsidRPr="0014044C">
        <w:rPr>
          <w:rFonts w:ascii="Times New Roman" w:eastAsia="方正黑体_GBK" w:hAnsi="Times New Roman"/>
          <w:sz w:val="32"/>
          <w:szCs w:val="32"/>
        </w:rPr>
        <w:t xml:space="preserve">  </w:t>
      </w:r>
      <w:r w:rsidRPr="0014044C">
        <w:rPr>
          <w:rFonts w:ascii="Times New Roman" w:eastAsia="方正仿宋_GBK" w:hAnsi="Times New Roman"/>
          <w:sz w:val="32"/>
          <w:szCs w:val="32"/>
        </w:rPr>
        <w:t>企业职工教育经费税前扣除奖励政策实行</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定期申报，集中评审</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按照公开、公平、公正的原则从申报企业中择优选取培训规范、效果较好的企业予以一定奖励。重点奖励在培训基础能力建设投入、技术技能人才培养成效和社会价值贡献突出，且发挥示范引领作用的龙头企业及围绕我市</w:t>
      </w:r>
      <w:r w:rsidRPr="0014044C">
        <w:rPr>
          <w:rFonts w:ascii="Times New Roman" w:eastAsia="方正仿宋_GBK" w:hAnsi="Times New Roman"/>
          <w:sz w:val="32"/>
          <w:szCs w:val="32"/>
        </w:rPr>
        <w:t>“4+4+1”</w:t>
      </w:r>
      <w:r w:rsidRPr="0014044C">
        <w:rPr>
          <w:rFonts w:ascii="Times New Roman" w:eastAsia="方正仿宋_GBK" w:hAnsi="Times New Roman"/>
          <w:sz w:val="32"/>
          <w:szCs w:val="32"/>
        </w:rPr>
        <w:t>主导产业开展的相关培训。</w:t>
      </w:r>
    </w:p>
    <w:p w14:paraId="4E2655AB"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黑体_GBK" w:hAnsi="Times New Roman"/>
          <w:sz w:val="32"/>
          <w:szCs w:val="32"/>
        </w:rPr>
        <w:lastRenderedPageBreak/>
        <w:t>第三条</w:t>
      </w:r>
      <w:r w:rsidRPr="0014044C">
        <w:rPr>
          <w:rFonts w:ascii="Times New Roman" w:eastAsia="方正黑体_GBK" w:hAnsi="Times New Roman"/>
          <w:sz w:val="32"/>
          <w:szCs w:val="32"/>
        </w:rPr>
        <w:t xml:space="preserve">  </w:t>
      </w:r>
      <w:r w:rsidRPr="0014044C">
        <w:rPr>
          <w:rFonts w:ascii="Times New Roman" w:eastAsia="方正仿宋_GBK" w:hAnsi="Times New Roman"/>
          <w:sz w:val="32"/>
          <w:szCs w:val="32"/>
        </w:rPr>
        <w:t>在南京市注册登记成立，连续正常经营</w:t>
      </w:r>
      <w:r w:rsidRPr="0014044C">
        <w:rPr>
          <w:rFonts w:ascii="Times New Roman" w:eastAsia="方正仿宋_GBK" w:hAnsi="Times New Roman"/>
          <w:sz w:val="32"/>
          <w:szCs w:val="32"/>
        </w:rPr>
        <w:t>3</w:t>
      </w:r>
      <w:r w:rsidRPr="0014044C">
        <w:rPr>
          <w:rFonts w:ascii="Times New Roman" w:eastAsia="方正仿宋_GBK" w:hAnsi="Times New Roman"/>
          <w:sz w:val="32"/>
          <w:szCs w:val="32"/>
        </w:rPr>
        <w:t>年以上（含</w:t>
      </w:r>
      <w:r w:rsidRPr="0014044C">
        <w:rPr>
          <w:rFonts w:ascii="Times New Roman" w:eastAsia="方正仿宋_GBK" w:hAnsi="Times New Roman"/>
          <w:sz w:val="32"/>
          <w:szCs w:val="32"/>
        </w:rPr>
        <w:t>3</w:t>
      </w:r>
      <w:r w:rsidRPr="0014044C">
        <w:rPr>
          <w:rFonts w:ascii="Times New Roman" w:eastAsia="方正仿宋_GBK" w:hAnsi="Times New Roman"/>
          <w:sz w:val="32"/>
          <w:szCs w:val="32"/>
        </w:rPr>
        <w:t>年），具有独立法人资格，依法在南京市纳税，申报期内无重大安全、环保、质量事故，无严重失信经营行为，按规定提取企业职工教育经费比例不少于</w:t>
      </w:r>
      <w:r w:rsidRPr="0014044C">
        <w:rPr>
          <w:rFonts w:ascii="Times New Roman" w:eastAsia="方正仿宋_GBK" w:hAnsi="Times New Roman"/>
          <w:sz w:val="32"/>
          <w:szCs w:val="32"/>
        </w:rPr>
        <w:t>1.5%</w:t>
      </w:r>
      <w:r w:rsidRPr="0014044C">
        <w:rPr>
          <w:rFonts w:ascii="Times New Roman" w:eastAsia="方正仿宋_GBK" w:hAnsi="Times New Roman"/>
          <w:sz w:val="32"/>
          <w:szCs w:val="32"/>
        </w:rPr>
        <w:t>且足额使用、管理规范的企业，不包括主营教育培训、人力资源、企业咨询等业务的企业。</w:t>
      </w:r>
    </w:p>
    <w:p w14:paraId="2FB16E85"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黑体_GBK" w:hAnsi="Times New Roman"/>
          <w:sz w:val="32"/>
          <w:szCs w:val="32"/>
        </w:rPr>
        <w:t>第四条</w:t>
      </w:r>
      <w:r w:rsidRPr="0014044C">
        <w:rPr>
          <w:rFonts w:ascii="Times New Roman" w:eastAsia="方正黑体_GBK" w:hAnsi="Times New Roman"/>
          <w:sz w:val="32"/>
          <w:szCs w:val="32"/>
        </w:rPr>
        <w:t xml:space="preserve">  </w:t>
      </w:r>
      <w:r w:rsidRPr="0014044C">
        <w:rPr>
          <w:rFonts w:ascii="Times New Roman" w:eastAsia="方正仿宋_GBK" w:hAnsi="Times New Roman"/>
          <w:sz w:val="32"/>
          <w:szCs w:val="32"/>
        </w:rPr>
        <w:t>企业申请职工教育经费税前扣除奖励，应当以符合政策规定的条件为前提，以申报上一年度企业基本情况、培训基础建设、社会效益及培训成效、职工教育经费提取和使用等方面为依据。</w:t>
      </w:r>
    </w:p>
    <w:p w14:paraId="44E99F49"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黑体_GBK" w:hAnsi="Times New Roman"/>
          <w:sz w:val="32"/>
          <w:szCs w:val="32"/>
        </w:rPr>
        <w:t>第五条</w:t>
      </w:r>
      <w:r w:rsidRPr="0014044C">
        <w:rPr>
          <w:rFonts w:ascii="Times New Roman" w:eastAsia="方正黑体_GBK" w:hAnsi="Times New Roman"/>
          <w:sz w:val="32"/>
          <w:szCs w:val="32"/>
        </w:rPr>
        <w:t xml:space="preserve">  </w:t>
      </w:r>
      <w:r w:rsidRPr="0014044C">
        <w:rPr>
          <w:rFonts w:ascii="Times New Roman" w:eastAsia="方正仿宋_GBK" w:hAnsi="Times New Roman"/>
          <w:sz w:val="32"/>
          <w:szCs w:val="32"/>
        </w:rPr>
        <w:t>企业职工教育经费税前扣除奖励采取因素分配和核心指标相结合的评价方法。因素分配指标包括基础因素（</w:t>
      </w:r>
      <w:r w:rsidRPr="0014044C">
        <w:rPr>
          <w:rFonts w:ascii="Times New Roman" w:eastAsia="方正仿宋_GBK" w:hAnsi="Times New Roman"/>
          <w:sz w:val="32"/>
          <w:szCs w:val="32"/>
        </w:rPr>
        <w:t>15%</w:t>
      </w:r>
      <w:r w:rsidRPr="0014044C">
        <w:rPr>
          <w:rFonts w:ascii="Times New Roman" w:eastAsia="方正仿宋_GBK" w:hAnsi="Times New Roman"/>
          <w:sz w:val="32"/>
          <w:szCs w:val="32"/>
        </w:rPr>
        <w:t>）、投入因素（</w:t>
      </w:r>
      <w:r w:rsidRPr="0014044C">
        <w:rPr>
          <w:rFonts w:ascii="Times New Roman" w:eastAsia="方正仿宋_GBK" w:hAnsi="Times New Roman"/>
          <w:sz w:val="32"/>
          <w:szCs w:val="32"/>
        </w:rPr>
        <w:t>20%</w:t>
      </w:r>
      <w:r w:rsidRPr="0014044C">
        <w:rPr>
          <w:rFonts w:ascii="Times New Roman" w:eastAsia="方正仿宋_GBK" w:hAnsi="Times New Roman"/>
          <w:sz w:val="32"/>
          <w:szCs w:val="32"/>
        </w:rPr>
        <w:t>）、绩效因素（</w:t>
      </w:r>
      <w:r w:rsidRPr="0014044C">
        <w:rPr>
          <w:rFonts w:ascii="Times New Roman" w:eastAsia="方正仿宋_GBK" w:hAnsi="Times New Roman"/>
          <w:sz w:val="32"/>
          <w:szCs w:val="32"/>
        </w:rPr>
        <w:t>45%</w:t>
      </w:r>
      <w:r w:rsidRPr="0014044C">
        <w:rPr>
          <w:rFonts w:ascii="Times New Roman" w:eastAsia="方正仿宋_GBK" w:hAnsi="Times New Roman"/>
          <w:sz w:val="32"/>
          <w:szCs w:val="32"/>
        </w:rPr>
        <w:t>，其中社会效益</w:t>
      </w:r>
      <w:r w:rsidRPr="0014044C">
        <w:rPr>
          <w:rFonts w:ascii="Times New Roman" w:eastAsia="方正仿宋_GBK" w:hAnsi="Times New Roman"/>
          <w:sz w:val="32"/>
          <w:szCs w:val="32"/>
        </w:rPr>
        <w:t>15%</w:t>
      </w:r>
      <w:r w:rsidRPr="0014044C">
        <w:rPr>
          <w:rFonts w:ascii="Times New Roman" w:eastAsia="方正仿宋_GBK" w:hAnsi="Times New Roman"/>
          <w:sz w:val="32"/>
          <w:szCs w:val="32"/>
        </w:rPr>
        <w:t>、培训成效</w:t>
      </w:r>
      <w:r w:rsidRPr="0014044C">
        <w:rPr>
          <w:rFonts w:ascii="Times New Roman" w:eastAsia="方正仿宋_GBK" w:hAnsi="Times New Roman"/>
          <w:sz w:val="32"/>
          <w:szCs w:val="32"/>
        </w:rPr>
        <w:t>30%</w:t>
      </w:r>
      <w:r w:rsidRPr="0014044C">
        <w:rPr>
          <w:rFonts w:ascii="Times New Roman" w:eastAsia="方正仿宋_GBK" w:hAnsi="Times New Roman"/>
          <w:sz w:val="32"/>
          <w:szCs w:val="32"/>
        </w:rPr>
        <w:t>）、重点工作因素（</w:t>
      </w:r>
      <w:r w:rsidRPr="0014044C">
        <w:rPr>
          <w:rFonts w:ascii="Times New Roman" w:eastAsia="方正仿宋_GBK" w:hAnsi="Times New Roman"/>
          <w:sz w:val="32"/>
          <w:szCs w:val="32"/>
        </w:rPr>
        <w:t>20%</w:t>
      </w:r>
      <w:r w:rsidRPr="0014044C">
        <w:rPr>
          <w:rFonts w:ascii="Times New Roman" w:eastAsia="方正仿宋_GBK" w:hAnsi="Times New Roman"/>
          <w:sz w:val="32"/>
          <w:szCs w:val="32"/>
        </w:rPr>
        <w:t>）构成。核心指标主要评价企业技术技能劳动者和高技能人才总量分别占本企业职工总量及技术技能人员的比例。</w:t>
      </w:r>
    </w:p>
    <w:p w14:paraId="51908B7C"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黑体_GBK" w:hAnsi="Times New Roman"/>
          <w:sz w:val="32"/>
          <w:szCs w:val="32"/>
        </w:rPr>
        <w:t>第六条</w:t>
      </w:r>
      <w:r w:rsidRPr="0014044C">
        <w:rPr>
          <w:rFonts w:ascii="Times New Roman" w:eastAsia="方正黑体_GBK" w:hAnsi="Times New Roman"/>
          <w:sz w:val="32"/>
          <w:szCs w:val="32"/>
        </w:rPr>
        <w:t xml:space="preserve">  </w:t>
      </w:r>
      <w:r w:rsidRPr="0014044C">
        <w:rPr>
          <w:rFonts w:ascii="Times New Roman" w:eastAsia="方正仿宋_GBK" w:hAnsi="Times New Roman"/>
          <w:sz w:val="32"/>
          <w:szCs w:val="32"/>
        </w:rPr>
        <w:t>企业职工教育经费税前扣除奖励采用等级制，分为</w:t>
      </w:r>
      <w:r w:rsidRPr="0014044C">
        <w:rPr>
          <w:rFonts w:ascii="Times New Roman" w:eastAsia="方正仿宋_GBK" w:hAnsi="Times New Roman"/>
          <w:sz w:val="32"/>
          <w:szCs w:val="32"/>
        </w:rPr>
        <w:t>AAA</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AA</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A</w:t>
      </w:r>
      <w:r w:rsidRPr="0014044C">
        <w:rPr>
          <w:rFonts w:ascii="Times New Roman" w:eastAsia="方正仿宋_GBK" w:hAnsi="Times New Roman"/>
          <w:sz w:val="32"/>
          <w:szCs w:val="32"/>
        </w:rPr>
        <w:t>级。市、区两级相关部门依据企业申报内容及各项培训数据，按照因素分配评价标准评价企业的职工教育经费使用工作成效，同时结合三年技能提升核心工作目标值综合</w:t>
      </w:r>
      <w:r w:rsidRPr="0014044C">
        <w:rPr>
          <w:rFonts w:ascii="Times New Roman" w:eastAsia="方正仿宋_GBK" w:hAnsi="Times New Roman"/>
          <w:sz w:val="32"/>
          <w:szCs w:val="32"/>
        </w:rPr>
        <w:lastRenderedPageBreak/>
        <w:t>评价企业的竞争力和发展力。</w:t>
      </w:r>
    </w:p>
    <w:p w14:paraId="3143F754"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黑体_GBK" w:hAnsi="Times New Roman"/>
          <w:sz w:val="32"/>
          <w:szCs w:val="32"/>
        </w:rPr>
        <w:t>第七条</w:t>
      </w:r>
      <w:r w:rsidRPr="0014044C">
        <w:rPr>
          <w:rFonts w:ascii="Times New Roman" w:eastAsia="方正黑体_GBK" w:hAnsi="Times New Roman"/>
          <w:sz w:val="32"/>
          <w:szCs w:val="32"/>
        </w:rPr>
        <w:t xml:space="preserve">  </w:t>
      </w:r>
      <w:r w:rsidRPr="0014044C">
        <w:rPr>
          <w:rFonts w:ascii="Times New Roman" w:eastAsia="方正仿宋_GBK" w:hAnsi="Times New Roman"/>
          <w:sz w:val="32"/>
          <w:szCs w:val="32"/>
        </w:rPr>
        <w:t>支持企业主动参加企业职工教育经费税前扣除奖励评价工作，通过评价按照评定等级分别给予企业</w:t>
      </w:r>
      <w:r w:rsidRPr="0014044C">
        <w:rPr>
          <w:rFonts w:ascii="Times New Roman" w:eastAsia="方正仿宋_GBK" w:hAnsi="Times New Roman"/>
          <w:sz w:val="32"/>
          <w:szCs w:val="32"/>
        </w:rPr>
        <w:t>100</w:t>
      </w:r>
      <w:r w:rsidRPr="0014044C">
        <w:rPr>
          <w:rFonts w:ascii="Times New Roman" w:eastAsia="方正仿宋_GBK" w:hAnsi="Times New Roman"/>
          <w:sz w:val="32"/>
          <w:szCs w:val="32"/>
        </w:rPr>
        <w:t>万元、</w:t>
      </w:r>
      <w:r w:rsidRPr="0014044C">
        <w:rPr>
          <w:rFonts w:ascii="Times New Roman" w:eastAsia="方正仿宋_GBK" w:hAnsi="Times New Roman"/>
          <w:sz w:val="32"/>
          <w:szCs w:val="32"/>
        </w:rPr>
        <w:t>50</w:t>
      </w:r>
      <w:r w:rsidRPr="0014044C">
        <w:rPr>
          <w:rFonts w:ascii="Times New Roman" w:eastAsia="方正仿宋_GBK" w:hAnsi="Times New Roman"/>
          <w:sz w:val="32"/>
          <w:szCs w:val="32"/>
        </w:rPr>
        <w:t>万元、</w:t>
      </w:r>
      <w:r w:rsidRPr="0014044C">
        <w:rPr>
          <w:rFonts w:ascii="Times New Roman" w:eastAsia="方正仿宋_GBK" w:hAnsi="Times New Roman"/>
          <w:sz w:val="32"/>
          <w:szCs w:val="32"/>
        </w:rPr>
        <w:t>30</w:t>
      </w:r>
      <w:r w:rsidRPr="0014044C">
        <w:rPr>
          <w:rFonts w:ascii="Times New Roman" w:eastAsia="方正仿宋_GBK" w:hAnsi="Times New Roman"/>
          <w:sz w:val="32"/>
          <w:szCs w:val="32"/>
        </w:rPr>
        <w:t>万元奖励补贴，每年</w:t>
      </w:r>
      <w:proofErr w:type="gramStart"/>
      <w:r w:rsidRPr="0014044C">
        <w:rPr>
          <w:rFonts w:ascii="Times New Roman" w:eastAsia="方正仿宋_GBK" w:hAnsi="Times New Roman"/>
          <w:sz w:val="32"/>
          <w:szCs w:val="32"/>
        </w:rPr>
        <w:t>视预算</w:t>
      </w:r>
      <w:proofErr w:type="gramEnd"/>
      <w:r w:rsidRPr="0014044C">
        <w:rPr>
          <w:rFonts w:ascii="Times New Roman" w:eastAsia="方正仿宋_GBK" w:hAnsi="Times New Roman"/>
          <w:sz w:val="32"/>
          <w:szCs w:val="32"/>
        </w:rPr>
        <w:t>安排适当调整奖励补贴标准。</w:t>
      </w:r>
    </w:p>
    <w:p w14:paraId="17741ED8"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仿宋_GBK" w:hAnsi="Times New Roman"/>
          <w:sz w:val="32"/>
          <w:szCs w:val="32"/>
        </w:rPr>
        <w:t>入围企业职工教育经费税前扣除政策奖励的企业，按照相关规定可直接成为见习培训、高技能人才培训等基地，面向社会开展政府补贴性培训任务。对培训体系开发成熟、培训内容标准规范的培训项目、互联网课程，可根据企业意愿按规定纳入企业职业技能等级认定和当年政府补贴培训项目清单。</w:t>
      </w:r>
    </w:p>
    <w:p w14:paraId="5CD00954" w14:textId="77777777" w:rsidR="00B5669C" w:rsidRPr="0014044C" w:rsidRDefault="00B5669C" w:rsidP="00B5669C">
      <w:pPr>
        <w:spacing w:line="300" w:lineRule="auto"/>
        <w:ind w:firstLine="660"/>
        <w:rPr>
          <w:rFonts w:ascii="Times New Roman" w:eastAsia="方正仿宋_GBK" w:hAnsi="Times New Roman"/>
          <w:sz w:val="32"/>
          <w:szCs w:val="32"/>
        </w:rPr>
      </w:pPr>
      <w:r w:rsidRPr="0014044C">
        <w:rPr>
          <w:rFonts w:ascii="Times New Roman" w:eastAsia="方正黑体_GBK" w:hAnsi="Times New Roman"/>
          <w:sz w:val="32"/>
          <w:szCs w:val="32"/>
        </w:rPr>
        <w:t>第八条</w:t>
      </w:r>
      <w:r w:rsidRPr="0014044C">
        <w:rPr>
          <w:rFonts w:ascii="Times New Roman" w:eastAsia="方正黑体_GBK" w:hAnsi="Times New Roman"/>
          <w:sz w:val="32"/>
          <w:szCs w:val="32"/>
        </w:rPr>
        <w:t xml:space="preserve">  </w:t>
      </w:r>
      <w:r w:rsidRPr="0014044C">
        <w:rPr>
          <w:rFonts w:ascii="Times New Roman" w:eastAsia="方正仿宋_GBK" w:hAnsi="Times New Roman"/>
          <w:sz w:val="32"/>
          <w:szCs w:val="32"/>
        </w:rPr>
        <w:t>企业职工教育经费税前扣除奖励采用市、区两级评价，区级财政商人社、税务、相关主管部门专家负责对辖区内企业申报的材料进行初评，推荐入围和奖励补贴等级，市级财政商人社、税务、相关主管部门专家对各区企业申报材料进行综合评价，确定入围企业和奖励等级。</w:t>
      </w:r>
    </w:p>
    <w:p w14:paraId="3402B295"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黑体_GBK" w:hAnsi="Times New Roman"/>
          <w:sz w:val="32"/>
          <w:szCs w:val="32"/>
        </w:rPr>
        <w:t>第九条</w:t>
      </w:r>
      <w:r w:rsidRPr="0014044C">
        <w:rPr>
          <w:rFonts w:ascii="Times New Roman" w:eastAsia="方正黑体_GBK" w:hAnsi="Times New Roman"/>
          <w:sz w:val="32"/>
          <w:szCs w:val="32"/>
        </w:rPr>
        <w:t xml:space="preserve">  </w:t>
      </w:r>
      <w:r w:rsidRPr="0014044C">
        <w:rPr>
          <w:rFonts w:ascii="Times New Roman" w:eastAsia="方正仿宋_GBK" w:hAnsi="Times New Roman"/>
          <w:sz w:val="32"/>
          <w:szCs w:val="32"/>
        </w:rPr>
        <w:t>符合申报条件的企业每年</w:t>
      </w:r>
      <w:r w:rsidRPr="0014044C">
        <w:rPr>
          <w:rFonts w:ascii="Times New Roman" w:eastAsia="方正仿宋_GBK" w:hAnsi="Times New Roman"/>
          <w:sz w:val="32"/>
          <w:szCs w:val="32"/>
        </w:rPr>
        <w:t>4</w:t>
      </w:r>
      <w:r w:rsidRPr="0014044C">
        <w:rPr>
          <w:rFonts w:ascii="Times New Roman" w:eastAsia="方正仿宋_GBK" w:hAnsi="Times New Roman"/>
          <w:sz w:val="32"/>
          <w:szCs w:val="32"/>
        </w:rPr>
        <w:t>月</w:t>
      </w:r>
      <w:r w:rsidRPr="0014044C">
        <w:rPr>
          <w:rFonts w:ascii="Times New Roman" w:eastAsia="方正仿宋_GBK" w:hAnsi="Times New Roman"/>
          <w:sz w:val="32"/>
          <w:szCs w:val="32"/>
        </w:rPr>
        <w:t>1</w:t>
      </w:r>
      <w:r w:rsidRPr="0014044C">
        <w:rPr>
          <w:rFonts w:ascii="Times New Roman" w:eastAsia="方正仿宋_GBK" w:hAnsi="Times New Roman"/>
          <w:sz w:val="32"/>
          <w:szCs w:val="32"/>
        </w:rPr>
        <w:t>日</w:t>
      </w:r>
      <w:r w:rsidRPr="0014044C">
        <w:rPr>
          <w:rFonts w:ascii="Times New Roman" w:eastAsia="方正仿宋_GBK" w:hAnsi="Times New Roman"/>
          <w:sz w:val="32"/>
          <w:szCs w:val="32"/>
        </w:rPr>
        <w:t>—6</w:t>
      </w:r>
      <w:r w:rsidRPr="0014044C">
        <w:rPr>
          <w:rFonts w:ascii="Times New Roman" w:eastAsia="方正仿宋_GBK" w:hAnsi="Times New Roman"/>
          <w:sz w:val="32"/>
          <w:szCs w:val="32"/>
        </w:rPr>
        <w:t>月</w:t>
      </w:r>
      <w:r w:rsidRPr="0014044C">
        <w:rPr>
          <w:rFonts w:ascii="Times New Roman" w:eastAsia="方正仿宋_GBK" w:hAnsi="Times New Roman"/>
          <w:sz w:val="32"/>
          <w:szCs w:val="32"/>
        </w:rPr>
        <w:t>30</w:t>
      </w:r>
      <w:r w:rsidRPr="0014044C">
        <w:rPr>
          <w:rFonts w:ascii="Times New Roman" w:eastAsia="方正仿宋_GBK" w:hAnsi="Times New Roman"/>
          <w:sz w:val="32"/>
          <w:szCs w:val="32"/>
        </w:rPr>
        <w:t>日可自愿向属地区</w:t>
      </w:r>
      <w:proofErr w:type="gramStart"/>
      <w:r w:rsidRPr="0014044C">
        <w:rPr>
          <w:rFonts w:ascii="Times New Roman" w:eastAsia="方正仿宋_GBK" w:hAnsi="Times New Roman"/>
          <w:sz w:val="32"/>
          <w:szCs w:val="32"/>
        </w:rPr>
        <w:t>人社部门</w:t>
      </w:r>
      <w:proofErr w:type="gramEnd"/>
      <w:r w:rsidRPr="0014044C">
        <w:rPr>
          <w:rFonts w:ascii="Times New Roman" w:eastAsia="方正仿宋_GBK" w:hAnsi="Times New Roman"/>
          <w:sz w:val="32"/>
          <w:szCs w:val="32"/>
        </w:rPr>
        <w:t>提交《</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年</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企业职工教育开展情况总结》、《</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年</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企业执行职工教育经费申报数据表》（样式附后）及相关证明材料。</w:t>
      </w:r>
    </w:p>
    <w:p w14:paraId="6689DA83"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仿宋_GBK" w:hAnsi="Times New Roman"/>
          <w:sz w:val="32"/>
          <w:szCs w:val="32"/>
        </w:rPr>
        <w:lastRenderedPageBreak/>
        <w:t>每年</w:t>
      </w:r>
      <w:r w:rsidRPr="0014044C">
        <w:rPr>
          <w:rFonts w:ascii="Times New Roman" w:eastAsia="方正仿宋_GBK" w:hAnsi="Times New Roman"/>
          <w:sz w:val="32"/>
          <w:szCs w:val="32"/>
        </w:rPr>
        <w:t>7</w:t>
      </w:r>
      <w:r w:rsidRPr="0014044C">
        <w:rPr>
          <w:rFonts w:ascii="Times New Roman" w:eastAsia="方正仿宋_GBK" w:hAnsi="Times New Roman"/>
          <w:sz w:val="32"/>
          <w:szCs w:val="32"/>
        </w:rPr>
        <w:t>月</w:t>
      </w:r>
      <w:r w:rsidRPr="0014044C">
        <w:rPr>
          <w:rFonts w:ascii="Times New Roman" w:eastAsia="方正仿宋_GBK" w:hAnsi="Times New Roman"/>
          <w:sz w:val="32"/>
          <w:szCs w:val="32"/>
        </w:rPr>
        <w:t>20</w:t>
      </w:r>
      <w:r w:rsidRPr="0014044C">
        <w:rPr>
          <w:rFonts w:ascii="Times New Roman" w:eastAsia="方正仿宋_GBK" w:hAnsi="Times New Roman"/>
          <w:sz w:val="32"/>
          <w:szCs w:val="32"/>
        </w:rPr>
        <w:t>日前区级相关部门对辖区内企业申报的材料进行会审，推荐入围和奖励补贴等级，并于</w:t>
      </w:r>
      <w:r w:rsidRPr="0014044C">
        <w:rPr>
          <w:rFonts w:ascii="Times New Roman" w:eastAsia="方正仿宋_GBK" w:hAnsi="Times New Roman"/>
          <w:sz w:val="32"/>
          <w:szCs w:val="32"/>
        </w:rPr>
        <w:t>7</w:t>
      </w:r>
      <w:r w:rsidRPr="0014044C">
        <w:rPr>
          <w:rFonts w:ascii="Times New Roman" w:eastAsia="方正仿宋_GBK" w:hAnsi="Times New Roman"/>
          <w:sz w:val="32"/>
          <w:szCs w:val="32"/>
        </w:rPr>
        <w:t>月</w:t>
      </w:r>
      <w:r w:rsidRPr="0014044C">
        <w:rPr>
          <w:rFonts w:ascii="Times New Roman" w:eastAsia="方正仿宋_GBK" w:hAnsi="Times New Roman"/>
          <w:sz w:val="32"/>
          <w:szCs w:val="32"/>
        </w:rPr>
        <w:t>31</w:t>
      </w:r>
      <w:r w:rsidRPr="0014044C">
        <w:rPr>
          <w:rFonts w:ascii="Times New Roman" w:eastAsia="方正仿宋_GBK" w:hAnsi="Times New Roman"/>
          <w:sz w:val="32"/>
          <w:szCs w:val="32"/>
        </w:rPr>
        <w:t>日前上报</w:t>
      </w:r>
      <w:proofErr w:type="gramStart"/>
      <w:r w:rsidRPr="0014044C">
        <w:rPr>
          <w:rFonts w:ascii="Times New Roman" w:eastAsia="方正仿宋_GBK" w:hAnsi="Times New Roman"/>
          <w:sz w:val="32"/>
          <w:szCs w:val="32"/>
        </w:rPr>
        <w:t>市人社部门</w:t>
      </w:r>
      <w:proofErr w:type="gramEnd"/>
      <w:r w:rsidRPr="0014044C">
        <w:rPr>
          <w:rFonts w:ascii="Times New Roman" w:eastAsia="方正仿宋_GBK" w:hAnsi="Times New Roman"/>
          <w:sz w:val="32"/>
          <w:szCs w:val="32"/>
        </w:rPr>
        <w:t>。每年</w:t>
      </w:r>
      <w:r w:rsidRPr="0014044C">
        <w:rPr>
          <w:rFonts w:ascii="Times New Roman" w:eastAsia="方正仿宋_GBK" w:hAnsi="Times New Roman"/>
          <w:sz w:val="32"/>
          <w:szCs w:val="32"/>
        </w:rPr>
        <w:t>9</w:t>
      </w:r>
      <w:r w:rsidRPr="0014044C">
        <w:rPr>
          <w:rFonts w:ascii="Times New Roman" w:eastAsia="方正仿宋_GBK" w:hAnsi="Times New Roman"/>
          <w:sz w:val="32"/>
          <w:szCs w:val="32"/>
        </w:rPr>
        <w:t>月</w:t>
      </w:r>
      <w:r w:rsidRPr="0014044C">
        <w:rPr>
          <w:rFonts w:ascii="Times New Roman" w:eastAsia="方正仿宋_GBK" w:hAnsi="Times New Roman"/>
          <w:sz w:val="32"/>
          <w:szCs w:val="32"/>
        </w:rPr>
        <w:t>30</w:t>
      </w:r>
      <w:r w:rsidRPr="0014044C">
        <w:rPr>
          <w:rFonts w:ascii="Times New Roman" w:eastAsia="方正仿宋_GBK" w:hAnsi="Times New Roman"/>
          <w:sz w:val="32"/>
          <w:szCs w:val="32"/>
        </w:rPr>
        <w:t>日前市级相关部门对各区企业申报材料进行综合评价，确定入围企业和奖励等级，并向社会公示。公示无误后，市</w:t>
      </w:r>
      <w:proofErr w:type="gramStart"/>
      <w:r w:rsidRPr="0014044C">
        <w:rPr>
          <w:rFonts w:ascii="Times New Roman" w:eastAsia="方正仿宋_GBK" w:hAnsi="Times New Roman"/>
          <w:sz w:val="32"/>
          <w:szCs w:val="32"/>
        </w:rPr>
        <w:t>人社部门</w:t>
      </w:r>
      <w:proofErr w:type="gramEnd"/>
      <w:r w:rsidRPr="0014044C">
        <w:rPr>
          <w:rFonts w:ascii="Times New Roman" w:eastAsia="方正仿宋_GBK" w:hAnsi="Times New Roman"/>
          <w:sz w:val="32"/>
          <w:szCs w:val="32"/>
        </w:rPr>
        <w:t>报市财政审核后将企业职工教育经费税前扣除成效奖励补贴核拨至企业银行基本账户。</w:t>
      </w:r>
    </w:p>
    <w:p w14:paraId="5190D25E"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黑体_GBK" w:hAnsi="Times New Roman"/>
          <w:sz w:val="32"/>
          <w:szCs w:val="32"/>
        </w:rPr>
        <w:t>第十条</w:t>
      </w:r>
      <w:r w:rsidRPr="0014044C">
        <w:rPr>
          <w:rFonts w:ascii="Times New Roman" w:eastAsia="方正黑体_GBK" w:hAnsi="Times New Roman"/>
          <w:sz w:val="32"/>
          <w:szCs w:val="32"/>
        </w:rPr>
        <w:t xml:space="preserve">  </w:t>
      </w:r>
      <w:proofErr w:type="gramStart"/>
      <w:r w:rsidRPr="0014044C">
        <w:rPr>
          <w:rFonts w:ascii="Times New Roman" w:eastAsia="方正仿宋_GBK" w:hAnsi="Times New Roman"/>
          <w:sz w:val="32"/>
          <w:szCs w:val="32"/>
        </w:rPr>
        <w:t>各级人社</w:t>
      </w:r>
      <w:proofErr w:type="gramEnd"/>
      <w:r w:rsidRPr="0014044C">
        <w:rPr>
          <w:rFonts w:ascii="Times New Roman" w:eastAsia="方正仿宋_GBK" w:hAnsi="Times New Roman"/>
          <w:sz w:val="32"/>
          <w:szCs w:val="32"/>
        </w:rPr>
        <w:t>和相关行业主管部门要高度重视，积极围绕南京建设</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创新名城、美丽古都</w:t>
      </w:r>
      <w:r w:rsidRPr="0014044C">
        <w:rPr>
          <w:rFonts w:ascii="Times New Roman" w:eastAsia="方正仿宋_GBK" w:hAnsi="Times New Roman"/>
          <w:sz w:val="32"/>
          <w:szCs w:val="32"/>
        </w:rPr>
        <w:t>”</w:t>
      </w:r>
      <w:r w:rsidRPr="0014044C">
        <w:rPr>
          <w:rFonts w:ascii="Times New Roman" w:eastAsia="方正仿宋_GBK" w:hAnsi="Times New Roman"/>
          <w:sz w:val="32"/>
          <w:szCs w:val="32"/>
        </w:rPr>
        <w:t>发展愿景，通过推进实施三年职业技能提升行动计划，进一步发挥企业主体作用，引导我市企业加快人才队伍培养步伐，快速适应整个社会发展需要，综合提高我市企业在国际国内各领域的竞争力和吸引力。</w:t>
      </w:r>
    </w:p>
    <w:p w14:paraId="3BE346E0"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黑体_GBK" w:hAnsi="Times New Roman"/>
          <w:sz w:val="32"/>
          <w:szCs w:val="32"/>
        </w:rPr>
        <w:t>第十一条</w:t>
      </w:r>
      <w:r w:rsidRPr="0014044C">
        <w:rPr>
          <w:rFonts w:ascii="Times New Roman" w:eastAsia="方正黑体_GBK" w:hAnsi="Times New Roman"/>
          <w:sz w:val="32"/>
          <w:szCs w:val="32"/>
        </w:rPr>
        <w:t xml:space="preserve">  </w:t>
      </w:r>
      <w:r w:rsidRPr="0014044C">
        <w:rPr>
          <w:rFonts w:ascii="Times New Roman" w:eastAsia="方正仿宋_GBK" w:hAnsi="Times New Roman"/>
          <w:sz w:val="32"/>
          <w:szCs w:val="32"/>
        </w:rPr>
        <w:t>各级部门应认真组织和指导企业申报，做好复核评选工作，评选程序严格依法依规，保证每个环节公开公平公正，评价过程中存在滥用职权、徇私舞弊等违法违纪行为的，依照《中华人民共和国行政监察法》等国家有关法律法规追究相应责任。企业编写申报报告和申报数据应诚实守信，对于在申报中以虚假信息等骗取或套取奖励补贴，经各类审计或第三方绩效评估确认的，依照《财政违法行为处罚处分条例》等有关规定严肃查处。</w:t>
      </w:r>
    </w:p>
    <w:p w14:paraId="1922DA57" w14:textId="77777777" w:rsidR="00B5669C" w:rsidRPr="0014044C" w:rsidRDefault="00B5669C" w:rsidP="00B5669C">
      <w:pPr>
        <w:spacing w:line="300" w:lineRule="auto"/>
        <w:ind w:firstLineChars="200" w:firstLine="640"/>
        <w:rPr>
          <w:rFonts w:ascii="Times New Roman" w:eastAsia="方正仿宋_GBK" w:hAnsi="Times New Roman"/>
          <w:sz w:val="32"/>
          <w:szCs w:val="32"/>
        </w:rPr>
      </w:pPr>
      <w:r w:rsidRPr="0014044C">
        <w:rPr>
          <w:rFonts w:ascii="Times New Roman" w:eastAsia="方正黑体_GBK" w:hAnsi="Times New Roman"/>
          <w:sz w:val="32"/>
          <w:szCs w:val="32"/>
        </w:rPr>
        <w:lastRenderedPageBreak/>
        <w:t>第十二条</w:t>
      </w:r>
      <w:r w:rsidRPr="0014044C">
        <w:rPr>
          <w:rFonts w:ascii="Times New Roman" w:eastAsia="方正黑体_GBK" w:hAnsi="Times New Roman"/>
          <w:sz w:val="32"/>
          <w:szCs w:val="32"/>
        </w:rPr>
        <w:t xml:space="preserve">  </w:t>
      </w:r>
      <w:r w:rsidRPr="0014044C">
        <w:rPr>
          <w:rFonts w:ascii="Times New Roman" w:eastAsia="方正仿宋_GBK" w:hAnsi="Times New Roman"/>
          <w:sz w:val="32"/>
          <w:szCs w:val="32"/>
        </w:rPr>
        <w:t>本细则自</w:t>
      </w:r>
      <w:r>
        <w:rPr>
          <w:rFonts w:ascii="Times New Roman" w:eastAsia="方正仿宋_GBK" w:hAnsi="Times New Roman" w:hint="eastAsia"/>
          <w:sz w:val="32"/>
          <w:szCs w:val="32"/>
        </w:rPr>
        <w:t>5</w:t>
      </w:r>
      <w:r>
        <w:rPr>
          <w:rFonts w:ascii="Times New Roman" w:eastAsia="方正仿宋_GBK" w:hAnsi="Times New Roman" w:hint="eastAsia"/>
          <w:sz w:val="32"/>
          <w:szCs w:val="32"/>
        </w:rPr>
        <w:t>月</w:t>
      </w:r>
      <w:r>
        <w:rPr>
          <w:rFonts w:ascii="Times New Roman" w:eastAsia="方正仿宋_GBK" w:hAnsi="Times New Roman" w:hint="eastAsia"/>
          <w:sz w:val="32"/>
          <w:szCs w:val="32"/>
        </w:rPr>
        <w:t>1</w:t>
      </w:r>
      <w:r w:rsidRPr="0014044C">
        <w:rPr>
          <w:rFonts w:ascii="Times New Roman" w:eastAsia="方正仿宋_GBK" w:hAnsi="Times New Roman"/>
          <w:sz w:val="32"/>
          <w:szCs w:val="32"/>
        </w:rPr>
        <w:t>日起实施，由南京市人力资源和社会保障局负责解释。</w:t>
      </w:r>
    </w:p>
    <w:p w14:paraId="691F02B6" w14:textId="77777777" w:rsidR="00B5669C" w:rsidRPr="0014044C" w:rsidRDefault="00B5669C" w:rsidP="00B5669C">
      <w:pPr>
        <w:spacing w:line="300" w:lineRule="auto"/>
        <w:rPr>
          <w:rFonts w:ascii="Times New Roman" w:eastAsia="方正仿宋_GBK" w:hAnsi="Times New Roman"/>
          <w:sz w:val="32"/>
          <w:szCs w:val="32"/>
        </w:rPr>
      </w:pPr>
    </w:p>
    <w:p w14:paraId="65B7E86A" w14:textId="77777777" w:rsidR="00B5669C" w:rsidRPr="0014044C" w:rsidRDefault="00B5669C" w:rsidP="00B5669C">
      <w:pPr>
        <w:spacing w:line="300" w:lineRule="auto"/>
        <w:rPr>
          <w:rFonts w:ascii="Times New Roman" w:eastAsia="方正仿宋_GBK" w:hAnsi="Times New Roman"/>
          <w:sz w:val="32"/>
          <w:szCs w:val="32"/>
        </w:rPr>
      </w:pPr>
    </w:p>
    <w:p w14:paraId="5B5C24B7" w14:textId="77777777" w:rsidR="00B5669C" w:rsidRPr="0014044C" w:rsidRDefault="00B5669C" w:rsidP="00B5669C">
      <w:pPr>
        <w:spacing w:line="300" w:lineRule="auto"/>
        <w:rPr>
          <w:rFonts w:ascii="Times New Roman" w:eastAsia="方正仿宋_GBK" w:hAnsi="Times New Roman"/>
          <w:sz w:val="32"/>
          <w:szCs w:val="32"/>
        </w:rPr>
      </w:pPr>
    </w:p>
    <w:p w14:paraId="78F96422" w14:textId="77777777" w:rsidR="00B5669C" w:rsidRPr="0014044C" w:rsidRDefault="00B5669C" w:rsidP="00B5669C">
      <w:pPr>
        <w:spacing w:line="300" w:lineRule="auto"/>
        <w:rPr>
          <w:rFonts w:ascii="Times New Roman" w:eastAsia="方正仿宋_GBK" w:hAnsi="Times New Roman"/>
          <w:sz w:val="32"/>
          <w:szCs w:val="32"/>
        </w:rPr>
      </w:pPr>
    </w:p>
    <w:p w14:paraId="12835C86" w14:textId="77777777" w:rsidR="00B5669C" w:rsidRPr="0014044C" w:rsidRDefault="00B5669C" w:rsidP="00B5669C">
      <w:pPr>
        <w:spacing w:line="300" w:lineRule="auto"/>
        <w:jc w:val="center"/>
        <w:rPr>
          <w:rFonts w:ascii="Times New Roman" w:eastAsia="方正仿宋_GBK" w:hAnsi="Times New Roman"/>
          <w:sz w:val="32"/>
          <w:szCs w:val="32"/>
        </w:rPr>
      </w:pPr>
      <w:r w:rsidRPr="0014044C">
        <w:rPr>
          <w:rFonts w:ascii="Times New Roman" w:eastAsia="方正仿宋_GBK" w:hAnsi="Times New Roman"/>
          <w:sz w:val="32"/>
          <w:szCs w:val="32"/>
        </w:rPr>
        <w:br w:type="page"/>
      </w:r>
    </w:p>
    <w:p w14:paraId="54813102" w14:textId="77777777" w:rsidR="00B5669C" w:rsidRPr="0014044C" w:rsidRDefault="00B5669C" w:rsidP="00B5669C">
      <w:pPr>
        <w:spacing w:line="300" w:lineRule="auto"/>
        <w:jc w:val="center"/>
        <w:rPr>
          <w:rFonts w:ascii="方正小标宋_GBK" w:eastAsia="方正小标宋_GBK" w:hAnsi="Times New Roman" w:hint="eastAsia"/>
          <w:sz w:val="36"/>
          <w:szCs w:val="36"/>
        </w:rPr>
      </w:pPr>
      <w:r w:rsidRPr="0014044C">
        <w:rPr>
          <w:rFonts w:ascii="方正小标宋_GBK" w:eastAsia="方正小标宋_GBK" w:hAnsi="Times New Roman" w:hint="eastAsia"/>
          <w:sz w:val="36"/>
          <w:szCs w:val="36"/>
        </w:rPr>
        <w:lastRenderedPageBreak/>
        <w:t>××年××企业职工教育开展情况总结</w:t>
      </w:r>
    </w:p>
    <w:p w14:paraId="7B41F9A2" w14:textId="77777777" w:rsidR="00B5669C" w:rsidRPr="0014044C" w:rsidRDefault="00B5669C" w:rsidP="00B5669C">
      <w:pPr>
        <w:spacing w:line="300" w:lineRule="auto"/>
        <w:ind w:firstLineChars="200" w:firstLine="640"/>
        <w:jc w:val="left"/>
        <w:rPr>
          <w:rFonts w:ascii="Times New Roman" w:eastAsia="方正黑体_GBK" w:hAnsi="Times New Roman"/>
          <w:sz w:val="32"/>
          <w:szCs w:val="32"/>
        </w:rPr>
      </w:pPr>
    </w:p>
    <w:p w14:paraId="2D12A8E0" w14:textId="77777777" w:rsidR="00B5669C" w:rsidRPr="0014044C" w:rsidRDefault="00B5669C" w:rsidP="00B5669C">
      <w:pPr>
        <w:spacing w:line="300" w:lineRule="auto"/>
        <w:ind w:firstLineChars="200" w:firstLine="640"/>
        <w:jc w:val="left"/>
        <w:rPr>
          <w:rFonts w:ascii="Times New Roman" w:eastAsia="方正黑体_GBK" w:hAnsi="Times New Roman"/>
          <w:sz w:val="32"/>
          <w:szCs w:val="32"/>
        </w:rPr>
      </w:pPr>
      <w:r w:rsidRPr="0014044C">
        <w:rPr>
          <w:rFonts w:ascii="Times New Roman" w:eastAsia="方正黑体_GBK" w:hAnsi="Times New Roman"/>
          <w:sz w:val="32"/>
          <w:szCs w:val="32"/>
        </w:rPr>
        <w:t>一、企业基本情况</w:t>
      </w:r>
    </w:p>
    <w:p w14:paraId="3FE557F1" w14:textId="77777777" w:rsidR="00B5669C" w:rsidRPr="0014044C" w:rsidRDefault="00B5669C" w:rsidP="00B5669C">
      <w:pPr>
        <w:spacing w:line="300" w:lineRule="auto"/>
        <w:ind w:firstLineChars="200" w:firstLine="640"/>
        <w:jc w:val="left"/>
        <w:rPr>
          <w:rFonts w:ascii="Times New Roman" w:eastAsia="方正仿宋_GBK" w:hAnsi="Times New Roman"/>
          <w:sz w:val="32"/>
          <w:szCs w:val="32"/>
        </w:rPr>
      </w:pPr>
      <w:r w:rsidRPr="0014044C">
        <w:rPr>
          <w:rFonts w:ascii="Times New Roman" w:eastAsia="方正仿宋_GBK" w:hAnsi="Times New Roman"/>
          <w:sz w:val="32"/>
          <w:szCs w:val="32"/>
        </w:rPr>
        <w:t xml:space="preserve">1. </w:t>
      </w:r>
      <w:r w:rsidRPr="0014044C">
        <w:rPr>
          <w:rFonts w:ascii="Times New Roman" w:eastAsia="方正仿宋_GBK" w:hAnsi="Times New Roman"/>
          <w:sz w:val="32"/>
          <w:szCs w:val="32"/>
        </w:rPr>
        <w:t>企业基本经营管理情况：企业所属行业、企业类型、主营业务、主营收入、资产规模、信用等级、职工人数、工资总额以及在行业中的产业地位、科研和人才实力等情况介绍。（附：信用证明和能对外公开的财务简表，如有人力资源代理请说明人数、工资总额）</w:t>
      </w:r>
    </w:p>
    <w:p w14:paraId="5C6B85BA" w14:textId="77777777" w:rsidR="00B5669C" w:rsidRPr="0014044C" w:rsidRDefault="00B5669C" w:rsidP="00B5669C">
      <w:pPr>
        <w:spacing w:line="300" w:lineRule="auto"/>
        <w:ind w:firstLineChars="200" w:firstLine="640"/>
        <w:jc w:val="left"/>
        <w:rPr>
          <w:rFonts w:ascii="Times New Roman" w:eastAsia="方正仿宋_GBK" w:hAnsi="Times New Roman"/>
          <w:sz w:val="32"/>
          <w:szCs w:val="32"/>
        </w:rPr>
      </w:pPr>
      <w:r w:rsidRPr="0014044C">
        <w:rPr>
          <w:rFonts w:ascii="Times New Roman" w:eastAsia="方正仿宋_GBK" w:hAnsi="Times New Roman"/>
          <w:sz w:val="32"/>
          <w:szCs w:val="32"/>
        </w:rPr>
        <w:t xml:space="preserve">2. </w:t>
      </w:r>
      <w:r w:rsidRPr="0014044C">
        <w:rPr>
          <w:rFonts w:ascii="Times New Roman" w:eastAsia="方正仿宋_GBK" w:hAnsi="Times New Roman"/>
          <w:sz w:val="32"/>
          <w:szCs w:val="32"/>
        </w:rPr>
        <w:t>企业社会效应方面主要包括企业取得的培训教学成果获奖、知识产权数量以及承担各项职业技能培训任务、有无失信、违规违纪等。（附：研发项目专利号和知识产权版权号简表）</w:t>
      </w:r>
    </w:p>
    <w:p w14:paraId="23F60DDC" w14:textId="77777777" w:rsidR="00B5669C" w:rsidRPr="0014044C" w:rsidRDefault="00B5669C" w:rsidP="00B5669C">
      <w:pPr>
        <w:spacing w:line="300" w:lineRule="auto"/>
        <w:ind w:firstLineChars="200" w:firstLine="640"/>
        <w:jc w:val="left"/>
        <w:rPr>
          <w:rFonts w:ascii="Times New Roman" w:eastAsia="方正仿宋_GBK" w:hAnsi="Times New Roman"/>
          <w:sz w:val="32"/>
          <w:szCs w:val="32"/>
        </w:rPr>
      </w:pPr>
      <w:r w:rsidRPr="0014044C">
        <w:rPr>
          <w:rFonts w:ascii="Times New Roman" w:eastAsia="方正仿宋_GBK" w:hAnsi="Times New Roman"/>
          <w:sz w:val="32"/>
          <w:szCs w:val="32"/>
        </w:rPr>
        <w:t xml:space="preserve">3. </w:t>
      </w:r>
      <w:r w:rsidRPr="0014044C">
        <w:rPr>
          <w:rFonts w:ascii="Times New Roman" w:eastAsia="方正仿宋_GBK" w:hAnsi="Times New Roman"/>
          <w:sz w:val="32"/>
          <w:szCs w:val="32"/>
        </w:rPr>
        <w:t>培训成效主要包括企业职工教育经费开展的各类职工教育培训（含学徒制、</w:t>
      </w:r>
      <w:r w:rsidRPr="0014044C">
        <w:rPr>
          <w:rFonts w:ascii="Times New Roman" w:eastAsia="方正仿宋_GBK" w:hAnsi="Times New Roman"/>
          <w:sz w:val="32"/>
          <w:szCs w:val="32"/>
        </w:rPr>
        <w:t>1+X</w:t>
      </w:r>
      <w:r w:rsidRPr="0014044C">
        <w:rPr>
          <w:rFonts w:ascii="Times New Roman" w:eastAsia="方正仿宋_GBK" w:hAnsi="Times New Roman"/>
          <w:sz w:val="32"/>
          <w:szCs w:val="32"/>
        </w:rPr>
        <w:t>证书、见习等）、科研和人才培养等方面取得的成果。（附：职工培训花名册简表、本产业领域内培训花名册简表）</w:t>
      </w:r>
    </w:p>
    <w:p w14:paraId="317E69DE" w14:textId="77777777" w:rsidR="00B5669C" w:rsidRPr="0014044C" w:rsidRDefault="00B5669C" w:rsidP="00B5669C">
      <w:pPr>
        <w:spacing w:line="300" w:lineRule="auto"/>
        <w:ind w:firstLineChars="200" w:firstLine="640"/>
        <w:jc w:val="left"/>
        <w:rPr>
          <w:rFonts w:ascii="Times New Roman" w:eastAsia="方正黑体_GBK" w:hAnsi="Times New Roman"/>
          <w:sz w:val="32"/>
          <w:szCs w:val="32"/>
        </w:rPr>
      </w:pPr>
      <w:r w:rsidRPr="0014044C">
        <w:rPr>
          <w:rFonts w:ascii="Times New Roman" w:eastAsia="方正黑体_GBK" w:hAnsi="Times New Roman"/>
          <w:sz w:val="32"/>
          <w:szCs w:val="32"/>
        </w:rPr>
        <w:t>二、企业近年培训基础建设基本情况</w:t>
      </w:r>
    </w:p>
    <w:p w14:paraId="59B04549" w14:textId="77777777" w:rsidR="00B5669C" w:rsidRPr="0014044C" w:rsidRDefault="00B5669C" w:rsidP="00B5669C">
      <w:pPr>
        <w:spacing w:line="300" w:lineRule="auto"/>
        <w:ind w:firstLineChars="200" w:firstLine="640"/>
        <w:jc w:val="left"/>
        <w:rPr>
          <w:rFonts w:ascii="Times New Roman" w:eastAsia="方正仿宋_GBK" w:hAnsi="Times New Roman"/>
          <w:sz w:val="32"/>
          <w:szCs w:val="32"/>
        </w:rPr>
      </w:pPr>
      <w:r w:rsidRPr="0014044C">
        <w:rPr>
          <w:rFonts w:ascii="Times New Roman" w:eastAsia="方正仿宋_GBK" w:hAnsi="Times New Roman"/>
          <w:sz w:val="32"/>
          <w:szCs w:val="32"/>
        </w:rPr>
        <w:t xml:space="preserve">1. </w:t>
      </w:r>
      <w:r w:rsidRPr="0014044C">
        <w:rPr>
          <w:rFonts w:ascii="Times New Roman" w:eastAsia="方正仿宋_GBK" w:hAnsi="Times New Roman"/>
          <w:sz w:val="32"/>
          <w:szCs w:val="32"/>
        </w:rPr>
        <w:t>举办或参与职业院校或高等学校、企业大学、培训中心、行业性或区域性职业教育集团或产教联盟等。（附：批准</w:t>
      </w:r>
      <w:r w:rsidRPr="0014044C">
        <w:rPr>
          <w:rFonts w:ascii="Times New Roman" w:eastAsia="方正仿宋_GBK" w:hAnsi="Times New Roman"/>
          <w:sz w:val="32"/>
          <w:szCs w:val="32"/>
        </w:rPr>
        <w:lastRenderedPageBreak/>
        <w:t>成立复印件、或联合办学相关资料、产学研合同）</w:t>
      </w:r>
    </w:p>
    <w:p w14:paraId="5A5EE0FA" w14:textId="77777777" w:rsidR="00B5669C" w:rsidRPr="0014044C" w:rsidRDefault="00B5669C" w:rsidP="00B5669C">
      <w:pPr>
        <w:spacing w:line="300" w:lineRule="auto"/>
        <w:ind w:firstLineChars="200" w:firstLine="640"/>
        <w:jc w:val="left"/>
        <w:rPr>
          <w:rFonts w:ascii="Times New Roman" w:eastAsia="方正仿宋_GBK" w:hAnsi="Times New Roman"/>
          <w:sz w:val="32"/>
          <w:szCs w:val="32"/>
        </w:rPr>
      </w:pPr>
      <w:r w:rsidRPr="0014044C">
        <w:rPr>
          <w:rFonts w:ascii="Times New Roman" w:eastAsia="方正仿宋_GBK" w:hAnsi="Times New Roman"/>
          <w:sz w:val="32"/>
          <w:szCs w:val="32"/>
        </w:rPr>
        <w:t xml:space="preserve">2. </w:t>
      </w:r>
      <w:r w:rsidRPr="0014044C">
        <w:rPr>
          <w:rFonts w:ascii="Times New Roman" w:eastAsia="方正仿宋_GBK" w:hAnsi="Times New Roman"/>
          <w:sz w:val="32"/>
          <w:szCs w:val="32"/>
        </w:rPr>
        <w:t>开发、参与开发的培训课程（含网络课程）等介绍。（附：成熟培训课程目录表，表内含工种课程名称、大纲、题库题量、考核标准等内容简要描述）</w:t>
      </w:r>
    </w:p>
    <w:p w14:paraId="04E9C066" w14:textId="77777777" w:rsidR="00B5669C" w:rsidRPr="0014044C" w:rsidRDefault="00B5669C" w:rsidP="00B5669C">
      <w:pPr>
        <w:spacing w:line="300" w:lineRule="auto"/>
        <w:ind w:firstLineChars="200" w:firstLine="640"/>
        <w:jc w:val="left"/>
        <w:rPr>
          <w:rFonts w:ascii="Times New Roman" w:eastAsia="方正仿宋_GBK" w:hAnsi="Times New Roman"/>
          <w:sz w:val="32"/>
          <w:szCs w:val="32"/>
        </w:rPr>
      </w:pPr>
      <w:r w:rsidRPr="0014044C">
        <w:rPr>
          <w:rFonts w:ascii="Times New Roman" w:eastAsia="方正仿宋_GBK" w:hAnsi="Times New Roman"/>
          <w:sz w:val="32"/>
          <w:szCs w:val="32"/>
        </w:rPr>
        <w:t xml:space="preserve">3. </w:t>
      </w:r>
      <w:r w:rsidRPr="0014044C">
        <w:rPr>
          <w:rFonts w:ascii="Times New Roman" w:eastAsia="方正仿宋_GBK" w:hAnsi="Times New Roman"/>
          <w:sz w:val="32"/>
          <w:szCs w:val="32"/>
        </w:rPr>
        <w:t>购置或捐赠培训教学设施、互联网平台当年、历年累计投入等情况介绍。（附：相应发票或确认件）</w:t>
      </w:r>
    </w:p>
    <w:p w14:paraId="1686B9E9" w14:textId="77777777" w:rsidR="00B5669C" w:rsidRPr="0014044C" w:rsidRDefault="00B5669C" w:rsidP="00B5669C">
      <w:pPr>
        <w:spacing w:line="300" w:lineRule="auto"/>
        <w:ind w:firstLineChars="200" w:firstLine="640"/>
        <w:jc w:val="left"/>
        <w:rPr>
          <w:rFonts w:ascii="Times New Roman" w:eastAsia="方正黑体_GBK" w:hAnsi="Times New Roman"/>
          <w:sz w:val="32"/>
          <w:szCs w:val="32"/>
        </w:rPr>
      </w:pPr>
      <w:r w:rsidRPr="0014044C">
        <w:rPr>
          <w:rFonts w:ascii="Times New Roman" w:eastAsia="方正黑体_GBK" w:hAnsi="Times New Roman"/>
          <w:sz w:val="32"/>
          <w:szCs w:val="32"/>
        </w:rPr>
        <w:t>三、企业未来职工教育规划</w:t>
      </w:r>
    </w:p>
    <w:p w14:paraId="4996E39B" w14:textId="77777777" w:rsidR="00B5669C" w:rsidRPr="0014044C" w:rsidRDefault="00B5669C" w:rsidP="00B5669C">
      <w:pPr>
        <w:spacing w:line="300" w:lineRule="auto"/>
        <w:ind w:firstLineChars="200" w:firstLine="640"/>
        <w:jc w:val="left"/>
        <w:rPr>
          <w:rFonts w:ascii="Times New Roman" w:eastAsia="方正仿宋_GBK" w:hAnsi="Times New Roman"/>
          <w:sz w:val="32"/>
          <w:szCs w:val="32"/>
        </w:rPr>
      </w:pPr>
      <w:r w:rsidRPr="0014044C">
        <w:rPr>
          <w:rFonts w:ascii="Times New Roman" w:eastAsia="方正仿宋_GBK" w:hAnsi="Times New Roman"/>
          <w:sz w:val="32"/>
          <w:szCs w:val="32"/>
        </w:rPr>
        <w:t>主要描述未来三年企业职工教育工作计划和发展目标。</w:t>
      </w:r>
    </w:p>
    <w:p w14:paraId="3CA6817B" w14:textId="77777777" w:rsidR="00B5669C" w:rsidRPr="0014044C" w:rsidRDefault="00B5669C" w:rsidP="00B5669C">
      <w:pPr>
        <w:spacing w:line="300" w:lineRule="auto"/>
        <w:rPr>
          <w:rFonts w:ascii="Times New Roman" w:eastAsia="方正仿宋_GBK" w:hAnsi="Times New Roman"/>
          <w:sz w:val="32"/>
          <w:szCs w:val="32"/>
        </w:rPr>
      </w:pPr>
    </w:p>
    <w:p w14:paraId="5AC23329" w14:textId="77777777" w:rsidR="00B5669C" w:rsidRPr="0014044C" w:rsidRDefault="00B5669C" w:rsidP="00B5669C">
      <w:pPr>
        <w:spacing w:line="300" w:lineRule="auto"/>
        <w:rPr>
          <w:rFonts w:ascii="Times New Roman" w:eastAsia="方正仿宋_GBK" w:hAnsi="Times New Roman"/>
          <w:sz w:val="32"/>
          <w:szCs w:val="32"/>
        </w:rPr>
      </w:pPr>
    </w:p>
    <w:p w14:paraId="67317FD0" w14:textId="77777777" w:rsidR="00B5669C" w:rsidRPr="0014044C" w:rsidRDefault="00B5669C" w:rsidP="00B5669C">
      <w:pPr>
        <w:spacing w:line="300" w:lineRule="auto"/>
        <w:rPr>
          <w:rFonts w:ascii="Times New Roman" w:eastAsia="方正仿宋_GBK" w:hAnsi="Times New Roman"/>
          <w:sz w:val="32"/>
          <w:szCs w:val="32"/>
        </w:rPr>
      </w:pPr>
    </w:p>
    <w:p w14:paraId="7101392F" w14:textId="77777777" w:rsidR="00B5669C" w:rsidRPr="0014044C" w:rsidRDefault="00B5669C" w:rsidP="00B5669C">
      <w:pPr>
        <w:spacing w:line="300" w:lineRule="auto"/>
        <w:rPr>
          <w:rFonts w:ascii="Times New Roman" w:eastAsia="方正仿宋_GBK" w:hAnsi="Times New Roman"/>
          <w:sz w:val="32"/>
          <w:szCs w:val="32"/>
        </w:rPr>
      </w:pPr>
    </w:p>
    <w:p w14:paraId="56FBAC1F" w14:textId="77777777" w:rsidR="00B5669C" w:rsidRPr="0014044C" w:rsidRDefault="00B5669C" w:rsidP="00B5669C">
      <w:pPr>
        <w:jc w:val="left"/>
        <w:rPr>
          <w:rFonts w:ascii="Times New Roman" w:eastAsia="方正仿宋_GBK" w:hAnsi="Times New Roman"/>
          <w:sz w:val="32"/>
          <w:szCs w:val="32"/>
        </w:rPr>
      </w:pPr>
    </w:p>
    <w:p w14:paraId="1006F868" w14:textId="77777777" w:rsidR="00B5669C" w:rsidRPr="0014044C" w:rsidRDefault="00B5669C" w:rsidP="00B5669C">
      <w:pPr>
        <w:jc w:val="left"/>
        <w:rPr>
          <w:rFonts w:ascii="Times New Roman" w:eastAsia="方正仿宋_GBK" w:hAnsi="Times New Roman"/>
          <w:sz w:val="32"/>
          <w:szCs w:val="32"/>
        </w:rPr>
      </w:pPr>
    </w:p>
    <w:p w14:paraId="76746AC5" w14:textId="77777777" w:rsidR="00B5669C" w:rsidRPr="0014044C" w:rsidRDefault="00B5669C" w:rsidP="00B5669C">
      <w:pPr>
        <w:spacing w:line="300" w:lineRule="auto"/>
        <w:rPr>
          <w:rFonts w:ascii="Times New Roman" w:eastAsia="方正仿宋_GBK" w:hAnsi="Times New Roman"/>
          <w:sz w:val="32"/>
          <w:szCs w:val="32"/>
        </w:rPr>
      </w:pPr>
    </w:p>
    <w:p w14:paraId="6B310239" w14:textId="77777777" w:rsidR="00B5669C" w:rsidRPr="0014044C" w:rsidRDefault="00B5669C" w:rsidP="00B5669C">
      <w:pPr>
        <w:spacing w:line="300" w:lineRule="auto"/>
        <w:rPr>
          <w:rFonts w:ascii="Times New Roman" w:eastAsia="方正仿宋_GBK" w:hAnsi="Times New Roman"/>
          <w:sz w:val="32"/>
          <w:szCs w:val="32"/>
        </w:rPr>
      </w:pPr>
    </w:p>
    <w:p w14:paraId="522F2BE2" w14:textId="77777777" w:rsidR="00B5669C" w:rsidRPr="0014044C" w:rsidRDefault="00B5669C" w:rsidP="00B5669C">
      <w:pPr>
        <w:spacing w:line="300" w:lineRule="auto"/>
        <w:rPr>
          <w:rFonts w:ascii="Times New Roman" w:eastAsia="方正仿宋_GBK" w:hAnsi="Times New Roman"/>
          <w:sz w:val="32"/>
          <w:szCs w:val="32"/>
        </w:rPr>
      </w:pPr>
    </w:p>
    <w:p w14:paraId="76B35B95" w14:textId="77777777" w:rsidR="00B5669C" w:rsidRPr="0014044C" w:rsidRDefault="00B5669C" w:rsidP="00B5669C">
      <w:pPr>
        <w:spacing w:line="300" w:lineRule="auto"/>
        <w:rPr>
          <w:rFonts w:ascii="Times New Roman" w:eastAsia="方正仿宋_GBK" w:hAnsi="Times New Roman"/>
          <w:sz w:val="32"/>
          <w:szCs w:val="32"/>
        </w:rPr>
      </w:pPr>
    </w:p>
    <w:p w14:paraId="59CD6534" w14:textId="77777777" w:rsidR="00B5669C" w:rsidRPr="0014044C" w:rsidRDefault="00B5669C" w:rsidP="00B5669C">
      <w:pPr>
        <w:spacing w:line="300" w:lineRule="auto"/>
        <w:rPr>
          <w:rFonts w:ascii="Times New Roman" w:eastAsia="方正仿宋_GBK" w:hAnsi="Times New Roman"/>
          <w:sz w:val="32"/>
          <w:szCs w:val="32"/>
        </w:rPr>
      </w:pPr>
    </w:p>
    <w:p w14:paraId="37B06252" w14:textId="77777777" w:rsidR="00B5669C" w:rsidRPr="0014044C" w:rsidRDefault="00B5669C" w:rsidP="00B5669C">
      <w:pPr>
        <w:spacing w:line="560" w:lineRule="exact"/>
        <w:ind w:firstLineChars="200" w:firstLine="640"/>
        <w:rPr>
          <w:rFonts w:eastAsia="方正仿宋_GBK" w:hint="eastAsia"/>
          <w:sz w:val="32"/>
          <w:szCs w:val="32"/>
        </w:rPr>
      </w:pPr>
    </w:p>
    <w:p w14:paraId="04B8A2E2" w14:textId="77777777" w:rsidR="00B5669C" w:rsidRPr="0014044C" w:rsidRDefault="00B5669C" w:rsidP="00B5669C">
      <w:pPr>
        <w:spacing w:line="560" w:lineRule="exact"/>
        <w:ind w:firstLineChars="200" w:firstLine="640"/>
        <w:rPr>
          <w:rFonts w:eastAsia="方正仿宋_GBK" w:hint="eastAsia"/>
          <w:sz w:val="32"/>
          <w:szCs w:val="32"/>
        </w:rPr>
      </w:pPr>
    </w:p>
    <w:p w14:paraId="3A4D6955" w14:textId="77777777" w:rsidR="00B5669C" w:rsidRPr="0014044C" w:rsidRDefault="00B5669C" w:rsidP="00B5669C">
      <w:pPr>
        <w:spacing w:line="560" w:lineRule="exact"/>
        <w:ind w:firstLineChars="200" w:firstLine="640"/>
        <w:rPr>
          <w:rFonts w:eastAsia="方正仿宋_GBK" w:hint="eastAsia"/>
          <w:sz w:val="32"/>
          <w:szCs w:val="32"/>
        </w:rPr>
      </w:pPr>
    </w:p>
    <w:p w14:paraId="46CEA251" w14:textId="77777777" w:rsidR="00B5669C" w:rsidRPr="0014044C" w:rsidRDefault="00B5669C" w:rsidP="00B5669C">
      <w:pPr>
        <w:spacing w:line="560" w:lineRule="exact"/>
        <w:ind w:firstLineChars="200" w:firstLine="640"/>
        <w:rPr>
          <w:rFonts w:eastAsia="方正仿宋_GBK" w:hint="eastAsia"/>
          <w:sz w:val="32"/>
          <w:szCs w:val="32"/>
        </w:rPr>
      </w:pPr>
    </w:p>
    <w:p w14:paraId="0035DF5C" w14:textId="77777777" w:rsidR="00B5669C" w:rsidRPr="0014044C" w:rsidRDefault="00B5669C" w:rsidP="00B5669C">
      <w:pPr>
        <w:spacing w:line="560" w:lineRule="exact"/>
        <w:ind w:firstLineChars="200" w:firstLine="640"/>
        <w:rPr>
          <w:rFonts w:eastAsia="方正仿宋_GBK" w:hint="eastAsia"/>
          <w:sz w:val="32"/>
          <w:szCs w:val="32"/>
        </w:rPr>
      </w:pPr>
    </w:p>
    <w:p w14:paraId="2DC68F69" w14:textId="77777777" w:rsidR="00B5669C" w:rsidRPr="0014044C" w:rsidRDefault="00B5669C" w:rsidP="00B5669C">
      <w:pPr>
        <w:spacing w:line="560" w:lineRule="exact"/>
        <w:ind w:firstLineChars="200" w:firstLine="640"/>
        <w:rPr>
          <w:rFonts w:eastAsia="方正仿宋_GBK" w:hint="eastAsia"/>
          <w:sz w:val="32"/>
          <w:szCs w:val="32"/>
        </w:rPr>
      </w:pPr>
    </w:p>
    <w:p w14:paraId="35787175" w14:textId="77777777" w:rsidR="00B5669C" w:rsidRPr="0014044C" w:rsidRDefault="00B5669C" w:rsidP="00B5669C">
      <w:pPr>
        <w:spacing w:line="560" w:lineRule="exact"/>
        <w:ind w:firstLineChars="200" w:firstLine="640"/>
        <w:rPr>
          <w:rFonts w:eastAsia="方正仿宋_GBK" w:hint="eastAsia"/>
          <w:sz w:val="32"/>
          <w:szCs w:val="32"/>
        </w:rPr>
      </w:pPr>
    </w:p>
    <w:p w14:paraId="68A57436" w14:textId="77777777" w:rsidR="00B5669C" w:rsidRPr="0014044C" w:rsidRDefault="00B5669C" w:rsidP="00B5669C">
      <w:pPr>
        <w:spacing w:line="480" w:lineRule="exact"/>
        <w:ind w:leftChars="100" w:left="1330" w:rightChars="100" w:right="210" w:hangingChars="400" w:hanging="1120"/>
        <w:rPr>
          <w:rFonts w:eastAsia="方正仿宋_GBK"/>
          <w:sz w:val="28"/>
          <w:szCs w:val="28"/>
        </w:rPr>
      </w:pPr>
    </w:p>
    <w:p w14:paraId="2E682C3C" w14:textId="2C2728A4" w:rsidR="00B5669C" w:rsidRPr="0014044C" w:rsidRDefault="00B5669C" w:rsidP="00B5669C">
      <w:pPr>
        <w:spacing w:line="480" w:lineRule="exact"/>
        <w:ind w:leftChars="100" w:left="210" w:rightChars="100" w:right="210"/>
        <w:rPr>
          <w:rFonts w:ascii="Times New Roman" w:eastAsia="方正仿宋_GBK" w:hAnsi="Times New Roman"/>
          <w:sz w:val="28"/>
          <w:szCs w:val="28"/>
        </w:rPr>
      </w:pPr>
      <w:r w:rsidRPr="0014044C">
        <w:rPr>
          <w:rFonts w:ascii="Times New Roman" w:eastAsia="方正仿宋_GBK" w:hAnsi="Times New Roman"/>
          <w:noProof/>
        </w:rPr>
        <mc:AlternateContent>
          <mc:Choice Requires="wps">
            <w:drawing>
              <wp:anchor distT="0" distB="0" distL="114300" distR="114300" simplePos="0" relativeHeight="251659264" behindDoc="0" locked="0" layoutInCell="1" allowOverlap="1" wp14:anchorId="031519E8" wp14:editId="02FC8280">
                <wp:simplePos x="0" y="0"/>
                <wp:positionH relativeFrom="column">
                  <wp:posOffset>-1905</wp:posOffset>
                </wp:positionH>
                <wp:positionV relativeFrom="paragraph">
                  <wp:posOffset>39370</wp:posOffset>
                </wp:positionV>
                <wp:extent cx="5534025" cy="0"/>
                <wp:effectExtent l="6350" t="9525" r="12700"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2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2BC1B"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pt" to="435.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" strokeweight=".99pt">
                <v:fill o:detectmouseclick="t"/>
              </v:line>
            </w:pict>
          </mc:Fallback>
        </mc:AlternateContent>
      </w:r>
      <w:r w:rsidRPr="0014044C">
        <w:rPr>
          <w:rFonts w:ascii="Times New Roman" w:eastAsia="方正仿宋_GBK"/>
          <w:sz w:val="28"/>
          <w:szCs w:val="28"/>
        </w:rPr>
        <w:t>南京市人力资源和社会保障局办公室</w:t>
      </w:r>
      <w:r w:rsidRPr="0014044C">
        <w:rPr>
          <w:rFonts w:ascii="Times New Roman" w:eastAsia="方正仿宋_GBK" w:hAnsi="Times New Roman"/>
          <w:sz w:val="28"/>
          <w:szCs w:val="28"/>
        </w:rPr>
        <w:t xml:space="preserve">         2020</w:t>
      </w:r>
      <w:r w:rsidRPr="0014044C">
        <w:rPr>
          <w:rFonts w:ascii="Times New Roman" w:eastAsia="方正仿宋_GBK"/>
          <w:sz w:val="28"/>
          <w:szCs w:val="28"/>
        </w:rPr>
        <w:t>年</w:t>
      </w:r>
      <w:r w:rsidRPr="0014044C">
        <w:rPr>
          <w:rFonts w:ascii="Times New Roman" w:eastAsia="方正仿宋_GBK" w:hAnsi="Times New Roman"/>
          <w:sz w:val="28"/>
          <w:szCs w:val="28"/>
        </w:rPr>
        <w:t>4</w:t>
      </w:r>
      <w:r w:rsidRPr="0014044C">
        <w:rPr>
          <w:rFonts w:ascii="Times New Roman" w:eastAsia="方正仿宋_GBK"/>
          <w:sz w:val="28"/>
          <w:szCs w:val="28"/>
        </w:rPr>
        <w:t>月</w:t>
      </w:r>
      <w:r w:rsidRPr="0014044C">
        <w:rPr>
          <w:rFonts w:ascii="Times New Roman" w:eastAsia="方正仿宋_GBK" w:hAnsi="Times New Roman"/>
          <w:sz w:val="28"/>
          <w:szCs w:val="28"/>
        </w:rPr>
        <w:t>9</w:t>
      </w:r>
      <w:r w:rsidRPr="0014044C">
        <w:rPr>
          <w:rFonts w:ascii="Times New Roman" w:eastAsia="方正仿宋_GBK"/>
          <w:sz w:val="28"/>
          <w:szCs w:val="28"/>
        </w:rPr>
        <w:t>日印发</w:t>
      </w:r>
    </w:p>
    <w:p w14:paraId="6D75D3DC" w14:textId="0DBEA04D" w:rsidR="00B5669C" w:rsidRPr="0014044C" w:rsidRDefault="00B5669C" w:rsidP="00B5669C">
      <w:pPr>
        <w:spacing w:line="20" w:lineRule="exact"/>
        <w:jc w:val="center"/>
        <w:rPr>
          <w:rFonts w:eastAsia="方正仿宋_GBK"/>
          <w:sz w:val="28"/>
          <w:szCs w:val="28"/>
        </w:rPr>
      </w:pPr>
      <w:r w:rsidRPr="0014044C">
        <w:rPr>
          <w:rFonts w:eastAsia="方正仿宋_GBK"/>
          <w:noProof/>
        </w:rPr>
        <mc:AlternateContent>
          <mc:Choice Requires="wps">
            <w:drawing>
              <wp:anchor distT="0" distB="0" distL="114300" distR="114300" simplePos="0" relativeHeight="251660288" behindDoc="0" locked="0" layoutInCell="1" allowOverlap="1" wp14:anchorId="5B8F8C15" wp14:editId="791AA1D0">
                <wp:simplePos x="0" y="0"/>
                <wp:positionH relativeFrom="column">
                  <wp:posOffset>3810</wp:posOffset>
                </wp:positionH>
                <wp:positionV relativeFrom="paragraph">
                  <wp:posOffset>37465</wp:posOffset>
                </wp:positionV>
                <wp:extent cx="5534025" cy="0"/>
                <wp:effectExtent l="12065" t="7620" r="698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2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3D8DB"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95pt" to="436.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" strokeweight=".99pt">
                <v:fill o:detectmouseclick="t"/>
              </v:line>
            </w:pict>
          </mc:Fallback>
        </mc:AlternateContent>
      </w:r>
    </w:p>
    <w:p w14:paraId="5C4D857F" w14:textId="77777777" w:rsidR="00B5669C" w:rsidRPr="0014044C" w:rsidRDefault="00B5669C" w:rsidP="00B5669C">
      <w:pPr>
        <w:spacing w:line="300" w:lineRule="auto"/>
        <w:rPr>
          <w:rFonts w:ascii="Times New Roman" w:eastAsia="方正仿宋_GBK" w:hAnsi="Times New Roman"/>
          <w:sz w:val="32"/>
          <w:szCs w:val="32"/>
        </w:rPr>
        <w:sectPr w:rsidR="00B5669C" w:rsidRPr="0014044C" w:rsidSect="00B35737">
          <w:footerReference w:type="even" r:id="rId4"/>
          <w:footerReference w:type="default" r:id="rId5"/>
          <w:pgSz w:w="11906" w:h="16838" w:code="9"/>
          <w:pgMar w:top="2098" w:right="1588" w:bottom="1701" w:left="1588" w:header="851" w:footer="1247" w:gutter="0"/>
          <w:cols w:space="425"/>
          <w:docGrid w:linePitch="312"/>
        </w:sectPr>
      </w:pPr>
    </w:p>
    <w:p w14:paraId="25074C9A" w14:textId="77777777" w:rsidR="00B5669C" w:rsidRPr="0014044C" w:rsidRDefault="00B5669C" w:rsidP="00B5669C">
      <w:pPr>
        <w:spacing w:line="300" w:lineRule="auto"/>
        <w:jc w:val="center"/>
        <w:rPr>
          <w:rFonts w:ascii="Times New Roman" w:eastAsia="方正小标宋_GBK" w:hAnsi="Times New Roman"/>
          <w:sz w:val="36"/>
          <w:szCs w:val="36"/>
        </w:rPr>
      </w:pPr>
      <w:r w:rsidRPr="0014044C">
        <w:rPr>
          <w:rFonts w:ascii="Times New Roman" w:eastAsia="方正小标宋_GBK" w:hAnsi="Times New Roman"/>
          <w:sz w:val="36"/>
          <w:szCs w:val="36"/>
        </w:rPr>
        <w:lastRenderedPageBreak/>
        <w:t>××</w:t>
      </w:r>
      <w:r w:rsidRPr="0014044C">
        <w:rPr>
          <w:rFonts w:ascii="Times New Roman" w:eastAsia="方正小标宋_GBK" w:hAnsi="Times New Roman"/>
          <w:sz w:val="36"/>
          <w:szCs w:val="36"/>
        </w:rPr>
        <w:t>年</w:t>
      </w:r>
      <w:r w:rsidRPr="0014044C">
        <w:rPr>
          <w:rFonts w:ascii="Times New Roman" w:eastAsia="方正小标宋_GBK" w:hAnsi="Times New Roman"/>
          <w:sz w:val="36"/>
          <w:szCs w:val="36"/>
        </w:rPr>
        <w:t>××</w:t>
      </w:r>
      <w:r w:rsidRPr="0014044C">
        <w:rPr>
          <w:rFonts w:ascii="Times New Roman" w:eastAsia="方正小标宋_GBK" w:hAnsi="Times New Roman"/>
          <w:sz w:val="36"/>
          <w:szCs w:val="36"/>
        </w:rPr>
        <w:t>企业执行职工教育经费申报数据表</w:t>
      </w:r>
    </w:p>
    <w:tbl>
      <w:tblPr>
        <w:tblW w:w="141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61"/>
        <w:gridCol w:w="790"/>
        <w:gridCol w:w="5081"/>
        <w:gridCol w:w="1776"/>
        <w:gridCol w:w="604"/>
        <w:gridCol w:w="814"/>
        <w:gridCol w:w="1417"/>
        <w:gridCol w:w="1276"/>
      </w:tblGrid>
      <w:tr w:rsidR="00B5669C" w:rsidRPr="0014044C" w14:paraId="75B59BC4" w14:textId="77777777" w:rsidTr="009962E3">
        <w:trPr>
          <w:trHeight w:hRule="exact" w:val="640"/>
          <w:jc w:val="center"/>
        </w:trPr>
        <w:tc>
          <w:tcPr>
            <w:tcW w:w="14119" w:type="dxa"/>
            <w:gridSpan w:val="8"/>
            <w:noWrap/>
          </w:tcPr>
          <w:p w14:paraId="24128644" w14:textId="77777777" w:rsidR="00B5669C" w:rsidRPr="0014044C" w:rsidRDefault="00B5669C" w:rsidP="009962E3">
            <w:pPr>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企业基本情况（</w:t>
            </w:r>
            <w:r w:rsidRPr="0014044C">
              <w:rPr>
                <w:rFonts w:ascii="Times New Roman" w:eastAsia="方正仿宋_GBK" w:hAnsi="Times New Roman"/>
                <w:b/>
                <w:bCs/>
                <w:sz w:val="24"/>
                <w:szCs w:val="24"/>
              </w:rPr>
              <w:t>15%</w:t>
            </w:r>
            <w:r w:rsidRPr="0014044C">
              <w:rPr>
                <w:rFonts w:ascii="Times New Roman" w:eastAsia="方正仿宋_GBK" w:hAnsi="Times New Roman"/>
                <w:b/>
                <w:bCs/>
                <w:sz w:val="24"/>
                <w:szCs w:val="24"/>
              </w:rPr>
              <w:t>）</w:t>
            </w:r>
          </w:p>
        </w:tc>
      </w:tr>
      <w:tr w:rsidR="00B5669C" w:rsidRPr="0014044C" w14:paraId="4704E032" w14:textId="77777777" w:rsidTr="009962E3">
        <w:trPr>
          <w:trHeight w:val="510"/>
          <w:jc w:val="center"/>
        </w:trPr>
        <w:tc>
          <w:tcPr>
            <w:tcW w:w="3151" w:type="dxa"/>
            <w:gridSpan w:val="2"/>
            <w:noWrap/>
          </w:tcPr>
          <w:p w14:paraId="5325AFD4"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单位编号</w:t>
            </w:r>
          </w:p>
        </w:tc>
        <w:tc>
          <w:tcPr>
            <w:tcW w:w="10968" w:type="dxa"/>
            <w:gridSpan w:val="6"/>
            <w:noWrap/>
          </w:tcPr>
          <w:p w14:paraId="67D73B25"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r>
      <w:tr w:rsidR="00B5669C" w:rsidRPr="0014044C" w14:paraId="62DB713F" w14:textId="77777777" w:rsidTr="009962E3">
        <w:trPr>
          <w:trHeight w:val="510"/>
          <w:jc w:val="center"/>
        </w:trPr>
        <w:tc>
          <w:tcPr>
            <w:tcW w:w="3151" w:type="dxa"/>
            <w:gridSpan w:val="2"/>
            <w:noWrap/>
          </w:tcPr>
          <w:p w14:paraId="2119AB44"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企业名称（全称）</w:t>
            </w:r>
          </w:p>
        </w:tc>
        <w:tc>
          <w:tcPr>
            <w:tcW w:w="10968" w:type="dxa"/>
            <w:gridSpan w:val="6"/>
            <w:noWrap/>
          </w:tcPr>
          <w:p w14:paraId="70CC2605"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r>
      <w:tr w:rsidR="00B5669C" w:rsidRPr="0014044C" w14:paraId="588C96EE" w14:textId="77777777" w:rsidTr="009962E3">
        <w:trPr>
          <w:trHeight w:val="510"/>
          <w:jc w:val="center"/>
        </w:trPr>
        <w:tc>
          <w:tcPr>
            <w:tcW w:w="3151" w:type="dxa"/>
            <w:gridSpan w:val="2"/>
            <w:noWrap/>
          </w:tcPr>
          <w:p w14:paraId="1794593A"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企业法人（负责人）</w:t>
            </w:r>
          </w:p>
        </w:tc>
        <w:tc>
          <w:tcPr>
            <w:tcW w:w="5081" w:type="dxa"/>
            <w:noWrap/>
          </w:tcPr>
          <w:p w14:paraId="312FC9A8"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c>
          <w:tcPr>
            <w:tcW w:w="2380" w:type="dxa"/>
            <w:gridSpan w:val="2"/>
            <w:noWrap/>
          </w:tcPr>
          <w:p w14:paraId="115805BB"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联系电话</w:t>
            </w:r>
          </w:p>
        </w:tc>
        <w:tc>
          <w:tcPr>
            <w:tcW w:w="3507" w:type="dxa"/>
            <w:gridSpan w:val="3"/>
            <w:noWrap/>
          </w:tcPr>
          <w:p w14:paraId="78E08649"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r>
      <w:tr w:rsidR="00B5669C" w:rsidRPr="0014044C" w14:paraId="13EE6B61" w14:textId="77777777" w:rsidTr="009962E3">
        <w:trPr>
          <w:trHeight w:val="510"/>
          <w:jc w:val="center"/>
        </w:trPr>
        <w:tc>
          <w:tcPr>
            <w:tcW w:w="3151" w:type="dxa"/>
            <w:gridSpan w:val="2"/>
            <w:noWrap/>
          </w:tcPr>
          <w:p w14:paraId="2486FE68"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企业培训负责人</w:t>
            </w:r>
          </w:p>
        </w:tc>
        <w:tc>
          <w:tcPr>
            <w:tcW w:w="5081" w:type="dxa"/>
            <w:noWrap/>
          </w:tcPr>
          <w:p w14:paraId="69DA9C5E"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c>
          <w:tcPr>
            <w:tcW w:w="2380" w:type="dxa"/>
            <w:gridSpan w:val="2"/>
            <w:noWrap/>
          </w:tcPr>
          <w:p w14:paraId="02ADB205"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联系电话</w:t>
            </w:r>
          </w:p>
        </w:tc>
        <w:tc>
          <w:tcPr>
            <w:tcW w:w="3507" w:type="dxa"/>
            <w:gridSpan w:val="3"/>
            <w:noWrap/>
          </w:tcPr>
          <w:p w14:paraId="5C93248F"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r>
      <w:tr w:rsidR="00B5669C" w:rsidRPr="0014044C" w14:paraId="4FB3F838" w14:textId="77777777" w:rsidTr="009962E3">
        <w:trPr>
          <w:trHeight w:val="510"/>
          <w:jc w:val="center"/>
        </w:trPr>
        <w:tc>
          <w:tcPr>
            <w:tcW w:w="3151" w:type="dxa"/>
            <w:gridSpan w:val="2"/>
            <w:noWrap/>
          </w:tcPr>
          <w:p w14:paraId="3C9A2229"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企业填报人</w:t>
            </w:r>
          </w:p>
        </w:tc>
        <w:tc>
          <w:tcPr>
            <w:tcW w:w="5081" w:type="dxa"/>
            <w:noWrap/>
          </w:tcPr>
          <w:p w14:paraId="001D4209"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c>
          <w:tcPr>
            <w:tcW w:w="2380" w:type="dxa"/>
            <w:gridSpan w:val="2"/>
            <w:noWrap/>
          </w:tcPr>
          <w:p w14:paraId="7D7AFD27"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联系电话</w:t>
            </w:r>
          </w:p>
        </w:tc>
        <w:tc>
          <w:tcPr>
            <w:tcW w:w="3507" w:type="dxa"/>
            <w:gridSpan w:val="3"/>
            <w:noWrap/>
          </w:tcPr>
          <w:p w14:paraId="724EAF9C"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r>
      <w:tr w:rsidR="00B5669C" w:rsidRPr="0014044C" w14:paraId="2A6894A1" w14:textId="77777777" w:rsidTr="009962E3">
        <w:trPr>
          <w:trHeight w:val="510"/>
          <w:jc w:val="center"/>
        </w:trPr>
        <w:tc>
          <w:tcPr>
            <w:tcW w:w="3151" w:type="dxa"/>
            <w:gridSpan w:val="2"/>
            <w:noWrap/>
          </w:tcPr>
          <w:p w14:paraId="4646629F"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注册地址（经营地址）</w:t>
            </w:r>
          </w:p>
        </w:tc>
        <w:tc>
          <w:tcPr>
            <w:tcW w:w="10968" w:type="dxa"/>
            <w:gridSpan w:val="6"/>
            <w:noWrap/>
          </w:tcPr>
          <w:p w14:paraId="15424548"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r>
      <w:tr w:rsidR="00B5669C" w:rsidRPr="0014044C" w14:paraId="0905A4FD" w14:textId="77777777" w:rsidTr="009962E3">
        <w:trPr>
          <w:trHeight w:val="510"/>
          <w:jc w:val="center"/>
        </w:trPr>
        <w:tc>
          <w:tcPr>
            <w:tcW w:w="3151" w:type="dxa"/>
            <w:gridSpan w:val="2"/>
            <w:noWrap/>
          </w:tcPr>
          <w:p w14:paraId="091AA42E"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企业类型</w:t>
            </w:r>
          </w:p>
        </w:tc>
        <w:tc>
          <w:tcPr>
            <w:tcW w:w="10968" w:type="dxa"/>
            <w:gridSpan w:val="6"/>
            <w:noWrap/>
          </w:tcPr>
          <w:p w14:paraId="5E193B52"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r>
      <w:tr w:rsidR="00B5669C" w:rsidRPr="0014044C" w14:paraId="237EF823" w14:textId="77777777" w:rsidTr="009962E3">
        <w:trPr>
          <w:trHeight w:val="510"/>
          <w:jc w:val="center"/>
        </w:trPr>
        <w:tc>
          <w:tcPr>
            <w:tcW w:w="3151" w:type="dxa"/>
            <w:gridSpan w:val="2"/>
            <w:noWrap/>
          </w:tcPr>
          <w:p w14:paraId="38973C7A"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所属行业</w:t>
            </w:r>
          </w:p>
        </w:tc>
        <w:tc>
          <w:tcPr>
            <w:tcW w:w="5081" w:type="dxa"/>
            <w:noWrap/>
          </w:tcPr>
          <w:p w14:paraId="1CF7E180"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c>
          <w:tcPr>
            <w:tcW w:w="2380" w:type="dxa"/>
            <w:gridSpan w:val="2"/>
            <w:noWrap/>
          </w:tcPr>
          <w:p w14:paraId="6C92A26C"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主营业务</w:t>
            </w:r>
          </w:p>
        </w:tc>
        <w:tc>
          <w:tcPr>
            <w:tcW w:w="3507" w:type="dxa"/>
            <w:gridSpan w:val="3"/>
            <w:noWrap/>
          </w:tcPr>
          <w:p w14:paraId="506DE88B"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r>
      <w:tr w:rsidR="00B5669C" w:rsidRPr="0014044C" w14:paraId="04D77061" w14:textId="77777777" w:rsidTr="009962E3">
        <w:trPr>
          <w:trHeight w:val="510"/>
          <w:jc w:val="center"/>
        </w:trPr>
        <w:tc>
          <w:tcPr>
            <w:tcW w:w="3151" w:type="dxa"/>
            <w:gridSpan w:val="2"/>
            <w:noWrap/>
          </w:tcPr>
          <w:p w14:paraId="59020FCF"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注册时间</w:t>
            </w:r>
          </w:p>
        </w:tc>
        <w:tc>
          <w:tcPr>
            <w:tcW w:w="5081" w:type="dxa"/>
            <w:noWrap/>
          </w:tcPr>
          <w:p w14:paraId="3F2561C6"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c>
          <w:tcPr>
            <w:tcW w:w="2380" w:type="dxa"/>
            <w:gridSpan w:val="2"/>
            <w:noWrap/>
          </w:tcPr>
          <w:p w14:paraId="1824C026"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注册资本</w:t>
            </w:r>
          </w:p>
        </w:tc>
        <w:tc>
          <w:tcPr>
            <w:tcW w:w="3507" w:type="dxa"/>
            <w:gridSpan w:val="3"/>
            <w:noWrap/>
          </w:tcPr>
          <w:p w14:paraId="54EC35C4"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r>
      <w:tr w:rsidR="00B5669C" w:rsidRPr="0014044C" w14:paraId="596D2E20" w14:textId="77777777" w:rsidTr="009962E3">
        <w:trPr>
          <w:trHeight w:val="510"/>
          <w:jc w:val="center"/>
        </w:trPr>
        <w:tc>
          <w:tcPr>
            <w:tcW w:w="3151" w:type="dxa"/>
            <w:gridSpan w:val="2"/>
            <w:noWrap/>
          </w:tcPr>
          <w:p w14:paraId="57FEFA5A"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社会信用代码</w:t>
            </w:r>
          </w:p>
        </w:tc>
        <w:tc>
          <w:tcPr>
            <w:tcW w:w="5081" w:type="dxa"/>
            <w:noWrap/>
          </w:tcPr>
          <w:p w14:paraId="6BD7229D"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c>
          <w:tcPr>
            <w:tcW w:w="2380" w:type="dxa"/>
            <w:gridSpan w:val="2"/>
            <w:noWrap/>
          </w:tcPr>
          <w:p w14:paraId="3757CBA9"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纳税信用等级</w:t>
            </w:r>
          </w:p>
        </w:tc>
        <w:tc>
          <w:tcPr>
            <w:tcW w:w="3507" w:type="dxa"/>
            <w:gridSpan w:val="3"/>
            <w:noWrap/>
          </w:tcPr>
          <w:p w14:paraId="3E2CD827"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p>
        </w:tc>
      </w:tr>
      <w:tr w:rsidR="00B5669C" w:rsidRPr="0014044C" w14:paraId="6F99B0B5" w14:textId="77777777" w:rsidTr="009962E3">
        <w:trPr>
          <w:trHeight w:val="510"/>
          <w:jc w:val="center"/>
        </w:trPr>
        <w:tc>
          <w:tcPr>
            <w:tcW w:w="3151" w:type="dxa"/>
            <w:gridSpan w:val="2"/>
            <w:noWrap/>
            <w:vAlign w:val="center"/>
          </w:tcPr>
          <w:p w14:paraId="4C8F7949" w14:textId="77777777" w:rsidR="00B5669C" w:rsidRPr="0014044C" w:rsidRDefault="00B5669C" w:rsidP="009962E3">
            <w:pPr>
              <w:spacing w:line="400" w:lineRule="exact"/>
              <w:rPr>
                <w:rFonts w:ascii="Times New Roman" w:eastAsia="方正仿宋_GBK" w:hAnsi="Times New Roman"/>
                <w:sz w:val="24"/>
                <w:szCs w:val="24"/>
              </w:rPr>
            </w:pPr>
            <w:r w:rsidRPr="0014044C">
              <w:rPr>
                <w:rFonts w:ascii="Times New Roman" w:eastAsia="方正仿宋_GBK" w:hAnsi="Times New Roman"/>
                <w:sz w:val="24"/>
                <w:szCs w:val="24"/>
              </w:rPr>
              <w:t>总资产规模</w:t>
            </w:r>
          </w:p>
        </w:tc>
        <w:tc>
          <w:tcPr>
            <w:tcW w:w="5081" w:type="dxa"/>
            <w:noWrap/>
            <w:vAlign w:val="center"/>
          </w:tcPr>
          <w:p w14:paraId="372CC26E"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万元</w:t>
            </w:r>
          </w:p>
        </w:tc>
        <w:tc>
          <w:tcPr>
            <w:tcW w:w="2380" w:type="dxa"/>
            <w:gridSpan w:val="2"/>
            <w:noWrap/>
            <w:vAlign w:val="center"/>
          </w:tcPr>
          <w:p w14:paraId="4B2BD8CA" w14:textId="77777777" w:rsidR="00B5669C" w:rsidRPr="0014044C" w:rsidRDefault="00B5669C" w:rsidP="009962E3">
            <w:pPr>
              <w:spacing w:line="400" w:lineRule="exact"/>
              <w:rPr>
                <w:rFonts w:ascii="Times New Roman" w:eastAsia="方正仿宋_GBK" w:hAnsi="Times New Roman"/>
                <w:sz w:val="24"/>
                <w:szCs w:val="24"/>
              </w:rPr>
            </w:pPr>
            <w:r w:rsidRPr="0014044C">
              <w:rPr>
                <w:rFonts w:ascii="Times New Roman" w:eastAsia="方正仿宋_GBK" w:hAnsi="Times New Roman"/>
                <w:sz w:val="24"/>
                <w:szCs w:val="24"/>
              </w:rPr>
              <w:t>净资产规模</w:t>
            </w:r>
          </w:p>
        </w:tc>
        <w:tc>
          <w:tcPr>
            <w:tcW w:w="3507" w:type="dxa"/>
            <w:gridSpan w:val="3"/>
            <w:noWrap/>
          </w:tcPr>
          <w:p w14:paraId="6C28AD9F"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万元</w:t>
            </w:r>
          </w:p>
        </w:tc>
      </w:tr>
      <w:tr w:rsidR="00B5669C" w:rsidRPr="0014044C" w14:paraId="6CB51C74" w14:textId="77777777" w:rsidTr="009962E3">
        <w:trPr>
          <w:trHeight w:val="510"/>
          <w:jc w:val="center"/>
        </w:trPr>
        <w:tc>
          <w:tcPr>
            <w:tcW w:w="3151" w:type="dxa"/>
            <w:gridSpan w:val="2"/>
            <w:noWrap/>
            <w:vAlign w:val="center"/>
          </w:tcPr>
          <w:p w14:paraId="761D0B02" w14:textId="77777777" w:rsidR="00B5669C" w:rsidRPr="0014044C" w:rsidRDefault="00B5669C" w:rsidP="009962E3">
            <w:pPr>
              <w:spacing w:line="400" w:lineRule="exact"/>
              <w:rPr>
                <w:rFonts w:ascii="Times New Roman" w:eastAsia="方正仿宋_GBK" w:hAnsi="Times New Roman"/>
                <w:sz w:val="24"/>
                <w:szCs w:val="24"/>
              </w:rPr>
            </w:pPr>
            <w:r w:rsidRPr="0014044C">
              <w:rPr>
                <w:rFonts w:ascii="Times New Roman" w:eastAsia="方正仿宋_GBK" w:hAnsi="Times New Roman"/>
                <w:sz w:val="24"/>
                <w:szCs w:val="24"/>
              </w:rPr>
              <w:t>2019</w:t>
            </w:r>
            <w:r w:rsidRPr="0014044C">
              <w:rPr>
                <w:rFonts w:ascii="Times New Roman" w:eastAsia="方正仿宋_GBK" w:hAnsi="Times New Roman"/>
                <w:sz w:val="24"/>
                <w:szCs w:val="24"/>
              </w:rPr>
              <w:t>年均营业收入</w:t>
            </w:r>
          </w:p>
        </w:tc>
        <w:tc>
          <w:tcPr>
            <w:tcW w:w="5081" w:type="dxa"/>
            <w:noWrap/>
            <w:vAlign w:val="center"/>
          </w:tcPr>
          <w:p w14:paraId="533C4449"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万元</w:t>
            </w:r>
          </w:p>
        </w:tc>
        <w:tc>
          <w:tcPr>
            <w:tcW w:w="2380" w:type="dxa"/>
            <w:gridSpan w:val="2"/>
            <w:noWrap/>
            <w:vAlign w:val="center"/>
          </w:tcPr>
          <w:p w14:paraId="4A148866" w14:textId="77777777" w:rsidR="00B5669C" w:rsidRPr="0014044C" w:rsidRDefault="00B5669C" w:rsidP="009962E3">
            <w:pPr>
              <w:spacing w:line="400" w:lineRule="exact"/>
              <w:rPr>
                <w:rFonts w:ascii="Times New Roman" w:eastAsia="方正仿宋_GBK" w:hAnsi="Times New Roman"/>
                <w:sz w:val="24"/>
                <w:szCs w:val="24"/>
              </w:rPr>
            </w:pPr>
            <w:r w:rsidRPr="0014044C">
              <w:rPr>
                <w:rFonts w:ascii="Times New Roman" w:eastAsia="方正仿宋_GBK" w:hAnsi="Times New Roman"/>
                <w:sz w:val="24"/>
                <w:szCs w:val="24"/>
              </w:rPr>
              <w:t>近三年年均纳税总额</w:t>
            </w:r>
          </w:p>
        </w:tc>
        <w:tc>
          <w:tcPr>
            <w:tcW w:w="3507" w:type="dxa"/>
            <w:gridSpan w:val="3"/>
            <w:noWrap/>
            <w:vAlign w:val="center"/>
          </w:tcPr>
          <w:p w14:paraId="10C18FC4"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万元</w:t>
            </w:r>
          </w:p>
        </w:tc>
      </w:tr>
      <w:tr w:rsidR="00B5669C" w:rsidRPr="0014044C" w14:paraId="69B35CD0" w14:textId="77777777" w:rsidTr="009962E3">
        <w:trPr>
          <w:trHeight w:val="510"/>
          <w:jc w:val="center"/>
        </w:trPr>
        <w:tc>
          <w:tcPr>
            <w:tcW w:w="3151" w:type="dxa"/>
            <w:gridSpan w:val="2"/>
            <w:noWrap/>
            <w:vAlign w:val="center"/>
          </w:tcPr>
          <w:p w14:paraId="7B118E90" w14:textId="77777777" w:rsidR="00B5669C" w:rsidRPr="0014044C" w:rsidRDefault="00B5669C" w:rsidP="009962E3">
            <w:pPr>
              <w:spacing w:line="400" w:lineRule="exact"/>
              <w:rPr>
                <w:rFonts w:ascii="Times New Roman" w:eastAsia="方正仿宋_GBK" w:hAnsi="Times New Roman"/>
                <w:sz w:val="24"/>
                <w:szCs w:val="24"/>
              </w:rPr>
            </w:pPr>
            <w:r w:rsidRPr="0014044C">
              <w:rPr>
                <w:rFonts w:ascii="Times New Roman" w:eastAsia="方正仿宋_GBK" w:hAnsi="Times New Roman"/>
                <w:sz w:val="24"/>
                <w:szCs w:val="24"/>
              </w:rPr>
              <w:t>2019</w:t>
            </w:r>
            <w:r w:rsidRPr="0014044C">
              <w:rPr>
                <w:rFonts w:ascii="Times New Roman" w:eastAsia="方正仿宋_GBK" w:hAnsi="Times New Roman"/>
                <w:sz w:val="24"/>
                <w:szCs w:val="24"/>
              </w:rPr>
              <w:t>年企业职工教育经费</w:t>
            </w:r>
          </w:p>
        </w:tc>
        <w:tc>
          <w:tcPr>
            <w:tcW w:w="5081" w:type="dxa"/>
            <w:noWrap/>
            <w:vAlign w:val="center"/>
          </w:tcPr>
          <w:p w14:paraId="6B973766"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万元</w:t>
            </w:r>
          </w:p>
        </w:tc>
        <w:tc>
          <w:tcPr>
            <w:tcW w:w="2380" w:type="dxa"/>
            <w:gridSpan w:val="2"/>
            <w:noWrap/>
            <w:vAlign w:val="center"/>
          </w:tcPr>
          <w:p w14:paraId="23354575" w14:textId="77777777" w:rsidR="00B5669C" w:rsidRPr="0014044C" w:rsidRDefault="00B5669C" w:rsidP="009962E3">
            <w:pPr>
              <w:spacing w:line="400" w:lineRule="exact"/>
              <w:ind w:leftChars="-50" w:left="-105" w:rightChars="-50" w:right="-105"/>
              <w:jc w:val="center"/>
              <w:rPr>
                <w:rFonts w:ascii="Times New Roman" w:eastAsia="方正仿宋_GBK" w:hAnsi="Times New Roman"/>
                <w:sz w:val="24"/>
                <w:szCs w:val="24"/>
              </w:rPr>
            </w:pPr>
            <w:r w:rsidRPr="0014044C">
              <w:rPr>
                <w:rFonts w:ascii="Times New Roman" w:eastAsia="方正仿宋_GBK" w:hAnsi="Times New Roman"/>
                <w:sz w:val="24"/>
                <w:szCs w:val="24"/>
              </w:rPr>
              <w:t>2019</w:t>
            </w:r>
            <w:r w:rsidRPr="0014044C">
              <w:rPr>
                <w:rFonts w:ascii="Times New Roman" w:eastAsia="方正仿宋_GBK" w:hAnsi="Times New Roman"/>
                <w:sz w:val="24"/>
                <w:szCs w:val="24"/>
              </w:rPr>
              <w:t>年职工教育支出</w:t>
            </w:r>
          </w:p>
        </w:tc>
        <w:tc>
          <w:tcPr>
            <w:tcW w:w="3507" w:type="dxa"/>
            <w:gridSpan w:val="3"/>
            <w:noWrap/>
            <w:vAlign w:val="center"/>
          </w:tcPr>
          <w:p w14:paraId="4DB667A7"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万元</w:t>
            </w:r>
          </w:p>
        </w:tc>
      </w:tr>
      <w:tr w:rsidR="00B5669C" w:rsidRPr="0014044C" w14:paraId="0C6EB3BF" w14:textId="77777777" w:rsidTr="009962E3">
        <w:trPr>
          <w:trHeight w:val="510"/>
          <w:jc w:val="center"/>
        </w:trPr>
        <w:tc>
          <w:tcPr>
            <w:tcW w:w="3151" w:type="dxa"/>
            <w:gridSpan w:val="2"/>
            <w:noWrap/>
            <w:vAlign w:val="center"/>
          </w:tcPr>
          <w:p w14:paraId="20FC8E07" w14:textId="77777777" w:rsidR="00B5669C" w:rsidRPr="0014044C" w:rsidRDefault="00B5669C" w:rsidP="009962E3">
            <w:pPr>
              <w:spacing w:line="400" w:lineRule="exact"/>
              <w:rPr>
                <w:rFonts w:ascii="Times New Roman" w:eastAsia="方正仿宋_GBK" w:hAnsi="Times New Roman"/>
                <w:sz w:val="24"/>
                <w:szCs w:val="24"/>
              </w:rPr>
            </w:pPr>
            <w:r w:rsidRPr="0014044C">
              <w:rPr>
                <w:rFonts w:ascii="Times New Roman" w:eastAsia="方正仿宋_GBK" w:hAnsi="Times New Roman"/>
                <w:sz w:val="24"/>
                <w:szCs w:val="24"/>
              </w:rPr>
              <w:lastRenderedPageBreak/>
              <w:t>2019</w:t>
            </w:r>
            <w:r w:rsidRPr="0014044C">
              <w:rPr>
                <w:rFonts w:ascii="Times New Roman" w:eastAsia="方正仿宋_GBK" w:hAnsi="Times New Roman"/>
                <w:sz w:val="24"/>
                <w:szCs w:val="24"/>
              </w:rPr>
              <w:t>年职工总人数</w:t>
            </w:r>
          </w:p>
        </w:tc>
        <w:tc>
          <w:tcPr>
            <w:tcW w:w="5081" w:type="dxa"/>
            <w:noWrap/>
            <w:vAlign w:val="center"/>
          </w:tcPr>
          <w:p w14:paraId="13E15CB1" w14:textId="77777777" w:rsidR="00B5669C" w:rsidRPr="0014044C" w:rsidRDefault="00B5669C" w:rsidP="009962E3">
            <w:pPr>
              <w:spacing w:line="400" w:lineRule="exact"/>
              <w:ind w:left="600" w:hangingChars="250" w:hanging="600"/>
              <w:jc w:val="right"/>
              <w:rPr>
                <w:rFonts w:ascii="Times New Roman" w:eastAsia="方正仿宋_GBK" w:hAnsi="Times New Roman"/>
                <w:sz w:val="24"/>
                <w:szCs w:val="24"/>
              </w:rPr>
            </w:pPr>
            <w:r w:rsidRPr="0014044C">
              <w:rPr>
                <w:rFonts w:ascii="Times New Roman" w:eastAsia="方正仿宋_GBK" w:hAnsi="Times New Roman"/>
                <w:sz w:val="24"/>
                <w:szCs w:val="24"/>
              </w:rPr>
              <w:t>人，其中人力资源代理</w:t>
            </w:r>
            <w:r>
              <w:rPr>
                <w:rFonts w:ascii="Times New Roman" w:eastAsia="方正仿宋_GBK" w:hAnsi="Times New Roman" w:hint="eastAsia"/>
                <w:sz w:val="24"/>
                <w:szCs w:val="24"/>
              </w:rPr>
              <w:t xml:space="preserve">        </w:t>
            </w:r>
            <w:r w:rsidRPr="0014044C">
              <w:rPr>
                <w:rFonts w:ascii="Times New Roman" w:eastAsia="方正仿宋_GBK" w:hAnsi="Times New Roman"/>
                <w:sz w:val="24"/>
                <w:szCs w:val="24"/>
              </w:rPr>
              <w:t>人</w:t>
            </w:r>
          </w:p>
        </w:tc>
        <w:tc>
          <w:tcPr>
            <w:tcW w:w="2380" w:type="dxa"/>
            <w:gridSpan w:val="2"/>
            <w:noWrap/>
            <w:vAlign w:val="center"/>
          </w:tcPr>
          <w:p w14:paraId="47ADA3FA" w14:textId="77777777" w:rsidR="00B5669C" w:rsidRPr="0014044C" w:rsidRDefault="00B5669C" w:rsidP="009962E3">
            <w:pPr>
              <w:spacing w:line="400" w:lineRule="exact"/>
              <w:ind w:leftChars="-50" w:left="-105" w:rightChars="-50" w:right="-105"/>
              <w:jc w:val="center"/>
              <w:rPr>
                <w:rFonts w:ascii="Times New Roman" w:eastAsia="方正仿宋_GBK" w:hAnsi="Times New Roman"/>
                <w:sz w:val="24"/>
                <w:szCs w:val="24"/>
              </w:rPr>
            </w:pPr>
            <w:r w:rsidRPr="0014044C">
              <w:rPr>
                <w:rFonts w:ascii="Times New Roman" w:eastAsia="方正仿宋_GBK" w:hAnsi="Times New Roman"/>
                <w:sz w:val="24"/>
                <w:szCs w:val="24"/>
              </w:rPr>
              <w:t>2019</w:t>
            </w:r>
            <w:r w:rsidRPr="0014044C">
              <w:rPr>
                <w:rFonts w:ascii="Times New Roman" w:eastAsia="方正仿宋_GBK" w:hAnsi="Times New Roman"/>
                <w:sz w:val="24"/>
                <w:szCs w:val="24"/>
              </w:rPr>
              <w:t>年职工工资总额</w:t>
            </w:r>
          </w:p>
        </w:tc>
        <w:tc>
          <w:tcPr>
            <w:tcW w:w="3507" w:type="dxa"/>
            <w:gridSpan w:val="3"/>
            <w:noWrap/>
            <w:vAlign w:val="center"/>
          </w:tcPr>
          <w:p w14:paraId="6B789811"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万元</w:t>
            </w:r>
          </w:p>
        </w:tc>
      </w:tr>
      <w:tr w:rsidR="00B5669C" w:rsidRPr="0014044C" w14:paraId="281A662E" w14:textId="77777777" w:rsidTr="009962E3">
        <w:trPr>
          <w:trHeight w:hRule="exact" w:val="470"/>
          <w:jc w:val="center"/>
        </w:trPr>
        <w:tc>
          <w:tcPr>
            <w:tcW w:w="14119" w:type="dxa"/>
            <w:gridSpan w:val="8"/>
            <w:noWrap/>
            <w:vAlign w:val="center"/>
          </w:tcPr>
          <w:p w14:paraId="0DF26BB3" w14:textId="77777777" w:rsidR="00B5669C" w:rsidRPr="0014044C" w:rsidRDefault="00B5669C" w:rsidP="009962E3">
            <w:pPr>
              <w:spacing w:line="36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企业社会效益情况（</w:t>
            </w:r>
            <w:r w:rsidRPr="0014044C">
              <w:rPr>
                <w:rFonts w:ascii="Times New Roman" w:eastAsia="方正仿宋_GBK" w:hAnsi="Times New Roman"/>
                <w:b/>
                <w:bCs/>
                <w:sz w:val="24"/>
                <w:szCs w:val="24"/>
              </w:rPr>
              <w:t>15%</w:t>
            </w:r>
            <w:r w:rsidRPr="0014044C">
              <w:rPr>
                <w:rFonts w:ascii="Times New Roman" w:eastAsia="方正仿宋_GBK" w:hAnsi="Times New Roman"/>
                <w:b/>
                <w:bCs/>
                <w:sz w:val="24"/>
                <w:szCs w:val="24"/>
              </w:rPr>
              <w:t>）</w:t>
            </w:r>
          </w:p>
        </w:tc>
      </w:tr>
      <w:tr w:rsidR="00B5669C" w:rsidRPr="0014044C" w14:paraId="2A9FE376" w14:textId="77777777" w:rsidTr="009962E3">
        <w:trPr>
          <w:trHeight w:val="425"/>
          <w:jc w:val="center"/>
        </w:trPr>
        <w:tc>
          <w:tcPr>
            <w:tcW w:w="8232" w:type="dxa"/>
            <w:gridSpan w:val="3"/>
            <w:noWrap/>
            <w:vAlign w:val="center"/>
          </w:tcPr>
          <w:p w14:paraId="17CEB660" w14:textId="77777777" w:rsidR="00B5669C" w:rsidRPr="0014044C" w:rsidRDefault="00B5669C" w:rsidP="009962E3">
            <w:pPr>
              <w:spacing w:line="36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数据名称</w:t>
            </w:r>
          </w:p>
        </w:tc>
        <w:tc>
          <w:tcPr>
            <w:tcW w:w="1776" w:type="dxa"/>
            <w:noWrap/>
            <w:vAlign w:val="center"/>
          </w:tcPr>
          <w:p w14:paraId="7037352C" w14:textId="77777777" w:rsidR="00B5669C" w:rsidRPr="0014044C" w:rsidRDefault="00B5669C" w:rsidP="009962E3">
            <w:pPr>
              <w:spacing w:line="36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单位</w:t>
            </w:r>
          </w:p>
        </w:tc>
        <w:tc>
          <w:tcPr>
            <w:tcW w:w="2835" w:type="dxa"/>
            <w:gridSpan w:val="3"/>
            <w:noWrap/>
            <w:vAlign w:val="center"/>
          </w:tcPr>
          <w:p w14:paraId="10FFD0F3" w14:textId="77777777" w:rsidR="00B5669C" w:rsidRPr="0014044C" w:rsidRDefault="00B5669C" w:rsidP="009962E3">
            <w:pPr>
              <w:spacing w:line="36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数据值</w:t>
            </w:r>
          </w:p>
        </w:tc>
        <w:tc>
          <w:tcPr>
            <w:tcW w:w="1276" w:type="dxa"/>
            <w:noWrap/>
          </w:tcPr>
          <w:p w14:paraId="40FFA669" w14:textId="77777777" w:rsidR="00B5669C" w:rsidRPr="0014044C" w:rsidRDefault="00B5669C" w:rsidP="009962E3">
            <w:pPr>
              <w:spacing w:line="36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数据分值</w:t>
            </w:r>
          </w:p>
        </w:tc>
      </w:tr>
      <w:tr w:rsidR="00B5669C" w:rsidRPr="0014044C" w14:paraId="354B40F5" w14:textId="77777777" w:rsidTr="009962E3">
        <w:trPr>
          <w:trHeight w:val="425"/>
          <w:jc w:val="center"/>
        </w:trPr>
        <w:tc>
          <w:tcPr>
            <w:tcW w:w="8232" w:type="dxa"/>
            <w:gridSpan w:val="3"/>
            <w:noWrap/>
          </w:tcPr>
          <w:p w14:paraId="52E5ED20" w14:textId="77777777" w:rsidR="00B5669C" w:rsidRPr="0014044C" w:rsidRDefault="00B5669C" w:rsidP="009962E3">
            <w:pPr>
              <w:spacing w:line="36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1. 2019</w:t>
            </w:r>
            <w:r w:rsidRPr="0014044C">
              <w:rPr>
                <w:rFonts w:ascii="Times New Roman" w:eastAsia="方正仿宋_GBK" w:hAnsi="Times New Roman"/>
                <w:sz w:val="24"/>
                <w:szCs w:val="24"/>
              </w:rPr>
              <w:t>年取得培训教学成果获奖数量</w:t>
            </w:r>
          </w:p>
        </w:tc>
        <w:tc>
          <w:tcPr>
            <w:tcW w:w="1776" w:type="dxa"/>
            <w:noWrap/>
            <w:vAlign w:val="center"/>
          </w:tcPr>
          <w:p w14:paraId="59C6B47F" w14:textId="77777777" w:rsidR="00B5669C" w:rsidRPr="0014044C" w:rsidRDefault="00B5669C" w:rsidP="009962E3">
            <w:pPr>
              <w:spacing w:line="360" w:lineRule="exact"/>
              <w:jc w:val="center"/>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p>
        </w:tc>
        <w:tc>
          <w:tcPr>
            <w:tcW w:w="2835" w:type="dxa"/>
            <w:gridSpan w:val="3"/>
            <w:noWrap/>
            <w:vAlign w:val="center"/>
          </w:tcPr>
          <w:p w14:paraId="37075E1B"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30B1EFDA"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w:t>
            </w:r>
          </w:p>
        </w:tc>
      </w:tr>
      <w:tr w:rsidR="00B5669C" w:rsidRPr="0014044C" w14:paraId="0CD89228" w14:textId="77777777" w:rsidTr="009962E3">
        <w:trPr>
          <w:trHeight w:val="425"/>
          <w:jc w:val="center"/>
        </w:trPr>
        <w:tc>
          <w:tcPr>
            <w:tcW w:w="8232" w:type="dxa"/>
            <w:gridSpan w:val="3"/>
            <w:noWrap/>
          </w:tcPr>
          <w:p w14:paraId="2307CAC7" w14:textId="77777777" w:rsidR="00B5669C" w:rsidRPr="0014044C" w:rsidRDefault="00B5669C" w:rsidP="009962E3">
            <w:pPr>
              <w:spacing w:line="36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2. 2019</w:t>
            </w:r>
            <w:r w:rsidRPr="0014044C">
              <w:rPr>
                <w:rFonts w:ascii="Times New Roman" w:eastAsia="方正仿宋_GBK" w:hAnsi="Times New Roman"/>
                <w:sz w:val="24"/>
                <w:szCs w:val="24"/>
              </w:rPr>
              <w:t>年取得培训项目等知识产权数量</w:t>
            </w:r>
          </w:p>
        </w:tc>
        <w:tc>
          <w:tcPr>
            <w:tcW w:w="1776" w:type="dxa"/>
            <w:noWrap/>
            <w:vAlign w:val="center"/>
          </w:tcPr>
          <w:p w14:paraId="7CFAEA9D" w14:textId="77777777" w:rsidR="00B5669C" w:rsidRPr="0014044C" w:rsidRDefault="00B5669C" w:rsidP="009962E3">
            <w:pPr>
              <w:spacing w:line="360" w:lineRule="exact"/>
              <w:jc w:val="center"/>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p>
        </w:tc>
        <w:tc>
          <w:tcPr>
            <w:tcW w:w="2835" w:type="dxa"/>
            <w:gridSpan w:val="3"/>
            <w:noWrap/>
            <w:vAlign w:val="center"/>
          </w:tcPr>
          <w:p w14:paraId="41077D53"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575FAF65"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w:t>
            </w:r>
          </w:p>
        </w:tc>
      </w:tr>
      <w:tr w:rsidR="00B5669C" w:rsidRPr="0014044C" w14:paraId="47ABDBA3" w14:textId="77777777" w:rsidTr="009962E3">
        <w:trPr>
          <w:trHeight w:val="425"/>
          <w:jc w:val="center"/>
        </w:trPr>
        <w:tc>
          <w:tcPr>
            <w:tcW w:w="8232" w:type="dxa"/>
            <w:gridSpan w:val="3"/>
            <w:noWrap/>
          </w:tcPr>
          <w:p w14:paraId="6B6BC18D" w14:textId="77777777" w:rsidR="00B5669C" w:rsidRPr="0014044C" w:rsidRDefault="00B5669C" w:rsidP="009962E3">
            <w:pPr>
              <w:spacing w:line="36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3. 2019</w:t>
            </w:r>
            <w:r w:rsidRPr="0014044C">
              <w:rPr>
                <w:rFonts w:ascii="Times New Roman" w:eastAsia="方正仿宋_GBK" w:hAnsi="Times New Roman"/>
                <w:sz w:val="24"/>
                <w:szCs w:val="24"/>
              </w:rPr>
              <w:t>年企业是否承担新型学徒制试点或现代学徒</w:t>
            </w:r>
            <w:proofErr w:type="gramStart"/>
            <w:r w:rsidRPr="0014044C">
              <w:rPr>
                <w:rFonts w:ascii="Times New Roman" w:eastAsia="方正仿宋_GBK" w:hAnsi="Times New Roman"/>
                <w:sz w:val="24"/>
                <w:szCs w:val="24"/>
              </w:rPr>
              <w:t>制任务</w:t>
            </w:r>
            <w:proofErr w:type="gramEnd"/>
          </w:p>
        </w:tc>
        <w:tc>
          <w:tcPr>
            <w:tcW w:w="1776" w:type="dxa"/>
            <w:noWrap/>
            <w:vAlign w:val="center"/>
          </w:tcPr>
          <w:p w14:paraId="1FED20D5"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是</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否</w:t>
            </w:r>
          </w:p>
        </w:tc>
        <w:tc>
          <w:tcPr>
            <w:tcW w:w="2835" w:type="dxa"/>
            <w:gridSpan w:val="3"/>
            <w:noWrap/>
            <w:vAlign w:val="center"/>
          </w:tcPr>
          <w:p w14:paraId="6711405A"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1BDEA6A5"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w:t>
            </w:r>
          </w:p>
        </w:tc>
      </w:tr>
      <w:tr w:rsidR="00B5669C" w:rsidRPr="0014044C" w14:paraId="7E796CE7" w14:textId="77777777" w:rsidTr="009962E3">
        <w:trPr>
          <w:trHeight w:val="425"/>
          <w:jc w:val="center"/>
        </w:trPr>
        <w:tc>
          <w:tcPr>
            <w:tcW w:w="8232" w:type="dxa"/>
            <w:gridSpan w:val="3"/>
            <w:noWrap/>
          </w:tcPr>
          <w:p w14:paraId="2715D1EF" w14:textId="77777777" w:rsidR="00B5669C" w:rsidRPr="0014044C" w:rsidRDefault="00B5669C" w:rsidP="009962E3">
            <w:pPr>
              <w:spacing w:line="36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4. 2019</w:t>
            </w:r>
            <w:r w:rsidRPr="0014044C">
              <w:rPr>
                <w:rFonts w:ascii="Times New Roman" w:eastAsia="方正仿宋_GBK" w:hAnsi="Times New Roman"/>
                <w:sz w:val="24"/>
                <w:szCs w:val="24"/>
              </w:rPr>
              <w:t>年企业是否承担</w:t>
            </w:r>
            <w:r w:rsidRPr="0014044C">
              <w:rPr>
                <w:rFonts w:ascii="Times New Roman" w:eastAsia="方正仿宋_GBK" w:hAnsi="Times New Roman"/>
                <w:sz w:val="24"/>
                <w:szCs w:val="24"/>
              </w:rPr>
              <w:t>1+X</w:t>
            </w:r>
            <w:r w:rsidRPr="0014044C">
              <w:rPr>
                <w:rFonts w:ascii="Times New Roman" w:eastAsia="方正仿宋_GBK" w:hAnsi="Times New Roman"/>
                <w:sz w:val="24"/>
                <w:szCs w:val="24"/>
              </w:rPr>
              <w:t>证书试点任务</w:t>
            </w:r>
          </w:p>
        </w:tc>
        <w:tc>
          <w:tcPr>
            <w:tcW w:w="1776" w:type="dxa"/>
            <w:noWrap/>
            <w:vAlign w:val="center"/>
          </w:tcPr>
          <w:p w14:paraId="0B238FE0"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是</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否</w:t>
            </w:r>
          </w:p>
        </w:tc>
        <w:tc>
          <w:tcPr>
            <w:tcW w:w="2835" w:type="dxa"/>
            <w:gridSpan w:val="3"/>
            <w:noWrap/>
            <w:vAlign w:val="center"/>
          </w:tcPr>
          <w:p w14:paraId="6E5333E1"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08FA1EBA"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w:t>
            </w:r>
          </w:p>
        </w:tc>
      </w:tr>
      <w:tr w:rsidR="00B5669C" w:rsidRPr="0014044C" w14:paraId="2A277E59" w14:textId="77777777" w:rsidTr="009962E3">
        <w:trPr>
          <w:trHeight w:val="425"/>
          <w:jc w:val="center"/>
        </w:trPr>
        <w:tc>
          <w:tcPr>
            <w:tcW w:w="8232" w:type="dxa"/>
            <w:gridSpan w:val="3"/>
            <w:noWrap/>
          </w:tcPr>
          <w:p w14:paraId="1353E7FC" w14:textId="77777777" w:rsidR="00B5669C" w:rsidRPr="0014044C" w:rsidRDefault="00B5669C" w:rsidP="009962E3">
            <w:pPr>
              <w:spacing w:line="36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5. 2019</w:t>
            </w:r>
            <w:r w:rsidRPr="0014044C">
              <w:rPr>
                <w:rFonts w:ascii="Times New Roman" w:eastAsia="方正仿宋_GBK" w:hAnsi="Times New Roman"/>
                <w:sz w:val="24"/>
                <w:szCs w:val="24"/>
              </w:rPr>
              <w:t>年企业是否自主开展政府补贴类培训</w:t>
            </w:r>
          </w:p>
        </w:tc>
        <w:tc>
          <w:tcPr>
            <w:tcW w:w="1776" w:type="dxa"/>
            <w:noWrap/>
            <w:vAlign w:val="center"/>
          </w:tcPr>
          <w:p w14:paraId="14F77103"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是</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否</w:t>
            </w:r>
          </w:p>
        </w:tc>
        <w:tc>
          <w:tcPr>
            <w:tcW w:w="2835" w:type="dxa"/>
            <w:gridSpan w:val="3"/>
            <w:noWrap/>
            <w:vAlign w:val="center"/>
          </w:tcPr>
          <w:p w14:paraId="73B737FC"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56EBABB7"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w:t>
            </w:r>
          </w:p>
        </w:tc>
      </w:tr>
      <w:tr w:rsidR="00B5669C" w:rsidRPr="0014044C" w14:paraId="776444AB" w14:textId="77777777" w:rsidTr="009962E3">
        <w:trPr>
          <w:trHeight w:val="425"/>
          <w:jc w:val="center"/>
        </w:trPr>
        <w:tc>
          <w:tcPr>
            <w:tcW w:w="8232" w:type="dxa"/>
            <w:gridSpan w:val="3"/>
            <w:noWrap/>
          </w:tcPr>
          <w:p w14:paraId="4826E144" w14:textId="77777777" w:rsidR="00B5669C" w:rsidRPr="0014044C" w:rsidRDefault="00B5669C" w:rsidP="009962E3">
            <w:pPr>
              <w:spacing w:line="36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6. 2019</w:t>
            </w:r>
            <w:r w:rsidRPr="0014044C">
              <w:rPr>
                <w:rFonts w:ascii="Times New Roman" w:eastAsia="方正仿宋_GBK" w:hAnsi="Times New Roman"/>
                <w:sz w:val="24"/>
                <w:szCs w:val="24"/>
              </w:rPr>
              <w:t>年企业是否对行业内中小企业开展职业技能培训</w:t>
            </w:r>
          </w:p>
        </w:tc>
        <w:tc>
          <w:tcPr>
            <w:tcW w:w="1776" w:type="dxa"/>
            <w:noWrap/>
            <w:vAlign w:val="center"/>
          </w:tcPr>
          <w:p w14:paraId="169CCBBE"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是</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否</w:t>
            </w:r>
          </w:p>
        </w:tc>
        <w:tc>
          <w:tcPr>
            <w:tcW w:w="2835" w:type="dxa"/>
            <w:gridSpan w:val="3"/>
            <w:noWrap/>
            <w:vAlign w:val="center"/>
          </w:tcPr>
          <w:p w14:paraId="1840E9EE"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0D5B01E4"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w:t>
            </w:r>
          </w:p>
        </w:tc>
      </w:tr>
      <w:tr w:rsidR="00B5669C" w:rsidRPr="0014044C" w14:paraId="7AF31FB8" w14:textId="77777777" w:rsidTr="009962E3">
        <w:trPr>
          <w:trHeight w:val="425"/>
          <w:jc w:val="center"/>
        </w:trPr>
        <w:tc>
          <w:tcPr>
            <w:tcW w:w="8232" w:type="dxa"/>
            <w:gridSpan w:val="3"/>
            <w:noWrap/>
          </w:tcPr>
          <w:p w14:paraId="5CAB40D7" w14:textId="77777777" w:rsidR="00B5669C" w:rsidRPr="008109E3" w:rsidRDefault="00B5669C" w:rsidP="009962E3">
            <w:pPr>
              <w:spacing w:line="360" w:lineRule="exact"/>
              <w:jc w:val="left"/>
              <w:rPr>
                <w:rFonts w:ascii="Times New Roman" w:eastAsia="方正仿宋_GBK" w:hAnsi="Times New Roman"/>
                <w:spacing w:val="-6"/>
                <w:sz w:val="24"/>
                <w:szCs w:val="24"/>
              </w:rPr>
            </w:pPr>
            <w:r w:rsidRPr="008109E3">
              <w:rPr>
                <w:rFonts w:ascii="Times New Roman" w:eastAsia="方正仿宋_GBK" w:hAnsi="Times New Roman"/>
                <w:spacing w:val="-6"/>
                <w:sz w:val="24"/>
                <w:szCs w:val="24"/>
              </w:rPr>
              <w:t>7. 2019</w:t>
            </w:r>
            <w:r w:rsidRPr="008109E3">
              <w:rPr>
                <w:rFonts w:ascii="Times New Roman" w:eastAsia="方正仿宋_GBK" w:hAnsi="Times New Roman"/>
                <w:spacing w:val="-6"/>
                <w:sz w:val="24"/>
                <w:szCs w:val="24"/>
              </w:rPr>
              <w:t>年企业是否被纳入严重失信企业</w:t>
            </w:r>
            <w:r w:rsidRPr="008109E3">
              <w:rPr>
                <w:rFonts w:ascii="Times New Roman" w:eastAsia="方正仿宋_GBK" w:hAnsi="Times New Roman"/>
                <w:spacing w:val="-6"/>
                <w:sz w:val="24"/>
                <w:szCs w:val="24"/>
              </w:rPr>
              <w:t>“</w:t>
            </w:r>
            <w:r w:rsidRPr="008109E3">
              <w:rPr>
                <w:rFonts w:ascii="Times New Roman" w:eastAsia="方正仿宋_GBK" w:hAnsi="Times New Roman"/>
                <w:spacing w:val="-6"/>
                <w:sz w:val="24"/>
                <w:szCs w:val="24"/>
              </w:rPr>
              <w:t>黑名单</w:t>
            </w:r>
            <w:r w:rsidRPr="008109E3">
              <w:rPr>
                <w:rFonts w:ascii="Times New Roman" w:eastAsia="方正仿宋_GBK" w:hAnsi="Times New Roman"/>
                <w:spacing w:val="-6"/>
                <w:sz w:val="24"/>
                <w:szCs w:val="24"/>
              </w:rPr>
              <w:t>”</w:t>
            </w:r>
            <w:r w:rsidRPr="008109E3">
              <w:rPr>
                <w:rFonts w:ascii="Times New Roman" w:eastAsia="方正仿宋_GBK" w:hAnsi="Times New Roman"/>
                <w:spacing w:val="-6"/>
                <w:sz w:val="24"/>
                <w:szCs w:val="24"/>
              </w:rPr>
              <w:t>或涉税等违规违法行为</w:t>
            </w:r>
          </w:p>
        </w:tc>
        <w:tc>
          <w:tcPr>
            <w:tcW w:w="1776" w:type="dxa"/>
            <w:noWrap/>
            <w:vAlign w:val="center"/>
          </w:tcPr>
          <w:p w14:paraId="30E36786"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是</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否</w:t>
            </w:r>
          </w:p>
        </w:tc>
        <w:tc>
          <w:tcPr>
            <w:tcW w:w="2835" w:type="dxa"/>
            <w:gridSpan w:val="3"/>
            <w:noWrap/>
            <w:vAlign w:val="center"/>
          </w:tcPr>
          <w:p w14:paraId="1F075D58"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vMerge w:val="restart"/>
            <w:noWrap/>
            <w:vAlign w:val="center"/>
          </w:tcPr>
          <w:p w14:paraId="7894AE64"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3</w:t>
            </w:r>
          </w:p>
        </w:tc>
      </w:tr>
      <w:tr w:rsidR="00B5669C" w:rsidRPr="0014044C" w14:paraId="31165399" w14:textId="77777777" w:rsidTr="009962E3">
        <w:trPr>
          <w:trHeight w:val="425"/>
          <w:jc w:val="center"/>
        </w:trPr>
        <w:tc>
          <w:tcPr>
            <w:tcW w:w="8232" w:type="dxa"/>
            <w:gridSpan w:val="3"/>
            <w:noWrap/>
          </w:tcPr>
          <w:p w14:paraId="5C14DD8A" w14:textId="77777777" w:rsidR="00B5669C" w:rsidRPr="0014044C" w:rsidRDefault="00B5669C" w:rsidP="009962E3">
            <w:pPr>
              <w:spacing w:line="36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8. </w:t>
            </w:r>
            <w:r w:rsidRPr="0014044C">
              <w:rPr>
                <w:rFonts w:ascii="Times New Roman" w:eastAsia="方正仿宋_GBK" w:hAnsi="Times New Roman"/>
                <w:sz w:val="24"/>
                <w:szCs w:val="24"/>
              </w:rPr>
              <w:t>其中：信用等级（</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否</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继续填写）（</w:t>
            </w:r>
            <w:r w:rsidRPr="0014044C">
              <w:rPr>
                <w:rFonts w:ascii="Times New Roman" w:eastAsia="方正仿宋_GBK" w:hAnsi="Times New Roman"/>
                <w:sz w:val="24"/>
                <w:szCs w:val="24"/>
              </w:rPr>
              <w:t>3</w:t>
            </w:r>
            <w:r w:rsidRPr="0014044C">
              <w:rPr>
                <w:rFonts w:ascii="Times New Roman" w:eastAsia="方正仿宋_GBK" w:hAnsi="Times New Roman"/>
                <w:sz w:val="24"/>
                <w:szCs w:val="24"/>
              </w:rPr>
              <w:t>分）</w:t>
            </w:r>
          </w:p>
        </w:tc>
        <w:tc>
          <w:tcPr>
            <w:tcW w:w="1776" w:type="dxa"/>
            <w:noWrap/>
            <w:vAlign w:val="center"/>
          </w:tcPr>
          <w:p w14:paraId="2783CF2D"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等级</w:t>
            </w:r>
          </w:p>
        </w:tc>
        <w:tc>
          <w:tcPr>
            <w:tcW w:w="2835" w:type="dxa"/>
            <w:gridSpan w:val="3"/>
            <w:noWrap/>
            <w:vAlign w:val="center"/>
          </w:tcPr>
          <w:p w14:paraId="06AFB53D"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vMerge/>
            <w:noWrap/>
            <w:vAlign w:val="center"/>
          </w:tcPr>
          <w:p w14:paraId="1DC88801" w14:textId="77777777" w:rsidR="00B5669C" w:rsidRPr="0014044C" w:rsidRDefault="00B5669C" w:rsidP="009962E3">
            <w:pPr>
              <w:spacing w:line="360" w:lineRule="exact"/>
              <w:jc w:val="center"/>
              <w:rPr>
                <w:rFonts w:ascii="Times New Roman" w:eastAsia="方正仿宋_GBK" w:hAnsi="Times New Roman"/>
                <w:sz w:val="24"/>
                <w:szCs w:val="24"/>
              </w:rPr>
            </w:pPr>
          </w:p>
        </w:tc>
      </w:tr>
      <w:tr w:rsidR="00B5669C" w:rsidRPr="0014044C" w14:paraId="051EBDE1" w14:textId="77777777" w:rsidTr="009962E3">
        <w:trPr>
          <w:trHeight w:val="425"/>
          <w:jc w:val="center"/>
        </w:trPr>
        <w:tc>
          <w:tcPr>
            <w:tcW w:w="8232" w:type="dxa"/>
            <w:gridSpan w:val="3"/>
            <w:noWrap/>
          </w:tcPr>
          <w:p w14:paraId="4091E821" w14:textId="77777777" w:rsidR="00B5669C" w:rsidRPr="0014044C" w:rsidRDefault="00B5669C" w:rsidP="009962E3">
            <w:pPr>
              <w:spacing w:line="360" w:lineRule="exact"/>
              <w:rPr>
                <w:rFonts w:ascii="Times New Roman" w:eastAsia="方正仿宋_GBK" w:hAnsi="Times New Roman"/>
                <w:sz w:val="24"/>
                <w:szCs w:val="24"/>
              </w:rPr>
            </w:pPr>
            <w:r w:rsidRPr="0014044C">
              <w:rPr>
                <w:rFonts w:ascii="Times New Roman" w:eastAsia="方正仿宋_GBK" w:hAnsi="Times New Roman"/>
                <w:sz w:val="24"/>
                <w:szCs w:val="24"/>
              </w:rPr>
              <w:t xml:space="preserve">9. </w:t>
            </w:r>
            <w:r w:rsidRPr="0014044C">
              <w:rPr>
                <w:rFonts w:ascii="Times New Roman" w:eastAsia="方正仿宋_GBK" w:hAnsi="Times New Roman"/>
                <w:sz w:val="24"/>
                <w:szCs w:val="24"/>
              </w:rPr>
              <w:t>小计</w:t>
            </w:r>
          </w:p>
        </w:tc>
        <w:tc>
          <w:tcPr>
            <w:tcW w:w="1776" w:type="dxa"/>
            <w:noWrap/>
            <w:vAlign w:val="center"/>
          </w:tcPr>
          <w:p w14:paraId="388301C5"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2835" w:type="dxa"/>
            <w:gridSpan w:val="3"/>
            <w:noWrap/>
            <w:vAlign w:val="center"/>
          </w:tcPr>
          <w:p w14:paraId="14E7BCDC"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1944F2AE"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15</w:t>
            </w:r>
          </w:p>
        </w:tc>
      </w:tr>
      <w:tr w:rsidR="00B5669C" w:rsidRPr="0014044C" w14:paraId="171803D2" w14:textId="77777777" w:rsidTr="009962E3">
        <w:trPr>
          <w:trHeight w:hRule="exact" w:val="488"/>
          <w:jc w:val="center"/>
        </w:trPr>
        <w:tc>
          <w:tcPr>
            <w:tcW w:w="14119" w:type="dxa"/>
            <w:gridSpan w:val="8"/>
            <w:noWrap/>
            <w:vAlign w:val="center"/>
          </w:tcPr>
          <w:p w14:paraId="07670ADA" w14:textId="77777777" w:rsidR="00B5669C" w:rsidRPr="0014044C" w:rsidRDefault="00B5669C" w:rsidP="009962E3">
            <w:pPr>
              <w:spacing w:line="36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企业培训建设情况（</w:t>
            </w:r>
            <w:r w:rsidRPr="0014044C">
              <w:rPr>
                <w:rFonts w:ascii="Times New Roman" w:eastAsia="方正仿宋_GBK" w:hAnsi="Times New Roman"/>
                <w:b/>
                <w:bCs/>
                <w:sz w:val="24"/>
                <w:szCs w:val="24"/>
              </w:rPr>
              <w:t>20%</w:t>
            </w:r>
            <w:r w:rsidRPr="0014044C">
              <w:rPr>
                <w:rFonts w:ascii="Times New Roman" w:eastAsia="方正仿宋_GBK" w:hAnsi="Times New Roman"/>
                <w:b/>
                <w:bCs/>
                <w:sz w:val="24"/>
                <w:szCs w:val="24"/>
              </w:rPr>
              <w:t>）</w:t>
            </w:r>
          </w:p>
        </w:tc>
      </w:tr>
      <w:tr w:rsidR="00B5669C" w:rsidRPr="0014044C" w14:paraId="60C1DE4F" w14:textId="77777777" w:rsidTr="009962E3">
        <w:trPr>
          <w:trHeight w:hRule="exact" w:val="425"/>
          <w:jc w:val="center"/>
        </w:trPr>
        <w:tc>
          <w:tcPr>
            <w:tcW w:w="8232" w:type="dxa"/>
            <w:gridSpan w:val="3"/>
            <w:noWrap/>
          </w:tcPr>
          <w:p w14:paraId="0F5752BA" w14:textId="77777777" w:rsidR="00B5669C" w:rsidRPr="0014044C" w:rsidRDefault="00B5669C" w:rsidP="009962E3">
            <w:pPr>
              <w:spacing w:line="36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数据名称</w:t>
            </w:r>
          </w:p>
        </w:tc>
        <w:tc>
          <w:tcPr>
            <w:tcW w:w="1776" w:type="dxa"/>
            <w:noWrap/>
            <w:vAlign w:val="center"/>
          </w:tcPr>
          <w:p w14:paraId="240D6F55" w14:textId="77777777" w:rsidR="00B5669C" w:rsidRPr="0014044C" w:rsidRDefault="00B5669C" w:rsidP="009962E3">
            <w:pPr>
              <w:spacing w:line="36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单位</w:t>
            </w:r>
          </w:p>
        </w:tc>
        <w:tc>
          <w:tcPr>
            <w:tcW w:w="2835" w:type="dxa"/>
            <w:gridSpan w:val="3"/>
            <w:noWrap/>
            <w:vAlign w:val="center"/>
          </w:tcPr>
          <w:p w14:paraId="3274C77A" w14:textId="77777777" w:rsidR="00B5669C" w:rsidRPr="0014044C" w:rsidRDefault="00B5669C" w:rsidP="009962E3">
            <w:pPr>
              <w:spacing w:line="36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数据值</w:t>
            </w:r>
          </w:p>
        </w:tc>
        <w:tc>
          <w:tcPr>
            <w:tcW w:w="1276" w:type="dxa"/>
            <w:noWrap/>
            <w:vAlign w:val="center"/>
          </w:tcPr>
          <w:p w14:paraId="4515649E" w14:textId="77777777" w:rsidR="00B5669C" w:rsidRPr="0014044C" w:rsidRDefault="00B5669C" w:rsidP="009962E3">
            <w:pPr>
              <w:spacing w:line="36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数据分值</w:t>
            </w:r>
          </w:p>
        </w:tc>
      </w:tr>
      <w:tr w:rsidR="00B5669C" w:rsidRPr="0014044C" w14:paraId="66AB6FA4" w14:textId="77777777" w:rsidTr="009962E3">
        <w:trPr>
          <w:trHeight w:hRule="exact" w:val="425"/>
          <w:jc w:val="center"/>
        </w:trPr>
        <w:tc>
          <w:tcPr>
            <w:tcW w:w="8232" w:type="dxa"/>
            <w:gridSpan w:val="3"/>
            <w:noWrap/>
          </w:tcPr>
          <w:p w14:paraId="087A5F89" w14:textId="77777777" w:rsidR="00B5669C" w:rsidRPr="002C0307" w:rsidRDefault="00B5669C" w:rsidP="009962E3">
            <w:pPr>
              <w:spacing w:line="360" w:lineRule="exact"/>
              <w:jc w:val="left"/>
              <w:rPr>
                <w:rFonts w:ascii="Times New Roman" w:eastAsia="方正仿宋_GBK" w:hAnsi="Times New Roman"/>
                <w:sz w:val="24"/>
                <w:szCs w:val="24"/>
              </w:rPr>
            </w:pPr>
            <w:r w:rsidRPr="002C0307">
              <w:rPr>
                <w:rFonts w:ascii="Times New Roman" w:eastAsia="方正仿宋_GBK" w:hAnsi="Times New Roman"/>
                <w:sz w:val="24"/>
                <w:szCs w:val="24"/>
              </w:rPr>
              <w:t xml:space="preserve">10. </w:t>
            </w:r>
            <w:r w:rsidRPr="002C0307">
              <w:rPr>
                <w:rFonts w:ascii="Times New Roman" w:eastAsia="方正仿宋_GBK" w:hAnsi="Times New Roman"/>
                <w:sz w:val="24"/>
                <w:szCs w:val="24"/>
              </w:rPr>
              <w:t>企业开办具有相应资质的培训中心、企业大学</w:t>
            </w:r>
          </w:p>
        </w:tc>
        <w:tc>
          <w:tcPr>
            <w:tcW w:w="1776" w:type="dxa"/>
            <w:noWrap/>
            <w:vAlign w:val="center"/>
          </w:tcPr>
          <w:p w14:paraId="59AFAE49" w14:textId="77777777" w:rsidR="00B5669C" w:rsidRPr="0014044C" w:rsidRDefault="00B5669C" w:rsidP="009962E3">
            <w:pPr>
              <w:spacing w:line="360" w:lineRule="exact"/>
              <w:jc w:val="center"/>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p>
        </w:tc>
        <w:tc>
          <w:tcPr>
            <w:tcW w:w="2835" w:type="dxa"/>
            <w:gridSpan w:val="3"/>
            <w:noWrap/>
            <w:vAlign w:val="center"/>
          </w:tcPr>
          <w:p w14:paraId="43BE041B"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6BB054A0"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3</w:t>
            </w:r>
          </w:p>
        </w:tc>
      </w:tr>
      <w:tr w:rsidR="00B5669C" w:rsidRPr="0014044C" w14:paraId="2453367B" w14:textId="77777777" w:rsidTr="009962E3">
        <w:trPr>
          <w:trHeight w:hRule="exact" w:val="425"/>
          <w:jc w:val="center"/>
        </w:trPr>
        <w:tc>
          <w:tcPr>
            <w:tcW w:w="8232" w:type="dxa"/>
            <w:gridSpan w:val="3"/>
            <w:noWrap/>
          </w:tcPr>
          <w:p w14:paraId="59E6C79C" w14:textId="77777777" w:rsidR="00B5669C" w:rsidRPr="002C0307" w:rsidRDefault="00B5669C" w:rsidP="009962E3">
            <w:pPr>
              <w:spacing w:line="360" w:lineRule="exact"/>
              <w:jc w:val="left"/>
              <w:rPr>
                <w:rFonts w:ascii="Times New Roman" w:eastAsia="方正仿宋_GBK" w:hAnsi="Times New Roman"/>
                <w:sz w:val="24"/>
                <w:szCs w:val="24"/>
              </w:rPr>
            </w:pPr>
            <w:r w:rsidRPr="002C0307">
              <w:rPr>
                <w:rFonts w:ascii="Times New Roman" w:eastAsia="方正仿宋_GBK" w:hAnsi="Times New Roman"/>
                <w:sz w:val="24"/>
                <w:szCs w:val="24"/>
              </w:rPr>
              <w:t xml:space="preserve">11. </w:t>
            </w:r>
            <w:r w:rsidRPr="002C0307">
              <w:rPr>
                <w:rFonts w:ascii="Times New Roman" w:eastAsia="方正仿宋_GBK" w:hAnsi="Times New Roman"/>
                <w:sz w:val="24"/>
                <w:szCs w:val="24"/>
              </w:rPr>
              <w:t>企业举办或参与举办职业院校或普通高校</w:t>
            </w:r>
          </w:p>
        </w:tc>
        <w:tc>
          <w:tcPr>
            <w:tcW w:w="1776" w:type="dxa"/>
            <w:noWrap/>
            <w:vAlign w:val="center"/>
          </w:tcPr>
          <w:p w14:paraId="05848E22" w14:textId="77777777" w:rsidR="00B5669C" w:rsidRPr="0014044C" w:rsidRDefault="00B5669C" w:rsidP="009962E3">
            <w:pPr>
              <w:spacing w:line="360" w:lineRule="exact"/>
              <w:jc w:val="center"/>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p>
        </w:tc>
        <w:tc>
          <w:tcPr>
            <w:tcW w:w="2835" w:type="dxa"/>
            <w:gridSpan w:val="3"/>
            <w:noWrap/>
            <w:vAlign w:val="center"/>
          </w:tcPr>
          <w:p w14:paraId="494D5564"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36D1A928"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3</w:t>
            </w:r>
          </w:p>
        </w:tc>
      </w:tr>
      <w:tr w:rsidR="00B5669C" w:rsidRPr="0014044C" w14:paraId="704F7EA2" w14:textId="77777777" w:rsidTr="009962E3">
        <w:trPr>
          <w:trHeight w:hRule="exact" w:val="425"/>
          <w:jc w:val="center"/>
        </w:trPr>
        <w:tc>
          <w:tcPr>
            <w:tcW w:w="8232" w:type="dxa"/>
            <w:gridSpan w:val="3"/>
            <w:noWrap/>
          </w:tcPr>
          <w:p w14:paraId="275DC315" w14:textId="77777777" w:rsidR="00B5669C" w:rsidRPr="002C0307" w:rsidRDefault="00B5669C" w:rsidP="009962E3">
            <w:pPr>
              <w:spacing w:line="360" w:lineRule="exact"/>
              <w:jc w:val="left"/>
              <w:rPr>
                <w:rFonts w:ascii="Times New Roman" w:eastAsia="方正仿宋_GBK" w:hAnsi="Times New Roman"/>
                <w:sz w:val="24"/>
                <w:szCs w:val="24"/>
              </w:rPr>
            </w:pPr>
            <w:r w:rsidRPr="002C0307">
              <w:rPr>
                <w:rFonts w:ascii="Times New Roman" w:eastAsia="方正仿宋_GBK" w:hAnsi="Times New Roman"/>
                <w:sz w:val="24"/>
                <w:szCs w:val="24"/>
              </w:rPr>
              <w:t xml:space="preserve">12. </w:t>
            </w:r>
            <w:r w:rsidRPr="002C0307">
              <w:rPr>
                <w:rFonts w:ascii="Times New Roman" w:eastAsia="方正仿宋_GBK" w:hAnsi="Times New Roman"/>
                <w:sz w:val="24"/>
                <w:szCs w:val="24"/>
              </w:rPr>
              <w:t>发起或参与组建行业性或区域性职业教育、产教联盟等</w:t>
            </w:r>
          </w:p>
        </w:tc>
        <w:tc>
          <w:tcPr>
            <w:tcW w:w="1776" w:type="dxa"/>
            <w:noWrap/>
            <w:vAlign w:val="center"/>
          </w:tcPr>
          <w:p w14:paraId="5311D186" w14:textId="77777777" w:rsidR="00B5669C" w:rsidRPr="0014044C" w:rsidRDefault="00B5669C" w:rsidP="009962E3">
            <w:pPr>
              <w:spacing w:line="360" w:lineRule="exact"/>
              <w:jc w:val="center"/>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p>
        </w:tc>
        <w:tc>
          <w:tcPr>
            <w:tcW w:w="2835" w:type="dxa"/>
            <w:gridSpan w:val="3"/>
            <w:noWrap/>
            <w:vAlign w:val="center"/>
          </w:tcPr>
          <w:p w14:paraId="6D9FD3CC"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278D3C50"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3</w:t>
            </w:r>
          </w:p>
        </w:tc>
      </w:tr>
      <w:tr w:rsidR="00B5669C" w:rsidRPr="0014044C" w14:paraId="57FB8A8C" w14:textId="77777777" w:rsidTr="009962E3">
        <w:trPr>
          <w:trHeight w:hRule="exact" w:val="425"/>
          <w:jc w:val="center"/>
        </w:trPr>
        <w:tc>
          <w:tcPr>
            <w:tcW w:w="8232" w:type="dxa"/>
            <w:gridSpan w:val="3"/>
            <w:noWrap/>
          </w:tcPr>
          <w:p w14:paraId="34BA082F" w14:textId="77777777" w:rsidR="00B5669C" w:rsidRPr="002C0307" w:rsidRDefault="00B5669C" w:rsidP="009962E3">
            <w:pPr>
              <w:spacing w:line="360" w:lineRule="exact"/>
              <w:jc w:val="left"/>
              <w:rPr>
                <w:rFonts w:ascii="Times New Roman" w:eastAsia="方正仿宋_GBK" w:hAnsi="Times New Roman"/>
                <w:sz w:val="24"/>
                <w:szCs w:val="24"/>
              </w:rPr>
            </w:pPr>
            <w:r w:rsidRPr="002C0307">
              <w:rPr>
                <w:rFonts w:ascii="Times New Roman" w:eastAsia="方正仿宋_GBK" w:hAnsi="Times New Roman"/>
                <w:sz w:val="24"/>
                <w:szCs w:val="24"/>
              </w:rPr>
              <w:t xml:space="preserve">13. </w:t>
            </w:r>
            <w:r w:rsidRPr="002C0307">
              <w:rPr>
                <w:rFonts w:ascii="Times New Roman" w:eastAsia="方正仿宋_GBK" w:hAnsi="Times New Roman"/>
                <w:sz w:val="24"/>
                <w:szCs w:val="24"/>
              </w:rPr>
              <w:t>建设见习实习实训基地、高技能基地、技能大师工作室等</w:t>
            </w:r>
          </w:p>
        </w:tc>
        <w:tc>
          <w:tcPr>
            <w:tcW w:w="1776" w:type="dxa"/>
            <w:noWrap/>
            <w:vAlign w:val="center"/>
          </w:tcPr>
          <w:p w14:paraId="5FD8CC50" w14:textId="77777777" w:rsidR="00B5669C" w:rsidRPr="0014044C" w:rsidRDefault="00B5669C" w:rsidP="009962E3">
            <w:pPr>
              <w:spacing w:line="360" w:lineRule="exact"/>
              <w:jc w:val="center"/>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p>
        </w:tc>
        <w:tc>
          <w:tcPr>
            <w:tcW w:w="2835" w:type="dxa"/>
            <w:gridSpan w:val="3"/>
            <w:noWrap/>
            <w:vAlign w:val="center"/>
          </w:tcPr>
          <w:p w14:paraId="1B22FFB8"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28B8E37A"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4</w:t>
            </w:r>
          </w:p>
        </w:tc>
      </w:tr>
      <w:tr w:rsidR="00B5669C" w:rsidRPr="0014044C" w14:paraId="2D54EF22" w14:textId="77777777" w:rsidTr="009962E3">
        <w:trPr>
          <w:trHeight w:hRule="exact" w:val="425"/>
          <w:jc w:val="center"/>
        </w:trPr>
        <w:tc>
          <w:tcPr>
            <w:tcW w:w="8232" w:type="dxa"/>
            <w:gridSpan w:val="3"/>
            <w:noWrap/>
          </w:tcPr>
          <w:p w14:paraId="67FF04C8" w14:textId="77777777" w:rsidR="00B5669C" w:rsidRPr="002C0307" w:rsidRDefault="00B5669C" w:rsidP="009962E3">
            <w:pPr>
              <w:spacing w:line="360" w:lineRule="exact"/>
              <w:jc w:val="left"/>
              <w:rPr>
                <w:rFonts w:ascii="Times New Roman" w:eastAsia="方正仿宋_GBK" w:hAnsi="Times New Roman"/>
                <w:sz w:val="24"/>
                <w:szCs w:val="24"/>
              </w:rPr>
            </w:pPr>
            <w:r w:rsidRPr="002C0307">
              <w:rPr>
                <w:rFonts w:ascii="Times New Roman" w:eastAsia="方正仿宋_GBK" w:hAnsi="Times New Roman"/>
                <w:sz w:val="24"/>
                <w:szCs w:val="24"/>
              </w:rPr>
              <w:lastRenderedPageBreak/>
              <w:t>14. 2019</w:t>
            </w:r>
            <w:r w:rsidRPr="002C0307">
              <w:rPr>
                <w:rFonts w:ascii="Times New Roman" w:eastAsia="方正仿宋_GBK" w:hAnsi="Times New Roman"/>
                <w:sz w:val="24"/>
                <w:szCs w:val="24"/>
              </w:rPr>
              <w:t>年购置或投入教学设备、互联网等在线学习平台总市值</w:t>
            </w:r>
          </w:p>
        </w:tc>
        <w:tc>
          <w:tcPr>
            <w:tcW w:w="1776" w:type="dxa"/>
            <w:noWrap/>
            <w:vAlign w:val="center"/>
          </w:tcPr>
          <w:p w14:paraId="3D676A63" w14:textId="77777777" w:rsidR="00B5669C" w:rsidRPr="0014044C" w:rsidRDefault="00B5669C" w:rsidP="009962E3">
            <w:pPr>
              <w:spacing w:line="360" w:lineRule="exact"/>
              <w:jc w:val="center"/>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r w:rsidRPr="0014044C">
              <w:rPr>
                <w:rFonts w:ascii="Times New Roman" w:eastAsia="方正仿宋_GBK" w:hAnsi="Times New Roman"/>
                <w:sz w:val="24"/>
                <w:szCs w:val="24"/>
              </w:rPr>
              <w:t>（台）</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万元</w:t>
            </w:r>
          </w:p>
        </w:tc>
        <w:tc>
          <w:tcPr>
            <w:tcW w:w="1418" w:type="dxa"/>
            <w:gridSpan w:val="2"/>
            <w:noWrap/>
            <w:vAlign w:val="center"/>
          </w:tcPr>
          <w:p w14:paraId="436929DD" w14:textId="77777777" w:rsidR="00B5669C" w:rsidRPr="0014044C" w:rsidRDefault="00B5669C" w:rsidP="009962E3">
            <w:pPr>
              <w:spacing w:line="360" w:lineRule="exact"/>
              <w:jc w:val="right"/>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r w:rsidRPr="0014044C">
              <w:rPr>
                <w:rFonts w:ascii="Times New Roman" w:eastAsia="方正仿宋_GBK" w:hAnsi="Times New Roman"/>
                <w:sz w:val="24"/>
                <w:szCs w:val="24"/>
              </w:rPr>
              <w:t>（台）</w:t>
            </w:r>
          </w:p>
        </w:tc>
        <w:tc>
          <w:tcPr>
            <w:tcW w:w="1417" w:type="dxa"/>
            <w:noWrap/>
            <w:vAlign w:val="center"/>
          </w:tcPr>
          <w:p w14:paraId="3477CB38" w14:textId="77777777" w:rsidR="00B5669C" w:rsidRPr="0014044C" w:rsidRDefault="00B5669C" w:rsidP="009962E3">
            <w:pPr>
              <w:spacing w:line="36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万元</w:t>
            </w:r>
          </w:p>
        </w:tc>
        <w:tc>
          <w:tcPr>
            <w:tcW w:w="1276" w:type="dxa"/>
            <w:noWrap/>
            <w:vAlign w:val="center"/>
          </w:tcPr>
          <w:p w14:paraId="72BBE534"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4</w:t>
            </w:r>
          </w:p>
        </w:tc>
      </w:tr>
      <w:tr w:rsidR="00B5669C" w:rsidRPr="0014044C" w14:paraId="2231D1AF" w14:textId="77777777" w:rsidTr="009962E3">
        <w:trPr>
          <w:trHeight w:hRule="exact" w:val="425"/>
          <w:jc w:val="center"/>
        </w:trPr>
        <w:tc>
          <w:tcPr>
            <w:tcW w:w="8232" w:type="dxa"/>
            <w:gridSpan w:val="3"/>
            <w:noWrap/>
          </w:tcPr>
          <w:p w14:paraId="2E66ACEA" w14:textId="77777777" w:rsidR="00B5669C" w:rsidRPr="00F54F7B" w:rsidRDefault="00B5669C" w:rsidP="009962E3">
            <w:pPr>
              <w:spacing w:line="360" w:lineRule="exact"/>
              <w:jc w:val="left"/>
              <w:rPr>
                <w:rFonts w:ascii="Times New Roman" w:eastAsia="方正仿宋_GBK" w:hAnsi="Times New Roman"/>
                <w:spacing w:val="-4"/>
                <w:sz w:val="24"/>
                <w:szCs w:val="24"/>
              </w:rPr>
            </w:pPr>
            <w:r w:rsidRPr="00F54F7B">
              <w:rPr>
                <w:rFonts w:ascii="Times New Roman" w:eastAsia="方正仿宋_GBK" w:hAnsi="Times New Roman"/>
                <w:spacing w:val="-4"/>
                <w:sz w:val="24"/>
                <w:szCs w:val="24"/>
              </w:rPr>
              <w:t>15. 2019</w:t>
            </w:r>
            <w:r w:rsidRPr="00F54F7B">
              <w:rPr>
                <w:rFonts w:ascii="Times New Roman" w:eastAsia="方正仿宋_GBK" w:hAnsi="Times New Roman"/>
                <w:spacing w:val="-4"/>
                <w:sz w:val="24"/>
                <w:szCs w:val="24"/>
              </w:rPr>
              <w:t>年企业建设或开发培训教学课程项目数（含技能等级、网络课程等）</w:t>
            </w:r>
          </w:p>
        </w:tc>
        <w:tc>
          <w:tcPr>
            <w:tcW w:w="1776" w:type="dxa"/>
            <w:noWrap/>
            <w:vAlign w:val="center"/>
          </w:tcPr>
          <w:p w14:paraId="34046460" w14:textId="77777777" w:rsidR="00B5669C" w:rsidRPr="0014044C" w:rsidRDefault="00B5669C" w:rsidP="009962E3">
            <w:pPr>
              <w:spacing w:line="360" w:lineRule="exact"/>
              <w:jc w:val="center"/>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r w:rsidRPr="0014044C">
              <w:rPr>
                <w:rFonts w:ascii="Times New Roman" w:eastAsia="方正仿宋_GBK" w:hAnsi="Times New Roman"/>
                <w:sz w:val="24"/>
                <w:szCs w:val="24"/>
              </w:rPr>
              <w:t>/</w:t>
            </w:r>
            <w:r w:rsidRPr="0014044C">
              <w:rPr>
                <w:rFonts w:ascii="Times New Roman" w:eastAsia="方正仿宋_GBK" w:hAnsi="Times New Roman"/>
                <w:sz w:val="24"/>
                <w:szCs w:val="24"/>
              </w:rPr>
              <w:t>万元</w:t>
            </w:r>
          </w:p>
        </w:tc>
        <w:tc>
          <w:tcPr>
            <w:tcW w:w="1418" w:type="dxa"/>
            <w:gridSpan w:val="2"/>
            <w:noWrap/>
            <w:vAlign w:val="center"/>
          </w:tcPr>
          <w:p w14:paraId="278B88C6" w14:textId="77777777" w:rsidR="00B5669C" w:rsidRPr="0014044C" w:rsidRDefault="00B5669C" w:rsidP="009962E3">
            <w:pPr>
              <w:spacing w:line="36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2F0ADBDD" w14:textId="77777777" w:rsidR="00B5669C" w:rsidRPr="0014044C" w:rsidRDefault="00B5669C" w:rsidP="009962E3">
            <w:pPr>
              <w:spacing w:line="36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万元</w:t>
            </w:r>
          </w:p>
        </w:tc>
        <w:tc>
          <w:tcPr>
            <w:tcW w:w="1276" w:type="dxa"/>
            <w:noWrap/>
            <w:vAlign w:val="center"/>
          </w:tcPr>
          <w:p w14:paraId="4EA16F26"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3</w:t>
            </w:r>
          </w:p>
        </w:tc>
      </w:tr>
      <w:tr w:rsidR="00B5669C" w:rsidRPr="0014044C" w14:paraId="71130917" w14:textId="77777777" w:rsidTr="009962E3">
        <w:trPr>
          <w:trHeight w:hRule="exact" w:val="397"/>
          <w:jc w:val="center"/>
        </w:trPr>
        <w:tc>
          <w:tcPr>
            <w:tcW w:w="8232" w:type="dxa"/>
            <w:gridSpan w:val="3"/>
            <w:noWrap/>
          </w:tcPr>
          <w:p w14:paraId="6C45E7FC" w14:textId="77777777" w:rsidR="00B5669C" w:rsidRPr="0014044C" w:rsidRDefault="00B5669C" w:rsidP="009962E3">
            <w:pPr>
              <w:spacing w:line="360" w:lineRule="exact"/>
              <w:rPr>
                <w:rFonts w:ascii="Times New Roman" w:eastAsia="方正仿宋_GBK" w:hAnsi="Times New Roman"/>
                <w:sz w:val="24"/>
                <w:szCs w:val="24"/>
              </w:rPr>
            </w:pPr>
            <w:r w:rsidRPr="0014044C">
              <w:rPr>
                <w:rFonts w:ascii="Times New Roman" w:eastAsia="方正仿宋_GBK" w:hAnsi="Times New Roman"/>
                <w:sz w:val="24"/>
                <w:szCs w:val="24"/>
              </w:rPr>
              <w:t xml:space="preserve">16. </w:t>
            </w:r>
            <w:r w:rsidRPr="0014044C">
              <w:rPr>
                <w:rFonts w:ascii="Times New Roman" w:eastAsia="方正仿宋_GBK" w:hAnsi="Times New Roman"/>
                <w:sz w:val="24"/>
                <w:szCs w:val="24"/>
              </w:rPr>
              <w:t>小计</w:t>
            </w:r>
          </w:p>
        </w:tc>
        <w:tc>
          <w:tcPr>
            <w:tcW w:w="1776" w:type="dxa"/>
            <w:noWrap/>
            <w:vAlign w:val="center"/>
          </w:tcPr>
          <w:p w14:paraId="50E19E57"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2835" w:type="dxa"/>
            <w:gridSpan w:val="3"/>
            <w:noWrap/>
            <w:vAlign w:val="center"/>
          </w:tcPr>
          <w:p w14:paraId="7A8449BE" w14:textId="77777777" w:rsidR="00B5669C" w:rsidRPr="0014044C" w:rsidRDefault="00B5669C" w:rsidP="009962E3">
            <w:pPr>
              <w:spacing w:line="360" w:lineRule="exact"/>
              <w:jc w:val="center"/>
              <w:rPr>
                <w:rFonts w:ascii="Times New Roman" w:eastAsia="方正仿宋_GBK" w:hAnsi="Times New Roman"/>
                <w:sz w:val="24"/>
                <w:szCs w:val="24"/>
              </w:rPr>
            </w:pPr>
          </w:p>
        </w:tc>
        <w:tc>
          <w:tcPr>
            <w:tcW w:w="1276" w:type="dxa"/>
            <w:noWrap/>
            <w:vAlign w:val="center"/>
          </w:tcPr>
          <w:p w14:paraId="400DEB92" w14:textId="77777777" w:rsidR="00B5669C" w:rsidRPr="0014044C" w:rsidRDefault="00B5669C" w:rsidP="009962E3">
            <w:pPr>
              <w:spacing w:line="36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20</w:t>
            </w:r>
          </w:p>
        </w:tc>
      </w:tr>
      <w:tr w:rsidR="00B5669C" w:rsidRPr="0014044C" w14:paraId="6E31542C" w14:textId="77777777" w:rsidTr="009962E3">
        <w:trPr>
          <w:trHeight w:hRule="exact" w:val="711"/>
          <w:jc w:val="center"/>
        </w:trPr>
        <w:tc>
          <w:tcPr>
            <w:tcW w:w="14119" w:type="dxa"/>
            <w:gridSpan w:val="8"/>
            <w:noWrap/>
            <w:vAlign w:val="center"/>
          </w:tcPr>
          <w:p w14:paraId="0250BB62" w14:textId="77777777" w:rsidR="00B5669C" w:rsidRPr="0014044C" w:rsidRDefault="00B5669C" w:rsidP="009962E3">
            <w:pPr>
              <w:spacing w:line="40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企业培训成效情况（</w:t>
            </w:r>
            <w:r w:rsidRPr="0014044C">
              <w:rPr>
                <w:rFonts w:ascii="Times New Roman" w:eastAsia="方正仿宋_GBK" w:hAnsi="Times New Roman"/>
                <w:b/>
                <w:bCs/>
                <w:sz w:val="24"/>
                <w:szCs w:val="24"/>
              </w:rPr>
              <w:t>30%</w:t>
            </w:r>
            <w:r w:rsidRPr="0014044C">
              <w:rPr>
                <w:rFonts w:ascii="Times New Roman" w:eastAsia="方正仿宋_GBK" w:hAnsi="Times New Roman"/>
                <w:b/>
                <w:bCs/>
                <w:sz w:val="24"/>
                <w:szCs w:val="24"/>
              </w:rPr>
              <w:t>）</w:t>
            </w:r>
          </w:p>
        </w:tc>
      </w:tr>
      <w:tr w:rsidR="00B5669C" w:rsidRPr="0014044C" w14:paraId="482CBB30" w14:textId="77777777" w:rsidTr="009962E3">
        <w:trPr>
          <w:trHeight w:hRule="exact" w:val="454"/>
          <w:jc w:val="center"/>
        </w:trPr>
        <w:tc>
          <w:tcPr>
            <w:tcW w:w="8232" w:type="dxa"/>
            <w:gridSpan w:val="3"/>
            <w:noWrap/>
            <w:vAlign w:val="center"/>
          </w:tcPr>
          <w:p w14:paraId="75771751" w14:textId="77777777" w:rsidR="00B5669C" w:rsidRPr="0014044C" w:rsidRDefault="00B5669C" w:rsidP="009962E3">
            <w:pPr>
              <w:spacing w:line="40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数据名称</w:t>
            </w:r>
          </w:p>
        </w:tc>
        <w:tc>
          <w:tcPr>
            <w:tcW w:w="1776" w:type="dxa"/>
            <w:noWrap/>
            <w:vAlign w:val="center"/>
          </w:tcPr>
          <w:p w14:paraId="74C66E97" w14:textId="77777777" w:rsidR="00B5669C" w:rsidRPr="0014044C" w:rsidRDefault="00B5669C" w:rsidP="009962E3">
            <w:pPr>
              <w:spacing w:line="40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单位</w:t>
            </w:r>
          </w:p>
        </w:tc>
        <w:tc>
          <w:tcPr>
            <w:tcW w:w="2835" w:type="dxa"/>
            <w:gridSpan w:val="3"/>
            <w:noWrap/>
            <w:vAlign w:val="center"/>
          </w:tcPr>
          <w:p w14:paraId="7B8D93E8" w14:textId="77777777" w:rsidR="00B5669C" w:rsidRPr="0014044C" w:rsidRDefault="00B5669C" w:rsidP="009962E3">
            <w:pPr>
              <w:spacing w:line="40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数据值</w:t>
            </w:r>
          </w:p>
        </w:tc>
        <w:tc>
          <w:tcPr>
            <w:tcW w:w="1276" w:type="dxa"/>
            <w:noWrap/>
            <w:vAlign w:val="center"/>
          </w:tcPr>
          <w:p w14:paraId="017031A2" w14:textId="77777777" w:rsidR="00B5669C" w:rsidRPr="0014044C" w:rsidRDefault="00B5669C" w:rsidP="009962E3">
            <w:pPr>
              <w:spacing w:line="40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数据分值</w:t>
            </w:r>
          </w:p>
        </w:tc>
      </w:tr>
      <w:tr w:rsidR="00B5669C" w:rsidRPr="0014044C" w14:paraId="2BC9DDE2" w14:textId="77777777" w:rsidTr="009962E3">
        <w:trPr>
          <w:trHeight w:hRule="exact" w:val="482"/>
          <w:jc w:val="center"/>
        </w:trPr>
        <w:tc>
          <w:tcPr>
            <w:tcW w:w="8232" w:type="dxa"/>
            <w:gridSpan w:val="3"/>
            <w:noWrap/>
          </w:tcPr>
          <w:p w14:paraId="77160823"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17. 2019</w:t>
            </w:r>
            <w:r w:rsidRPr="0014044C">
              <w:rPr>
                <w:rFonts w:ascii="Times New Roman" w:eastAsia="方正仿宋_GBK" w:hAnsi="Times New Roman"/>
                <w:sz w:val="24"/>
                <w:szCs w:val="24"/>
              </w:rPr>
              <w:t>年企业开展在岗职工培训人数及成本支出合计</w:t>
            </w:r>
          </w:p>
        </w:tc>
        <w:tc>
          <w:tcPr>
            <w:tcW w:w="1776" w:type="dxa"/>
            <w:noWrap/>
            <w:vAlign w:val="center"/>
          </w:tcPr>
          <w:p w14:paraId="23431B01"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606FCB9B"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3BE2D5C5"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vMerge w:val="restart"/>
            <w:noWrap/>
            <w:vAlign w:val="center"/>
          </w:tcPr>
          <w:p w14:paraId="082FC5F4"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22</w:t>
            </w:r>
          </w:p>
        </w:tc>
      </w:tr>
      <w:tr w:rsidR="00B5669C" w:rsidRPr="0014044C" w14:paraId="57616A64" w14:textId="77777777" w:rsidTr="009962E3">
        <w:trPr>
          <w:trHeight w:hRule="exact" w:val="482"/>
          <w:jc w:val="center"/>
        </w:trPr>
        <w:tc>
          <w:tcPr>
            <w:tcW w:w="8232" w:type="dxa"/>
            <w:gridSpan w:val="3"/>
            <w:noWrap/>
          </w:tcPr>
          <w:p w14:paraId="7A520270"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18. </w:t>
            </w:r>
            <w:r w:rsidRPr="0014044C">
              <w:rPr>
                <w:rFonts w:ascii="Times New Roman" w:eastAsia="方正仿宋_GBK" w:hAnsi="Times New Roman"/>
                <w:sz w:val="24"/>
                <w:szCs w:val="24"/>
              </w:rPr>
              <w:t>其中：（</w:t>
            </w:r>
            <w:r w:rsidRPr="0014044C">
              <w:rPr>
                <w:rFonts w:ascii="Times New Roman" w:eastAsia="方正仿宋_GBK" w:hAnsi="Times New Roman"/>
                <w:sz w:val="24"/>
                <w:szCs w:val="24"/>
              </w:rPr>
              <w:t>1</w:t>
            </w:r>
            <w:r w:rsidRPr="0014044C">
              <w:rPr>
                <w:rFonts w:ascii="Times New Roman" w:eastAsia="方正仿宋_GBK" w:hAnsi="Times New Roman"/>
                <w:sz w:val="24"/>
                <w:szCs w:val="24"/>
              </w:rPr>
              <w:t>）岗前培训人数及成本支出（劳动合同一年以内）（</w:t>
            </w:r>
            <w:r w:rsidRPr="0014044C">
              <w:rPr>
                <w:rFonts w:ascii="Times New Roman" w:eastAsia="方正仿宋_GBK" w:hAnsi="Times New Roman"/>
                <w:sz w:val="24"/>
                <w:szCs w:val="24"/>
              </w:rPr>
              <w:t>4</w:t>
            </w:r>
            <w:r w:rsidRPr="0014044C">
              <w:rPr>
                <w:rFonts w:ascii="Times New Roman" w:eastAsia="方正仿宋_GBK" w:hAnsi="Times New Roman"/>
                <w:sz w:val="24"/>
                <w:szCs w:val="24"/>
              </w:rPr>
              <w:t>分）</w:t>
            </w:r>
          </w:p>
        </w:tc>
        <w:tc>
          <w:tcPr>
            <w:tcW w:w="1776" w:type="dxa"/>
            <w:noWrap/>
            <w:vAlign w:val="center"/>
          </w:tcPr>
          <w:p w14:paraId="37346CA3"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71387D0F"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1F228C1B"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vMerge/>
            <w:noWrap/>
            <w:vAlign w:val="center"/>
          </w:tcPr>
          <w:p w14:paraId="0B65B1C4" w14:textId="77777777" w:rsidR="00B5669C" w:rsidRPr="0014044C" w:rsidRDefault="00B5669C" w:rsidP="009962E3">
            <w:pPr>
              <w:spacing w:line="400" w:lineRule="exact"/>
              <w:jc w:val="center"/>
              <w:rPr>
                <w:rFonts w:ascii="Times New Roman" w:eastAsia="方正仿宋_GBK" w:hAnsi="Times New Roman"/>
                <w:sz w:val="24"/>
                <w:szCs w:val="24"/>
              </w:rPr>
            </w:pPr>
          </w:p>
        </w:tc>
      </w:tr>
      <w:tr w:rsidR="00B5669C" w:rsidRPr="0014044C" w14:paraId="7015D624" w14:textId="77777777" w:rsidTr="009962E3">
        <w:trPr>
          <w:trHeight w:hRule="exact" w:val="482"/>
          <w:jc w:val="center"/>
        </w:trPr>
        <w:tc>
          <w:tcPr>
            <w:tcW w:w="8232" w:type="dxa"/>
            <w:gridSpan w:val="3"/>
            <w:noWrap/>
          </w:tcPr>
          <w:p w14:paraId="4F3B7563" w14:textId="77777777" w:rsidR="00B5669C" w:rsidRPr="00261955" w:rsidRDefault="00B5669C" w:rsidP="009962E3">
            <w:pPr>
              <w:spacing w:line="400" w:lineRule="exact"/>
              <w:jc w:val="left"/>
              <w:rPr>
                <w:rFonts w:ascii="Times New Roman" w:eastAsia="方正仿宋_GBK" w:hAnsi="Times New Roman"/>
                <w:sz w:val="24"/>
                <w:szCs w:val="24"/>
              </w:rPr>
            </w:pPr>
            <w:r w:rsidRPr="00261955">
              <w:rPr>
                <w:rFonts w:ascii="Times New Roman" w:eastAsia="方正仿宋_GBK" w:hAnsi="Times New Roman"/>
                <w:sz w:val="24"/>
                <w:szCs w:val="24"/>
              </w:rPr>
              <w:t xml:space="preserve">19. </w:t>
            </w:r>
            <w:r w:rsidRPr="00261955">
              <w:rPr>
                <w:rFonts w:ascii="Times New Roman" w:eastAsia="方正仿宋_GBK" w:hAnsi="Times New Roman"/>
                <w:sz w:val="24"/>
                <w:szCs w:val="24"/>
              </w:rPr>
              <w:t>（</w:t>
            </w:r>
            <w:r w:rsidRPr="00261955">
              <w:rPr>
                <w:rFonts w:ascii="Times New Roman" w:eastAsia="方正仿宋_GBK" w:hAnsi="Times New Roman"/>
                <w:sz w:val="24"/>
                <w:szCs w:val="24"/>
              </w:rPr>
              <w:t>2</w:t>
            </w:r>
            <w:r w:rsidRPr="00261955">
              <w:rPr>
                <w:rFonts w:ascii="Times New Roman" w:eastAsia="方正仿宋_GBK" w:hAnsi="Times New Roman"/>
                <w:sz w:val="24"/>
                <w:szCs w:val="24"/>
              </w:rPr>
              <w:t>）在岗提升培训人数及成本支出（</w:t>
            </w:r>
            <w:r w:rsidRPr="00261955">
              <w:rPr>
                <w:rFonts w:ascii="Times New Roman" w:hAnsi="宋体"/>
                <w:sz w:val="24"/>
                <w:szCs w:val="24"/>
              </w:rPr>
              <w:t>①②</w:t>
            </w:r>
            <w:r w:rsidRPr="00261955">
              <w:rPr>
                <w:rFonts w:ascii="宋体" w:hAnsi="宋体"/>
                <w:sz w:val="24"/>
                <w:szCs w:val="24"/>
              </w:rPr>
              <w:t>③</w:t>
            </w:r>
            <w:r w:rsidRPr="00261955">
              <w:rPr>
                <w:rFonts w:ascii="Times New Roman" w:eastAsia="方正仿宋_GBK" w:hAnsi="Times New Roman"/>
                <w:sz w:val="24"/>
                <w:szCs w:val="24"/>
              </w:rPr>
              <w:t>合计</w:t>
            </w:r>
            <w:r w:rsidRPr="00261955">
              <w:rPr>
                <w:rFonts w:ascii="Times New Roman" w:eastAsia="方正仿宋_GBK" w:hAnsi="Times New Roman"/>
                <w:sz w:val="24"/>
                <w:szCs w:val="24"/>
              </w:rPr>
              <w:t>10</w:t>
            </w:r>
            <w:r w:rsidRPr="00261955">
              <w:rPr>
                <w:rFonts w:ascii="Times New Roman" w:eastAsia="方正仿宋_GBK" w:hAnsi="Times New Roman"/>
                <w:sz w:val="24"/>
                <w:szCs w:val="24"/>
              </w:rPr>
              <w:t>分）</w:t>
            </w:r>
          </w:p>
        </w:tc>
        <w:tc>
          <w:tcPr>
            <w:tcW w:w="1776" w:type="dxa"/>
            <w:noWrap/>
            <w:vAlign w:val="center"/>
          </w:tcPr>
          <w:p w14:paraId="371348DB"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79DED6FE"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74EABB84"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vMerge/>
            <w:noWrap/>
            <w:vAlign w:val="center"/>
          </w:tcPr>
          <w:p w14:paraId="6C28B0DC" w14:textId="77777777" w:rsidR="00B5669C" w:rsidRPr="0014044C" w:rsidRDefault="00B5669C" w:rsidP="009962E3">
            <w:pPr>
              <w:spacing w:line="400" w:lineRule="exact"/>
              <w:jc w:val="center"/>
              <w:rPr>
                <w:rFonts w:ascii="Times New Roman" w:eastAsia="方正仿宋_GBK" w:hAnsi="Times New Roman"/>
                <w:sz w:val="24"/>
                <w:szCs w:val="24"/>
              </w:rPr>
            </w:pPr>
          </w:p>
        </w:tc>
      </w:tr>
      <w:tr w:rsidR="00B5669C" w:rsidRPr="0014044C" w14:paraId="4B507C5B" w14:textId="77777777" w:rsidTr="009962E3">
        <w:trPr>
          <w:trHeight w:hRule="exact" w:val="482"/>
          <w:jc w:val="center"/>
        </w:trPr>
        <w:tc>
          <w:tcPr>
            <w:tcW w:w="8232" w:type="dxa"/>
            <w:gridSpan w:val="3"/>
            <w:noWrap/>
          </w:tcPr>
          <w:p w14:paraId="10C5046A" w14:textId="77777777" w:rsidR="00B5669C" w:rsidRPr="00261955" w:rsidRDefault="00B5669C" w:rsidP="009962E3">
            <w:pPr>
              <w:spacing w:line="400" w:lineRule="exact"/>
              <w:jc w:val="left"/>
              <w:rPr>
                <w:rFonts w:ascii="Times New Roman" w:eastAsia="方正仿宋_GBK" w:hAnsi="Times New Roman"/>
                <w:sz w:val="24"/>
                <w:szCs w:val="24"/>
              </w:rPr>
            </w:pPr>
            <w:r w:rsidRPr="00261955">
              <w:rPr>
                <w:rFonts w:ascii="Times New Roman" w:eastAsia="方正仿宋_GBK" w:hAnsi="Times New Roman"/>
                <w:sz w:val="24"/>
                <w:szCs w:val="24"/>
              </w:rPr>
              <w:t xml:space="preserve">20. </w:t>
            </w:r>
            <w:r w:rsidRPr="00261955">
              <w:rPr>
                <w:rFonts w:ascii="Times New Roman" w:eastAsia="方正仿宋_GBK" w:hAnsi="Times New Roman"/>
                <w:sz w:val="24"/>
                <w:szCs w:val="24"/>
              </w:rPr>
              <w:t>其中：</w:t>
            </w:r>
            <w:r w:rsidRPr="00261955">
              <w:rPr>
                <w:rFonts w:ascii="Times New Roman" w:hAnsi="宋体"/>
                <w:sz w:val="24"/>
                <w:szCs w:val="24"/>
              </w:rPr>
              <w:t>①</w:t>
            </w:r>
            <w:r w:rsidRPr="00261955">
              <w:rPr>
                <w:rFonts w:ascii="Times New Roman" w:eastAsia="方正仿宋_GBK" w:hAnsi="Times New Roman"/>
                <w:sz w:val="24"/>
                <w:szCs w:val="24"/>
              </w:rPr>
              <w:t>获取各类初级及以上等级证书人数及成本支出（</w:t>
            </w:r>
            <w:r w:rsidRPr="00261955">
              <w:rPr>
                <w:rFonts w:ascii="Times New Roman" w:eastAsia="方正仿宋_GBK" w:hAnsi="Times New Roman"/>
                <w:sz w:val="24"/>
                <w:szCs w:val="24"/>
              </w:rPr>
              <w:t>2</w:t>
            </w:r>
            <w:r w:rsidRPr="00261955">
              <w:rPr>
                <w:rFonts w:ascii="Times New Roman" w:eastAsia="方正仿宋_GBK" w:hAnsi="Times New Roman"/>
                <w:sz w:val="24"/>
                <w:szCs w:val="24"/>
              </w:rPr>
              <w:t>分）</w:t>
            </w:r>
          </w:p>
        </w:tc>
        <w:tc>
          <w:tcPr>
            <w:tcW w:w="1776" w:type="dxa"/>
            <w:noWrap/>
            <w:vAlign w:val="center"/>
          </w:tcPr>
          <w:p w14:paraId="7147082F"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4D11DD52"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41648282"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vMerge/>
            <w:noWrap/>
            <w:vAlign w:val="center"/>
          </w:tcPr>
          <w:p w14:paraId="47EF8866" w14:textId="77777777" w:rsidR="00B5669C" w:rsidRPr="0014044C" w:rsidRDefault="00B5669C" w:rsidP="009962E3">
            <w:pPr>
              <w:spacing w:line="400" w:lineRule="exact"/>
              <w:jc w:val="center"/>
              <w:rPr>
                <w:rFonts w:ascii="Times New Roman" w:eastAsia="方正仿宋_GBK" w:hAnsi="Times New Roman"/>
                <w:sz w:val="24"/>
                <w:szCs w:val="24"/>
              </w:rPr>
            </w:pPr>
          </w:p>
        </w:tc>
      </w:tr>
      <w:tr w:rsidR="00B5669C" w:rsidRPr="0014044C" w14:paraId="3359BE4C" w14:textId="77777777" w:rsidTr="009962E3">
        <w:trPr>
          <w:trHeight w:hRule="exact" w:val="482"/>
          <w:jc w:val="center"/>
        </w:trPr>
        <w:tc>
          <w:tcPr>
            <w:tcW w:w="8232" w:type="dxa"/>
            <w:gridSpan w:val="3"/>
            <w:noWrap/>
          </w:tcPr>
          <w:p w14:paraId="69BF9DF3" w14:textId="77777777" w:rsidR="00B5669C" w:rsidRPr="00261955" w:rsidRDefault="00B5669C" w:rsidP="009962E3">
            <w:pPr>
              <w:spacing w:line="400" w:lineRule="exact"/>
              <w:jc w:val="left"/>
              <w:rPr>
                <w:rFonts w:ascii="Times New Roman" w:eastAsia="方正仿宋_GBK" w:hAnsi="Times New Roman"/>
                <w:sz w:val="24"/>
                <w:szCs w:val="24"/>
              </w:rPr>
            </w:pPr>
            <w:r w:rsidRPr="00261955">
              <w:rPr>
                <w:rFonts w:ascii="Times New Roman" w:eastAsia="方正仿宋_GBK" w:hAnsi="Times New Roman"/>
                <w:sz w:val="24"/>
                <w:szCs w:val="24"/>
              </w:rPr>
              <w:t>21.</w:t>
            </w:r>
            <w:r w:rsidRPr="00261955">
              <w:rPr>
                <w:rFonts w:ascii="Times New Roman" w:hAnsi="Times New Roman"/>
                <w:sz w:val="24"/>
                <w:szCs w:val="24"/>
              </w:rPr>
              <w:t xml:space="preserve"> </w:t>
            </w:r>
            <w:r w:rsidRPr="00261955">
              <w:rPr>
                <w:rFonts w:ascii="Times New Roman" w:hAnsi="宋体"/>
                <w:sz w:val="24"/>
                <w:szCs w:val="24"/>
              </w:rPr>
              <w:t>②</w:t>
            </w:r>
            <w:r w:rsidRPr="00261955">
              <w:rPr>
                <w:rFonts w:ascii="Times New Roman" w:eastAsia="方正仿宋_GBK" w:hAnsi="Times New Roman"/>
                <w:sz w:val="24"/>
                <w:szCs w:val="24"/>
              </w:rPr>
              <w:t>高级、技师、高级技师等高技能人数及成本支出（</w:t>
            </w:r>
            <w:r w:rsidRPr="00261955">
              <w:rPr>
                <w:rFonts w:ascii="Times New Roman" w:eastAsia="方正仿宋_GBK" w:hAnsi="Times New Roman"/>
                <w:sz w:val="24"/>
                <w:szCs w:val="24"/>
              </w:rPr>
              <w:t>4</w:t>
            </w:r>
            <w:r w:rsidRPr="00261955">
              <w:rPr>
                <w:rFonts w:ascii="Times New Roman" w:eastAsia="方正仿宋_GBK" w:hAnsi="Times New Roman"/>
                <w:sz w:val="24"/>
                <w:szCs w:val="24"/>
              </w:rPr>
              <w:t>分）</w:t>
            </w:r>
          </w:p>
        </w:tc>
        <w:tc>
          <w:tcPr>
            <w:tcW w:w="1776" w:type="dxa"/>
            <w:noWrap/>
            <w:vAlign w:val="center"/>
          </w:tcPr>
          <w:p w14:paraId="771B6CE2"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722D12BC"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4634A138"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vMerge/>
            <w:noWrap/>
            <w:vAlign w:val="center"/>
          </w:tcPr>
          <w:p w14:paraId="6C19C2F9" w14:textId="77777777" w:rsidR="00B5669C" w:rsidRPr="0014044C" w:rsidRDefault="00B5669C" w:rsidP="009962E3">
            <w:pPr>
              <w:spacing w:line="400" w:lineRule="exact"/>
              <w:jc w:val="center"/>
              <w:rPr>
                <w:rFonts w:ascii="Times New Roman" w:eastAsia="方正仿宋_GBK" w:hAnsi="Times New Roman"/>
                <w:sz w:val="24"/>
                <w:szCs w:val="24"/>
              </w:rPr>
            </w:pPr>
          </w:p>
        </w:tc>
      </w:tr>
      <w:tr w:rsidR="00B5669C" w:rsidRPr="0014044C" w14:paraId="567ACF27" w14:textId="77777777" w:rsidTr="009962E3">
        <w:trPr>
          <w:trHeight w:hRule="exact" w:val="482"/>
          <w:jc w:val="center"/>
        </w:trPr>
        <w:tc>
          <w:tcPr>
            <w:tcW w:w="8232" w:type="dxa"/>
            <w:gridSpan w:val="3"/>
            <w:noWrap/>
          </w:tcPr>
          <w:p w14:paraId="14E63C8F" w14:textId="77777777" w:rsidR="00B5669C" w:rsidRPr="00261955" w:rsidRDefault="00B5669C" w:rsidP="009962E3">
            <w:pPr>
              <w:spacing w:line="400" w:lineRule="exact"/>
              <w:jc w:val="left"/>
              <w:rPr>
                <w:rFonts w:ascii="Times New Roman" w:eastAsia="方正仿宋_GBK" w:hAnsi="Times New Roman"/>
                <w:sz w:val="24"/>
                <w:szCs w:val="24"/>
              </w:rPr>
            </w:pPr>
            <w:r w:rsidRPr="00261955">
              <w:rPr>
                <w:rFonts w:ascii="Times New Roman" w:eastAsia="方正仿宋_GBK" w:hAnsi="Times New Roman"/>
                <w:sz w:val="24"/>
                <w:szCs w:val="24"/>
              </w:rPr>
              <w:t xml:space="preserve">22. </w:t>
            </w:r>
            <w:r w:rsidRPr="00261955">
              <w:rPr>
                <w:rFonts w:ascii="宋体" w:hAnsi="宋体"/>
                <w:sz w:val="24"/>
                <w:szCs w:val="24"/>
              </w:rPr>
              <w:t>③</w:t>
            </w:r>
            <w:r w:rsidRPr="00261955">
              <w:rPr>
                <w:rFonts w:ascii="Times New Roman" w:eastAsia="方正仿宋_GBK" w:hAnsi="Times New Roman"/>
                <w:sz w:val="24"/>
                <w:szCs w:val="24"/>
              </w:rPr>
              <w:t>市级及以上技能竞赛获奖人数及培养支出（</w:t>
            </w:r>
            <w:r w:rsidRPr="00261955">
              <w:rPr>
                <w:rFonts w:ascii="Times New Roman" w:eastAsia="方正仿宋_GBK" w:hAnsi="Times New Roman"/>
                <w:sz w:val="24"/>
                <w:szCs w:val="24"/>
              </w:rPr>
              <w:t>4</w:t>
            </w:r>
            <w:r w:rsidRPr="00261955">
              <w:rPr>
                <w:rFonts w:ascii="Times New Roman" w:eastAsia="方正仿宋_GBK" w:hAnsi="Times New Roman"/>
                <w:sz w:val="24"/>
                <w:szCs w:val="24"/>
              </w:rPr>
              <w:t>分）</w:t>
            </w:r>
          </w:p>
        </w:tc>
        <w:tc>
          <w:tcPr>
            <w:tcW w:w="1776" w:type="dxa"/>
            <w:noWrap/>
            <w:vAlign w:val="center"/>
          </w:tcPr>
          <w:p w14:paraId="5FADF058"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2EEA5B3A"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6FBA9230"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vMerge/>
            <w:noWrap/>
            <w:vAlign w:val="center"/>
          </w:tcPr>
          <w:p w14:paraId="63873EA3" w14:textId="77777777" w:rsidR="00B5669C" w:rsidRPr="0014044C" w:rsidRDefault="00B5669C" w:rsidP="009962E3">
            <w:pPr>
              <w:spacing w:line="400" w:lineRule="exact"/>
              <w:jc w:val="center"/>
              <w:rPr>
                <w:rFonts w:ascii="Times New Roman" w:eastAsia="方正仿宋_GBK" w:hAnsi="Times New Roman"/>
                <w:sz w:val="24"/>
                <w:szCs w:val="24"/>
              </w:rPr>
            </w:pPr>
          </w:p>
        </w:tc>
      </w:tr>
      <w:tr w:rsidR="00B5669C" w:rsidRPr="0014044C" w14:paraId="0AFA52D0" w14:textId="77777777" w:rsidTr="009962E3">
        <w:trPr>
          <w:trHeight w:hRule="exact" w:val="482"/>
          <w:jc w:val="center"/>
        </w:trPr>
        <w:tc>
          <w:tcPr>
            <w:tcW w:w="8232" w:type="dxa"/>
            <w:gridSpan w:val="3"/>
            <w:noWrap/>
          </w:tcPr>
          <w:p w14:paraId="4069E023"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23. </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3</w:t>
            </w:r>
            <w:r w:rsidRPr="0014044C">
              <w:rPr>
                <w:rFonts w:ascii="Times New Roman" w:eastAsia="方正仿宋_GBK" w:hAnsi="Times New Roman"/>
                <w:sz w:val="24"/>
                <w:szCs w:val="24"/>
              </w:rPr>
              <w:t>）专业技术类培训获证人数及成本支出（</w:t>
            </w:r>
            <w:r w:rsidRPr="0014044C">
              <w:rPr>
                <w:rFonts w:ascii="Times New Roman" w:eastAsia="方正仿宋_GBK" w:hAnsi="Times New Roman"/>
                <w:sz w:val="24"/>
                <w:szCs w:val="24"/>
              </w:rPr>
              <w:t>2</w:t>
            </w:r>
            <w:r w:rsidRPr="0014044C">
              <w:rPr>
                <w:rFonts w:ascii="Times New Roman" w:eastAsia="方正仿宋_GBK" w:hAnsi="Times New Roman"/>
                <w:sz w:val="24"/>
                <w:szCs w:val="24"/>
              </w:rPr>
              <w:t>分）</w:t>
            </w:r>
          </w:p>
        </w:tc>
        <w:tc>
          <w:tcPr>
            <w:tcW w:w="1776" w:type="dxa"/>
            <w:noWrap/>
            <w:vAlign w:val="center"/>
          </w:tcPr>
          <w:p w14:paraId="38C877CE"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7DA8F28C"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556DE775"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vMerge/>
            <w:noWrap/>
            <w:vAlign w:val="center"/>
          </w:tcPr>
          <w:p w14:paraId="7455646B" w14:textId="77777777" w:rsidR="00B5669C" w:rsidRPr="0014044C" w:rsidRDefault="00B5669C" w:rsidP="009962E3">
            <w:pPr>
              <w:spacing w:line="400" w:lineRule="exact"/>
              <w:jc w:val="center"/>
              <w:rPr>
                <w:rFonts w:ascii="Times New Roman" w:eastAsia="方正仿宋_GBK" w:hAnsi="Times New Roman"/>
                <w:sz w:val="24"/>
                <w:szCs w:val="24"/>
              </w:rPr>
            </w:pPr>
          </w:p>
        </w:tc>
      </w:tr>
      <w:tr w:rsidR="00B5669C" w:rsidRPr="0014044C" w14:paraId="5B763FC0" w14:textId="77777777" w:rsidTr="009962E3">
        <w:trPr>
          <w:trHeight w:hRule="exact" w:val="482"/>
          <w:jc w:val="center"/>
        </w:trPr>
        <w:tc>
          <w:tcPr>
            <w:tcW w:w="8232" w:type="dxa"/>
            <w:gridSpan w:val="3"/>
            <w:noWrap/>
          </w:tcPr>
          <w:p w14:paraId="4047A571"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24. </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4</w:t>
            </w:r>
            <w:r w:rsidRPr="0014044C">
              <w:rPr>
                <w:rFonts w:ascii="Times New Roman" w:eastAsia="方正仿宋_GBK" w:hAnsi="Times New Roman"/>
                <w:sz w:val="24"/>
                <w:szCs w:val="24"/>
              </w:rPr>
              <w:t>）中层及以上管理人员培训人数及成本支出（</w:t>
            </w:r>
            <w:r w:rsidRPr="0014044C">
              <w:rPr>
                <w:rFonts w:ascii="Times New Roman" w:eastAsia="方正仿宋_GBK" w:hAnsi="Times New Roman"/>
                <w:sz w:val="24"/>
                <w:szCs w:val="24"/>
              </w:rPr>
              <w:t>2</w:t>
            </w:r>
            <w:r w:rsidRPr="0014044C">
              <w:rPr>
                <w:rFonts w:ascii="Times New Roman" w:eastAsia="方正仿宋_GBK" w:hAnsi="Times New Roman"/>
                <w:sz w:val="24"/>
                <w:szCs w:val="24"/>
              </w:rPr>
              <w:t>分）</w:t>
            </w:r>
          </w:p>
        </w:tc>
        <w:tc>
          <w:tcPr>
            <w:tcW w:w="1776" w:type="dxa"/>
            <w:noWrap/>
            <w:vAlign w:val="center"/>
          </w:tcPr>
          <w:p w14:paraId="17A2BC84"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5926CCF9"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40924F10"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vMerge/>
            <w:noWrap/>
            <w:vAlign w:val="center"/>
          </w:tcPr>
          <w:p w14:paraId="47EFF426" w14:textId="77777777" w:rsidR="00B5669C" w:rsidRPr="0014044C" w:rsidRDefault="00B5669C" w:rsidP="009962E3">
            <w:pPr>
              <w:spacing w:line="400" w:lineRule="exact"/>
              <w:jc w:val="center"/>
              <w:rPr>
                <w:rFonts w:ascii="Times New Roman" w:eastAsia="方正仿宋_GBK" w:hAnsi="Times New Roman"/>
                <w:sz w:val="24"/>
                <w:szCs w:val="24"/>
              </w:rPr>
            </w:pPr>
          </w:p>
        </w:tc>
      </w:tr>
      <w:tr w:rsidR="00B5669C" w:rsidRPr="0014044C" w14:paraId="3C3A2091" w14:textId="77777777" w:rsidTr="009962E3">
        <w:trPr>
          <w:trHeight w:hRule="exact" w:val="482"/>
          <w:jc w:val="center"/>
        </w:trPr>
        <w:tc>
          <w:tcPr>
            <w:tcW w:w="8232" w:type="dxa"/>
            <w:gridSpan w:val="3"/>
            <w:noWrap/>
          </w:tcPr>
          <w:p w14:paraId="6278A2CE"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25. </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5</w:t>
            </w:r>
            <w:r w:rsidRPr="0014044C">
              <w:rPr>
                <w:rFonts w:ascii="Times New Roman" w:eastAsia="方正仿宋_GBK" w:hAnsi="Times New Roman"/>
                <w:sz w:val="24"/>
                <w:szCs w:val="24"/>
              </w:rPr>
              <w:t>）海外进修或引进海外项目培训的人数及成本支出（</w:t>
            </w:r>
            <w:r w:rsidRPr="0014044C">
              <w:rPr>
                <w:rFonts w:ascii="Times New Roman" w:eastAsia="方正仿宋_GBK" w:hAnsi="Times New Roman"/>
                <w:sz w:val="24"/>
                <w:szCs w:val="24"/>
              </w:rPr>
              <w:t>2</w:t>
            </w:r>
            <w:r w:rsidRPr="0014044C">
              <w:rPr>
                <w:rFonts w:ascii="Times New Roman" w:eastAsia="方正仿宋_GBK" w:hAnsi="Times New Roman"/>
                <w:sz w:val="24"/>
                <w:szCs w:val="24"/>
              </w:rPr>
              <w:t>分）</w:t>
            </w:r>
          </w:p>
        </w:tc>
        <w:tc>
          <w:tcPr>
            <w:tcW w:w="1776" w:type="dxa"/>
            <w:noWrap/>
            <w:vAlign w:val="center"/>
          </w:tcPr>
          <w:p w14:paraId="490AB4EB"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3ACB6D6B"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293177BE"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vMerge/>
            <w:noWrap/>
            <w:vAlign w:val="center"/>
          </w:tcPr>
          <w:p w14:paraId="69CB6DA4" w14:textId="77777777" w:rsidR="00B5669C" w:rsidRPr="0014044C" w:rsidRDefault="00B5669C" w:rsidP="009962E3">
            <w:pPr>
              <w:spacing w:line="400" w:lineRule="exact"/>
              <w:jc w:val="center"/>
              <w:rPr>
                <w:rFonts w:ascii="Times New Roman" w:eastAsia="方正仿宋_GBK" w:hAnsi="Times New Roman"/>
                <w:sz w:val="24"/>
                <w:szCs w:val="24"/>
              </w:rPr>
            </w:pPr>
          </w:p>
        </w:tc>
      </w:tr>
      <w:tr w:rsidR="00B5669C" w:rsidRPr="0014044C" w14:paraId="17958E9A" w14:textId="77777777" w:rsidTr="009962E3">
        <w:trPr>
          <w:trHeight w:hRule="exact" w:val="482"/>
          <w:jc w:val="center"/>
        </w:trPr>
        <w:tc>
          <w:tcPr>
            <w:tcW w:w="8232" w:type="dxa"/>
            <w:gridSpan w:val="3"/>
            <w:noWrap/>
          </w:tcPr>
          <w:p w14:paraId="1D003B69"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26. </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6</w:t>
            </w:r>
            <w:r w:rsidRPr="0014044C">
              <w:rPr>
                <w:rFonts w:ascii="Times New Roman" w:eastAsia="方正仿宋_GBK" w:hAnsi="Times New Roman"/>
                <w:sz w:val="24"/>
                <w:szCs w:val="24"/>
              </w:rPr>
              <w:t>）其他培训：（</w:t>
            </w:r>
            <w:r w:rsidRPr="0014044C">
              <w:rPr>
                <w:rFonts w:ascii="Times New Roman" w:eastAsia="方正仿宋_GBK" w:hAnsi="Times New Roman"/>
                <w:sz w:val="24"/>
                <w:szCs w:val="24"/>
              </w:rPr>
              <w:t>2</w:t>
            </w:r>
            <w:r w:rsidRPr="0014044C">
              <w:rPr>
                <w:rFonts w:ascii="Times New Roman" w:eastAsia="方正仿宋_GBK" w:hAnsi="Times New Roman"/>
                <w:sz w:val="24"/>
                <w:szCs w:val="24"/>
              </w:rPr>
              <w:t>分）</w:t>
            </w:r>
          </w:p>
        </w:tc>
        <w:tc>
          <w:tcPr>
            <w:tcW w:w="1776" w:type="dxa"/>
            <w:noWrap/>
            <w:vAlign w:val="center"/>
          </w:tcPr>
          <w:p w14:paraId="2CF3F1BA"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258D4A75"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386E34D5"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vMerge/>
            <w:noWrap/>
            <w:vAlign w:val="center"/>
          </w:tcPr>
          <w:p w14:paraId="76EDB068" w14:textId="77777777" w:rsidR="00B5669C" w:rsidRPr="0014044C" w:rsidRDefault="00B5669C" w:rsidP="009962E3">
            <w:pPr>
              <w:spacing w:line="400" w:lineRule="exact"/>
              <w:jc w:val="center"/>
              <w:rPr>
                <w:rFonts w:ascii="Times New Roman" w:eastAsia="方正仿宋_GBK" w:hAnsi="Times New Roman"/>
                <w:sz w:val="24"/>
                <w:szCs w:val="24"/>
              </w:rPr>
            </w:pPr>
          </w:p>
        </w:tc>
      </w:tr>
      <w:tr w:rsidR="00B5669C" w:rsidRPr="0014044C" w14:paraId="21A7CC48" w14:textId="77777777" w:rsidTr="009962E3">
        <w:trPr>
          <w:trHeight w:hRule="exact" w:val="482"/>
          <w:jc w:val="center"/>
        </w:trPr>
        <w:tc>
          <w:tcPr>
            <w:tcW w:w="8232" w:type="dxa"/>
            <w:gridSpan w:val="3"/>
            <w:noWrap/>
          </w:tcPr>
          <w:p w14:paraId="5F8C777F"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27. 2019</w:t>
            </w:r>
            <w:r w:rsidRPr="0014044C">
              <w:rPr>
                <w:rFonts w:ascii="Times New Roman" w:eastAsia="方正仿宋_GBK" w:hAnsi="Times New Roman"/>
                <w:sz w:val="24"/>
                <w:szCs w:val="24"/>
              </w:rPr>
              <w:t>年企业提供见习或实习岗位数</w:t>
            </w:r>
          </w:p>
        </w:tc>
        <w:tc>
          <w:tcPr>
            <w:tcW w:w="1776" w:type="dxa"/>
            <w:noWrap/>
            <w:vAlign w:val="center"/>
          </w:tcPr>
          <w:p w14:paraId="2AD11CE7" w14:textId="77777777" w:rsidR="00B5669C" w:rsidRPr="0014044C" w:rsidRDefault="00B5669C" w:rsidP="009962E3">
            <w:pPr>
              <w:spacing w:line="400" w:lineRule="exact"/>
              <w:jc w:val="center"/>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p>
        </w:tc>
        <w:tc>
          <w:tcPr>
            <w:tcW w:w="2835" w:type="dxa"/>
            <w:gridSpan w:val="3"/>
            <w:noWrap/>
            <w:vAlign w:val="center"/>
          </w:tcPr>
          <w:p w14:paraId="334E949F" w14:textId="77777777" w:rsidR="00B5669C" w:rsidRPr="0014044C" w:rsidRDefault="00B5669C" w:rsidP="009962E3">
            <w:pPr>
              <w:spacing w:line="400" w:lineRule="exact"/>
              <w:jc w:val="right"/>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p>
        </w:tc>
        <w:tc>
          <w:tcPr>
            <w:tcW w:w="1276" w:type="dxa"/>
            <w:noWrap/>
            <w:vAlign w:val="center"/>
          </w:tcPr>
          <w:p w14:paraId="68A87545"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w:t>
            </w:r>
          </w:p>
        </w:tc>
      </w:tr>
      <w:tr w:rsidR="00B5669C" w:rsidRPr="0014044C" w14:paraId="3FD01E45" w14:textId="77777777" w:rsidTr="009962E3">
        <w:trPr>
          <w:trHeight w:hRule="exact" w:val="482"/>
          <w:jc w:val="center"/>
        </w:trPr>
        <w:tc>
          <w:tcPr>
            <w:tcW w:w="8232" w:type="dxa"/>
            <w:gridSpan w:val="3"/>
            <w:noWrap/>
          </w:tcPr>
          <w:p w14:paraId="3D54B56E"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28. 2019</w:t>
            </w:r>
            <w:r w:rsidRPr="0014044C">
              <w:rPr>
                <w:rFonts w:ascii="Times New Roman" w:eastAsia="方正仿宋_GBK" w:hAnsi="Times New Roman"/>
                <w:sz w:val="24"/>
                <w:szCs w:val="24"/>
              </w:rPr>
              <w:t>年企业接收见习人数及成本支出</w:t>
            </w:r>
          </w:p>
        </w:tc>
        <w:tc>
          <w:tcPr>
            <w:tcW w:w="1776" w:type="dxa"/>
            <w:noWrap/>
            <w:vAlign w:val="center"/>
          </w:tcPr>
          <w:p w14:paraId="75C11D8A"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0C973C82"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20F906FE"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noWrap/>
            <w:vAlign w:val="center"/>
          </w:tcPr>
          <w:p w14:paraId="0C8E07DB"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w:t>
            </w:r>
          </w:p>
        </w:tc>
      </w:tr>
      <w:tr w:rsidR="00B5669C" w:rsidRPr="0014044C" w14:paraId="4E3F8679" w14:textId="77777777" w:rsidTr="009962E3">
        <w:trPr>
          <w:trHeight w:hRule="exact" w:val="482"/>
          <w:jc w:val="center"/>
        </w:trPr>
        <w:tc>
          <w:tcPr>
            <w:tcW w:w="8232" w:type="dxa"/>
            <w:gridSpan w:val="3"/>
            <w:noWrap/>
          </w:tcPr>
          <w:p w14:paraId="2E26225F"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lastRenderedPageBreak/>
              <w:t>29. 2019</w:t>
            </w:r>
            <w:r w:rsidRPr="0014044C">
              <w:rPr>
                <w:rFonts w:ascii="Times New Roman" w:eastAsia="方正仿宋_GBK" w:hAnsi="Times New Roman"/>
                <w:sz w:val="24"/>
                <w:szCs w:val="24"/>
              </w:rPr>
              <w:t>年企业开展学徒制培训人数及成本支出</w:t>
            </w:r>
          </w:p>
        </w:tc>
        <w:tc>
          <w:tcPr>
            <w:tcW w:w="1776" w:type="dxa"/>
            <w:noWrap/>
            <w:vAlign w:val="center"/>
          </w:tcPr>
          <w:p w14:paraId="0801602C"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37D31A4D"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38A4DD28"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noWrap/>
            <w:vAlign w:val="center"/>
          </w:tcPr>
          <w:p w14:paraId="27C51190"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w:t>
            </w:r>
          </w:p>
        </w:tc>
      </w:tr>
      <w:tr w:rsidR="00B5669C" w:rsidRPr="0014044C" w14:paraId="7E4904A0" w14:textId="77777777" w:rsidTr="009962E3">
        <w:trPr>
          <w:trHeight w:hRule="exact" w:val="482"/>
          <w:jc w:val="center"/>
        </w:trPr>
        <w:tc>
          <w:tcPr>
            <w:tcW w:w="8232" w:type="dxa"/>
            <w:gridSpan w:val="3"/>
            <w:noWrap/>
          </w:tcPr>
          <w:p w14:paraId="76169C88"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30. </w:t>
            </w:r>
            <w:r w:rsidRPr="0014044C">
              <w:rPr>
                <w:rFonts w:ascii="Times New Roman" w:eastAsia="方正仿宋_GBK" w:hAnsi="Times New Roman"/>
                <w:sz w:val="24"/>
                <w:szCs w:val="24"/>
              </w:rPr>
              <w:t>面向社会开展技术技能等级培训人数及成本支出</w:t>
            </w:r>
          </w:p>
        </w:tc>
        <w:tc>
          <w:tcPr>
            <w:tcW w:w="1776" w:type="dxa"/>
            <w:noWrap/>
            <w:vAlign w:val="center"/>
          </w:tcPr>
          <w:p w14:paraId="5C7FFFAC" w14:textId="77777777" w:rsidR="00B5669C" w:rsidRPr="0014044C" w:rsidRDefault="00B5669C" w:rsidP="009962E3">
            <w:pPr>
              <w:spacing w:line="400" w:lineRule="exact"/>
              <w:jc w:val="center"/>
              <w:rPr>
                <w:rFonts w:ascii="Times New Roman" w:eastAsia="方正仿宋_GBK" w:hAnsi="Times New Roman"/>
                <w:sz w:val="24"/>
                <w:szCs w:val="24"/>
              </w:rPr>
            </w:pPr>
            <w:proofErr w:type="gramStart"/>
            <w:r w:rsidRPr="0014044C">
              <w:rPr>
                <w:rFonts w:ascii="Times New Roman" w:eastAsia="方正仿宋_GBK" w:hAnsi="Times New Roman"/>
                <w:sz w:val="24"/>
                <w:szCs w:val="24"/>
              </w:rPr>
              <w:t>个</w:t>
            </w:r>
            <w:proofErr w:type="gramEnd"/>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35804379"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14A95892"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noWrap/>
            <w:vAlign w:val="center"/>
          </w:tcPr>
          <w:p w14:paraId="3FB783D3"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w:t>
            </w:r>
          </w:p>
        </w:tc>
      </w:tr>
      <w:tr w:rsidR="00B5669C" w:rsidRPr="0014044C" w14:paraId="21E1EC86" w14:textId="77777777" w:rsidTr="009962E3">
        <w:trPr>
          <w:trHeight w:hRule="exact" w:val="482"/>
          <w:jc w:val="center"/>
        </w:trPr>
        <w:tc>
          <w:tcPr>
            <w:tcW w:w="8232" w:type="dxa"/>
            <w:gridSpan w:val="3"/>
            <w:noWrap/>
          </w:tcPr>
          <w:p w14:paraId="52435932" w14:textId="77777777" w:rsidR="00B5669C" w:rsidRPr="0014044C" w:rsidRDefault="00B5669C" w:rsidP="009962E3">
            <w:pPr>
              <w:spacing w:line="400" w:lineRule="exact"/>
              <w:rPr>
                <w:rFonts w:ascii="Times New Roman" w:eastAsia="方正仿宋_GBK" w:hAnsi="Times New Roman"/>
                <w:sz w:val="24"/>
                <w:szCs w:val="24"/>
              </w:rPr>
            </w:pPr>
            <w:r w:rsidRPr="0014044C">
              <w:rPr>
                <w:rFonts w:ascii="Times New Roman" w:eastAsia="方正仿宋_GBK" w:hAnsi="Times New Roman"/>
                <w:sz w:val="24"/>
                <w:szCs w:val="24"/>
              </w:rPr>
              <w:t xml:space="preserve">31. </w:t>
            </w:r>
            <w:r w:rsidRPr="0014044C">
              <w:rPr>
                <w:rFonts w:ascii="Times New Roman" w:eastAsia="方正仿宋_GBK" w:hAnsi="Times New Roman"/>
                <w:sz w:val="24"/>
                <w:szCs w:val="24"/>
              </w:rPr>
              <w:t>小计</w:t>
            </w:r>
          </w:p>
        </w:tc>
        <w:tc>
          <w:tcPr>
            <w:tcW w:w="1776" w:type="dxa"/>
            <w:noWrap/>
            <w:vAlign w:val="center"/>
          </w:tcPr>
          <w:p w14:paraId="7CC1C2BB" w14:textId="77777777" w:rsidR="00B5669C" w:rsidRPr="0014044C" w:rsidRDefault="00B5669C" w:rsidP="009962E3">
            <w:pPr>
              <w:spacing w:line="400" w:lineRule="exact"/>
              <w:jc w:val="center"/>
              <w:rPr>
                <w:rFonts w:ascii="Times New Roman" w:eastAsia="方正仿宋_GBK" w:hAnsi="Times New Roman"/>
                <w:sz w:val="24"/>
                <w:szCs w:val="24"/>
              </w:rPr>
            </w:pPr>
          </w:p>
        </w:tc>
        <w:tc>
          <w:tcPr>
            <w:tcW w:w="1418" w:type="dxa"/>
            <w:gridSpan w:val="2"/>
            <w:noWrap/>
            <w:vAlign w:val="center"/>
          </w:tcPr>
          <w:p w14:paraId="30586B88"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4B2213F3"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noWrap/>
            <w:vAlign w:val="center"/>
          </w:tcPr>
          <w:p w14:paraId="75643F6B"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30</w:t>
            </w:r>
          </w:p>
        </w:tc>
      </w:tr>
      <w:tr w:rsidR="00B5669C" w:rsidRPr="0014044C" w14:paraId="52574A01" w14:textId="77777777" w:rsidTr="009962E3">
        <w:trPr>
          <w:trHeight w:hRule="exact" w:val="625"/>
          <w:jc w:val="center"/>
        </w:trPr>
        <w:tc>
          <w:tcPr>
            <w:tcW w:w="14119" w:type="dxa"/>
            <w:gridSpan w:val="8"/>
            <w:noWrap/>
            <w:vAlign w:val="center"/>
          </w:tcPr>
          <w:p w14:paraId="733BA5DF" w14:textId="77777777" w:rsidR="00B5669C" w:rsidRPr="0014044C" w:rsidRDefault="00B5669C" w:rsidP="009962E3">
            <w:pPr>
              <w:spacing w:line="40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企业重点工作（指标）（</w:t>
            </w:r>
            <w:r w:rsidRPr="0014044C">
              <w:rPr>
                <w:rFonts w:ascii="Times New Roman" w:eastAsia="方正仿宋_GBK" w:hAnsi="Times New Roman"/>
                <w:b/>
                <w:bCs/>
                <w:sz w:val="24"/>
                <w:szCs w:val="24"/>
              </w:rPr>
              <w:t>20%</w:t>
            </w:r>
            <w:r w:rsidRPr="0014044C">
              <w:rPr>
                <w:rFonts w:ascii="Times New Roman" w:eastAsia="方正仿宋_GBK" w:hAnsi="Times New Roman"/>
                <w:b/>
                <w:bCs/>
                <w:sz w:val="24"/>
                <w:szCs w:val="24"/>
              </w:rPr>
              <w:t>）</w:t>
            </w:r>
          </w:p>
        </w:tc>
      </w:tr>
      <w:tr w:rsidR="00B5669C" w:rsidRPr="0014044C" w14:paraId="07D20971" w14:textId="77777777" w:rsidTr="009962E3">
        <w:trPr>
          <w:trHeight w:hRule="exact" w:val="454"/>
          <w:jc w:val="center"/>
        </w:trPr>
        <w:tc>
          <w:tcPr>
            <w:tcW w:w="8232" w:type="dxa"/>
            <w:gridSpan w:val="3"/>
            <w:noWrap/>
            <w:vAlign w:val="center"/>
          </w:tcPr>
          <w:p w14:paraId="79BEFB13" w14:textId="77777777" w:rsidR="00B5669C" w:rsidRPr="0014044C" w:rsidRDefault="00B5669C" w:rsidP="009962E3">
            <w:pPr>
              <w:spacing w:line="40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数据名称</w:t>
            </w:r>
          </w:p>
        </w:tc>
        <w:tc>
          <w:tcPr>
            <w:tcW w:w="1776" w:type="dxa"/>
            <w:noWrap/>
            <w:vAlign w:val="center"/>
          </w:tcPr>
          <w:p w14:paraId="2EB30BA1" w14:textId="77777777" w:rsidR="00B5669C" w:rsidRPr="0014044C" w:rsidRDefault="00B5669C" w:rsidP="009962E3">
            <w:pPr>
              <w:spacing w:line="40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单位</w:t>
            </w:r>
          </w:p>
        </w:tc>
        <w:tc>
          <w:tcPr>
            <w:tcW w:w="2835" w:type="dxa"/>
            <w:gridSpan w:val="3"/>
            <w:noWrap/>
            <w:vAlign w:val="center"/>
          </w:tcPr>
          <w:p w14:paraId="25D1DF8E" w14:textId="77777777" w:rsidR="00B5669C" w:rsidRPr="0014044C" w:rsidRDefault="00B5669C" w:rsidP="009962E3">
            <w:pPr>
              <w:spacing w:line="40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数据值</w:t>
            </w:r>
          </w:p>
        </w:tc>
        <w:tc>
          <w:tcPr>
            <w:tcW w:w="1276" w:type="dxa"/>
            <w:noWrap/>
            <w:vAlign w:val="center"/>
          </w:tcPr>
          <w:p w14:paraId="7F7A09AC" w14:textId="77777777" w:rsidR="00B5669C" w:rsidRPr="0014044C" w:rsidRDefault="00B5669C" w:rsidP="009962E3">
            <w:pPr>
              <w:spacing w:line="400" w:lineRule="exact"/>
              <w:jc w:val="center"/>
              <w:rPr>
                <w:rFonts w:ascii="Times New Roman" w:eastAsia="方正仿宋_GBK" w:hAnsi="Times New Roman"/>
                <w:b/>
                <w:bCs/>
                <w:sz w:val="24"/>
                <w:szCs w:val="24"/>
              </w:rPr>
            </w:pPr>
            <w:r w:rsidRPr="0014044C">
              <w:rPr>
                <w:rFonts w:ascii="Times New Roman" w:eastAsia="方正仿宋_GBK" w:hAnsi="Times New Roman"/>
                <w:b/>
                <w:bCs/>
                <w:sz w:val="24"/>
                <w:szCs w:val="24"/>
              </w:rPr>
              <w:t>数据分值</w:t>
            </w:r>
          </w:p>
        </w:tc>
      </w:tr>
      <w:tr w:rsidR="00B5669C" w:rsidRPr="0014044C" w14:paraId="07AB071F" w14:textId="77777777" w:rsidTr="009962E3">
        <w:trPr>
          <w:trHeight w:hRule="exact" w:val="454"/>
          <w:jc w:val="center"/>
        </w:trPr>
        <w:tc>
          <w:tcPr>
            <w:tcW w:w="8232" w:type="dxa"/>
            <w:gridSpan w:val="3"/>
            <w:noWrap/>
          </w:tcPr>
          <w:p w14:paraId="1FC0F491"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32. </w:t>
            </w:r>
            <w:r w:rsidRPr="0014044C">
              <w:rPr>
                <w:rFonts w:ascii="Times New Roman" w:eastAsia="方正仿宋_GBK" w:hAnsi="Times New Roman"/>
                <w:sz w:val="24"/>
                <w:szCs w:val="24"/>
              </w:rPr>
              <w:t>企业是否建立培训获取技能等级与薪酬挂钩机制</w:t>
            </w:r>
          </w:p>
        </w:tc>
        <w:tc>
          <w:tcPr>
            <w:tcW w:w="1776" w:type="dxa"/>
            <w:noWrap/>
            <w:vAlign w:val="center"/>
          </w:tcPr>
          <w:p w14:paraId="48732136"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是</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否</w:t>
            </w:r>
          </w:p>
        </w:tc>
        <w:tc>
          <w:tcPr>
            <w:tcW w:w="2835" w:type="dxa"/>
            <w:gridSpan w:val="3"/>
            <w:noWrap/>
            <w:vAlign w:val="center"/>
          </w:tcPr>
          <w:p w14:paraId="03CDF9D9" w14:textId="77777777" w:rsidR="00B5669C" w:rsidRPr="0014044C" w:rsidRDefault="00B5669C" w:rsidP="009962E3">
            <w:pPr>
              <w:spacing w:line="400" w:lineRule="exact"/>
              <w:jc w:val="center"/>
              <w:rPr>
                <w:rFonts w:ascii="Times New Roman" w:eastAsia="方正仿宋_GBK" w:hAnsi="Times New Roman"/>
                <w:sz w:val="24"/>
                <w:szCs w:val="24"/>
              </w:rPr>
            </w:pPr>
          </w:p>
        </w:tc>
        <w:tc>
          <w:tcPr>
            <w:tcW w:w="1276" w:type="dxa"/>
            <w:vMerge w:val="restart"/>
            <w:noWrap/>
            <w:vAlign w:val="center"/>
          </w:tcPr>
          <w:p w14:paraId="0FF6BC85"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4</w:t>
            </w:r>
          </w:p>
        </w:tc>
      </w:tr>
      <w:tr w:rsidR="00B5669C" w:rsidRPr="0014044C" w14:paraId="3F398451" w14:textId="77777777" w:rsidTr="009962E3">
        <w:trPr>
          <w:trHeight w:hRule="exact" w:val="454"/>
          <w:jc w:val="center"/>
        </w:trPr>
        <w:tc>
          <w:tcPr>
            <w:tcW w:w="8232" w:type="dxa"/>
            <w:gridSpan w:val="3"/>
            <w:noWrap/>
          </w:tcPr>
          <w:p w14:paraId="473CEAB5"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33. </w:t>
            </w:r>
            <w:r w:rsidRPr="0014044C">
              <w:rPr>
                <w:rFonts w:ascii="Times New Roman" w:eastAsia="方正仿宋_GBK" w:hAnsi="Times New Roman"/>
                <w:sz w:val="24"/>
                <w:szCs w:val="24"/>
              </w:rPr>
              <w:t>其中：</w:t>
            </w:r>
            <w:r w:rsidRPr="0014044C">
              <w:rPr>
                <w:rFonts w:ascii="Times New Roman" w:eastAsia="方正仿宋_GBK" w:hAnsi="Times New Roman"/>
                <w:sz w:val="24"/>
                <w:szCs w:val="24"/>
              </w:rPr>
              <w:t>2019</w:t>
            </w:r>
            <w:r w:rsidRPr="0014044C">
              <w:rPr>
                <w:rFonts w:ascii="Times New Roman" w:eastAsia="方正仿宋_GBK" w:hAnsi="Times New Roman"/>
                <w:sz w:val="24"/>
                <w:szCs w:val="24"/>
              </w:rPr>
              <w:t>年技能等级兑现薪资人数（</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是</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继续填写）（</w:t>
            </w:r>
            <w:r w:rsidRPr="0014044C">
              <w:rPr>
                <w:rFonts w:ascii="Times New Roman" w:eastAsia="方正仿宋_GBK" w:hAnsi="Times New Roman"/>
                <w:sz w:val="24"/>
                <w:szCs w:val="24"/>
              </w:rPr>
              <w:t>4</w:t>
            </w:r>
            <w:r w:rsidRPr="0014044C">
              <w:rPr>
                <w:rFonts w:ascii="Times New Roman" w:eastAsia="方正仿宋_GBK" w:hAnsi="Times New Roman"/>
                <w:sz w:val="24"/>
                <w:szCs w:val="24"/>
              </w:rPr>
              <w:t>分）</w:t>
            </w:r>
          </w:p>
        </w:tc>
        <w:tc>
          <w:tcPr>
            <w:tcW w:w="1776" w:type="dxa"/>
            <w:noWrap/>
            <w:vAlign w:val="center"/>
          </w:tcPr>
          <w:p w14:paraId="0704EF4F"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2835" w:type="dxa"/>
            <w:gridSpan w:val="3"/>
            <w:noWrap/>
            <w:vAlign w:val="center"/>
          </w:tcPr>
          <w:p w14:paraId="635D5D19" w14:textId="77777777" w:rsidR="00B5669C" w:rsidRPr="0014044C" w:rsidRDefault="00B5669C" w:rsidP="009962E3">
            <w:pPr>
              <w:spacing w:line="400" w:lineRule="exact"/>
              <w:jc w:val="center"/>
              <w:rPr>
                <w:rFonts w:ascii="Times New Roman" w:eastAsia="方正仿宋_GBK" w:hAnsi="Times New Roman"/>
                <w:sz w:val="24"/>
                <w:szCs w:val="24"/>
              </w:rPr>
            </w:pPr>
          </w:p>
        </w:tc>
        <w:tc>
          <w:tcPr>
            <w:tcW w:w="1276" w:type="dxa"/>
            <w:vMerge/>
            <w:noWrap/>
            <w:vAlign w:val="center"/>
          </w:tcPr>
          <w:p w14:paraId="0FC97927" w14:textId="77777777" w:rsidR="00B5669C" w:rsidRPr="0014044C" w:rsidRDefault="00B5669C" w:rsidP="009962E3">
            <w:pPr>
              <w:spacing w:line="400" w:lineRule="exact"/>
              <w:jc w:val="center"/>
              <w:rPr>
                <w:rFonts w:ascii="Times New Roman" w:eastAsia="方正仿宋_GBK" w:hAnsi="Times New Roman"/>
                <w:sz w:val="24"/>
                <w:szCs w:val="24"/>
              </w:rPr>
            </w:pPr>
          </w:p>
        </w:tc>
      </w:tr>
      <w:tr w:rsidR="00B5669C" w:rsidRPr="0014044C" w14:paraId="50CA082C" w14:textId="77777777" w:rsidTr="009962E3">
        <w:trPr>
          <w:trHeight w:hRule="exact" w:val="454"/>
          <w:jc w:val="center"/>
        </w:trPr>
        <w:tc>
          <w:tcPr>
            <w:tcW w:w="8232" w:type="dxa"/>
            <w:gridSpan w:val="3"/>
            <w:noWrap/>
          </w:tcPr>
          <w:p w14:paraId="1C95E547"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34. </w:t>
            </w:r>
            <w:r w:rsidRPr="0014044C">
              <w:rPr>
                <w:rFonts w:ascii="Times New Roman" w:eastAsia="方正仿宋_GBK" w:hAnsi="Times New Roman"/>
                <w:sz w:val="24"/>
                <w:szCs w:val="24"/>
              </w:rPr>
              <w:t>企业是否设立培训获取技能大赛、技能等级等奖励机制</w:t>
            </w:r>
          </w:p>
        </w:tc>
        <w:tc>
          <w:tcPr>
            <w:tcW w:w="1776" w:type="dxa"/>
            <w:noWrap/>
            <w:vAlign w:val="center"/>
          </w:tcPr>
          <w:p w14:paraId="3D89A411"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是</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否</w:t>
            </w:r>
          </w:p>
        </w:tc>
        <w:tc>
          <w:tcPr>
            <w:tcW w:w="2835" w:type="dxa"/>
            <w:gridSpan w:val="3"/>
            <w:noWrap/>
            <w:vAlign w:val="center"/>
          </w:tcPr>
          <w:p w14:paraId="646800C2" w14:textId="77777777" w:rsidR="00B5669C" w:rsidRPr="0014044C" w:rsidRDefault="00B5669C" w:rsidP="009962E3">
            <w:pPr>
              <w:spacing w:line="400" w:lineRule="exact"/>
              <w:jc w:val="center"/>
              <w:rPr>
                <w:rFonts w:ascii="Times New Roman" w:eastAsia="方正仿宋_GBK" w:hAnsi="Times New Roman"/>
                <w:sz w:val="24"/>
                <w:szCs w:val="24"/>
              </w:rPr>
            </w:pPr>
          </w:p>
        </w:tc>
        <w:tc>
          <w:tcPr>
            <w:tcW w:w="1276" w:type="dxa"/>
            <w:vMerge w:val="restart"/>
            <w:noWrap/>
            <w:vAlign w:val="center"/>
          </w:tcPr>
          <w:p w14:paraId="04F1F17D"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3</w:t>
            </w:r>
          </w:p>
        </w:tc>
      </w:tr>
      <w:tr w:rsidR="00B5669C" w:rsidRPr="0014044C" w14:paraId="49BB7AF2" w14:textId="77777777" w:rsidTr="009962E3">
        <w:trPr>
          <w:trHeight w:hRule="exact" w:val="454"/>
          <w:jc w:val="center"/>
        </w:trPr>
        <w:tc>
          <w:tcPr>
            <w:tcW w:w="8232" w:type="dxa"/>
            <w:gridSpan w:val="3"/>
            <w:noWrap/>
          </w:tcPr>
          <w:p w14:paraId="71A86FED" w14:textId="77777777" w:rsidR="00B5669C" w:rsidRPr="001D46F1" w:rsidRDefault="00B5669C" w:rsidP="009962E3">
            <w:pPr>
              <w:spacing w:line="400" w:lineRule="exact"/>
              <w:jc w:val="left"/>
              <w:rPr>
                <w:rFonts w:ascii="Times New Roman" w:eastAsia="方正仿宋_GBK" w:hAnsi="Times New Roman"/>
                <w:spacing w:val="-6"/>
                <w:sz w:val="24"/>
                <w:szCs w:val="24"/>
              </w:rPr>
            </w:pPr>
            <w:r w:rsidRPr="001D46F1">
              <w:rPr>
                <w:rFonts w:ascii="Times New Roman" w:eastAsia="方正仿宋_GBK" w:hAnsi="Times New Roman"/>
                <w:spacing w:val="-6"/>
                <w:sz w:val="24"/>
                <w:szCs w:val="24"/>
              </w:rPr>
              <w:t xml:space="preserve">35. </w:t>
            </w:r>
            <w:r w:rsidRPr="001D46F1">
              <w:rPr>
                <w:rFonts w:ascii="Times New Roman" w:eastAsia="方正仿宋_GBK" w:hAnsi="Times New Roman"/>
                <w:spacing w:val="-6"/>
                <w:sz w:val="24"/>
                <w:szCs w:val="24"/>
              </w:rPr>
              <w:t>其中：</w:t>
            </w:r>
            <w:r w:rsidRPr="001D46F1">
              <w:rPr>
                <w:rFonts w:ascii="Times New Roman" w:eastAsia="方正仿宋_GBK" w:hAnsi="Times New Roman"/>
                <w:spacing w:val="-6"/>
                <w:sz w:val="24"/>
                <w:szCs w:val="24"/>
              </w:rPr>
              <w:t>2019</w:t>
            </w:r>
            <w:r w:rsidRPr="001D46F1">
              <w:rPr>
                <w:rFonts w:ascii="Times New Roman" w:eastAsia="方正仿宋_GBK" w:hAnsi="Times New Roman"/>
                <w:spacing w:val="-6"/>
                <w:sz w:val="24"/>
                <w:szCs w:val="24"/>
              </w:rPr>
              <w:t>年获取技能大赛、技能等级兑现奖励人数（</w:t>
            </w:r>
            <w:r w:rsidRPr="001D46F1">
              <w:rPr>
                <w:rFonts w:ascii="Times New Roman" w:eastAsia="方正仿宋_GBK" w:hAnsi="Times New Roman"/>
                <w:spacing w:val="-6"/>
                <w:sz w:val="24"/>
                <w:szCs w:val="24"/>
              </w:rPr>
              <w:t>“</w:t>
            </w:r>
            <w:r w:rsidRPr="001D46F1">
              <w:rPr>
                <w:rFonts w:ascii="Times New Roman" w:eastAsia="方正仿宋_GBK" w:hAnsi="Times New Roman"/>
                <w:spacing w:val="-6"/>
                <w:sz w:val="24"/>
                <w:szCs w:val="24"/>
              </w:rPr>
              <w:t>是</w:t>
            </w:r>
            <w:r w:rsidRPr="001D46F1">
              <w:rPr>
                <w:rFonts w:ascii="Times New Roman" w:eastAsia="方正仿宋_GBK" w:hAnsi="Times New Roman"/>
                <w:spacing w:val="-6"/>
                <w:sz w:val="24"/>
                <w:szCs w:val="24"/>
              </w:rPr>
              <w:t>”</w:t>
            </w:r>
            <w:r w:rsidRPr="001D46F1">
              <w:rPr>
                <w:rFonts w:ascii="Times New Roman" w:eastAsia="方正仿宋_GBK" w:hAnsi="Times New Roman"/>
                <w:spacing w:val="-6"/>
                <w:sz w:val="24"/>
                <w:szCs w:val="24"/>
              </w:rPr>
              <w:t>继续填写）（</w:t>
            </w:r>
            <w:r w:rsidRPr="001D46F1">
              <w:rPr>
                <w:rFonts w:ascii="Times New Roman" w:eastAsia="方正仿宋_GBK" w:hAnsi="Times New Roman"/>
                <w:spacing w:val="-6"/>
                <w:sz w:val="24"/>
                <w:szCs w:val="24"/>
              </w:rPr>
              <w:t>3</w:t>
            </w:r>
            <w:r w:rsidRPr="001D46F1">
              <w:rPr>
                <w:rFonts w:ascii="Times New Roman" w:eastAsia="方正仿宋_GBK" w:hAnsi="Times New Roman"/>
                <w:spacing w:val="-6"/>
                <w:sz w:val="24"/>
                <w:szCs w:val="24"/>
              </w:rPr>
              <w:t>分）</w:t>
            </w:r>
          </w:p>
        </w:tc>
        <w:tc>
          <w:tcPr>
            <w:tcW w:w="1776" w:type="dxa"/>
            <w:noWrap/>
            <w:vAlign w:val="center"/>
          </w:tcPr>
          <w:p w14:paraId="65DABF2C"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r w:rsidRPr="0014044C">
              <w:rPr>
                <w:rFonts w:ascii="Times New Roman" w:eastAsia="方正仿宋_GBK" w:hAnsi="Times New Roman"/>
                <w:sz w:val="24"/>
                <w:szCs w:val="24"/>
              </w:rPr>
              <w:t>元</w:t>
            </w:r>
          </w:p>
        </w:tc>
        <w:tc>
          <w:tcPr>
            <w:tcW w:w="1418" w:type="dxa"/>
            <w:gridSpan w:val="2"/>
            <w:noWrap/>
            <w:vAlign w:val="center"/>
          </w:tcPr>
          <w:p w14:paraId="13E4E05E"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4E802068"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276" w:type="dxa"/>
            <w:vMerge/>
            <w:noWrap/>
            <w:vAlign w:val="center"/>
          </w:tcPr>
          <w:p w14:paraId="246820B5" w14:textId="77777777" w:rsidR="00B5669C" w:rsidRPr="0014044C" w:rsidRDefault="00B5669C" w:rsidP="009962E3">
            <w:pPr>
              <w:spacing w:line="400" w:lineRule="exact"/>
              <w:jc w:val="center"/>
              <w:rPr>
                <w:rFonts w:ascii="Times New Roman" w:eastAsia="方正仿宋_GBK" w:hAnsi="Times New Roman"/>
                <w:sz w:val="24"/>
                <w:szCs w:val="24"/>
              </w:rPr>
            </w:pPr>
          </w:p>
        </w:tc>
      </w:tr>
      <w:tr w:rsidR="00B5669C" w:rsidRPr="0014044C" w14:paraId="13C188FF" w14:textId="77777777" w:rsidTr="009962E3">
        <w:trPr>
          <w:trHeight w:hRule="exact" w:val="454"/>
          <w:jc w:val="center"/>
        </w:trPr>
        <w:tc>
          <w:tcPr>
            <w:tcW w:w="8232" w:type="dxa"/>
            <w:gridSpan w:val="3"/>
            <w:noWrap/>
          </w:tcPr>
          <w:p w14:paraId="386882C9"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36. </w:t>
            </w:r>
            <w:r w:rsidRPr="0014044C">
              <w:rPr>
                <w:rFonts w:ascii="Times New Roman" w:eastAsia="方正仿宋_GBK" w:hAnsi="Times New Roman"/>
                <w:sz w:val="24"/>
                <w:szCs w:val="24"/>
              </w:rPr>
              <w:t>企业技术技能等级人数（初级及以上）和占比（含专业技术人员）</w:t>
            </w:r>
          </w:p>
        </w:tc>
        <w:tc>
          <w:tcPr>
            <w:tcW w:w="1776" w:type="dxa"/>
            <w:noWrap/>
            <w:vAlign w:val="center"/>
          </w:tcPr>
          <w:p w14:paraId="1C6E2FF0"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p>
        </w:tc>
        <w:tc>
          <w:tcPr>
            <w:tcW w:w="1418" w:type="dxa"/>
            <w:gridSpan w:val="2"/>
            <w:noWrap/>
            <w:vAlign w:val="center"/>
          </w:tcPr>
          <w:p w14:paraId="4A31D8A3"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7550C5DF"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w:t>
            </w:r>
          </w:p>
        </w:tc>
        <w:tc>
          <w:tcPr>
            <w:tcW w:w="1276" w:type="dxa"/>
            <w:noWrap/>
            <w:vAlign w:val="center"/>
          </w:tcPr>
          <w:p w14:paraId="36C3E1FD"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3</w:t>
            </w:r>
          </w:p>
        </w:tc>
      </w:tr>
      <w:tr w:rsidR="00B5669C" w:rsidRPr="0014044C" w14:paraId="5770287E" w14:textId="77777777" w:rsidTr="009962E3">
        <w:trPr>
          <w:trHeight w:hRule="exact" w:val="454"/>
          <w:jc w:val="center"/>
        </w:trPr>
        <w:tc>
          <w:tcPr>
            <w:tcW w:w="8232" w:type="dxa"/>
            <w:gridSpan w:val="3"/>
            <w:noWrap/>
          </w:tcPr>
          <w:p w14:paraId="02B14933"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37. </w:t>
            </w:r>
            <w:r w:rsidRPr="0014044C">
              <w:rPr>
                <w:rFonts w:ascii="Times New Roman" w:eastAsia="方正仿宋_GBK" w:hAnsi="Times New Roman"/>
                <w:sz w:val="24"/>
                <w:szCs w:val="24"/>
              </w:rPr>
              <w:t>企业高技能人才人数（高级及以上）和占比</w:t>
            </w:r>
          </w:p>
        </w:tc>
        <w:tc>
          <w:tcPr>
            <w:tcW w:w="1776" w:type="dxa"/>
            <w:noWrap/>
            <w:vAlign w:val="center"/>
          </w:tcPr>
          <w:p w14:paraId="6651E398"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人</w:t>
            </w:r>
            <w:r w:rsidRPr="0014044C">
              <w:rPr>
                <w:rFonts w:ascii="Times New Roman" w:eastAsia="方正仿宋_GBK" w:hAnsi="Times New Roman"/>
                <w:sz w:val="24"/>
                <w:szCs w:val="24"/>
              </w:rPr>
              <w:t>/%</w:t>
            </w:r>
          </w:p>
        </w:tc>
        <w:tc>
          <w:tcPr>
            <w:tcW w:w="1418" w:type="dxa"/>
            <w:gridSpan w:val="2"/>
            <w:noWrap/>
            <w:vAlign w:val="center"/>
          </w:tcPr>
          <w:p w14:paraId="6E9535A7"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人</w:t>
            </w:r>
          </w:p>
        </w:tc>
        <w:tc>
          <w:tcPr>
            <w:tcW w:w="1417" w:type="dxa"/>
            <w:noWrap/>
            <w:vAlign w:val="center"/>
          </w:tcPr>
          <w:p w14:paraId="6D384D0A"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w:t>
            </w:r>
          </w:p>
        </w:tc>
        <w:tc>
          <w:tcPr>
            <w:tcW w:w="1276" w:type="dxa"/>
            <w:noWrap/>
            <w:vAlign w:val="center"/>
          </w:tcPr>
          <w:p w14:paraId="23F05EC3"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4</w:t>
            </w:r>
          </w:p>
        </w:tc>
      </w:tr>
      <w:tr w:rsidR="00B5669C" w:rsidRPr="0014044C" w14:paraId="57DBC24C" w14:textId="77777777" w:rsidTr="009962E3">
        <w:trPr>
          <w:trHeight w:hRule="exact" w:val="454"/>
          <w:jc w:val="center"/>
        </w:trPr>
        <w:tc>
          <w:tcPr>
            <w:tcW w:w="8232" w:type="dxa"/>
            <w:gridSpan w:val="3"/>
            <w:noWrap/>
          </w:tcPr>
          <w:p w14:paraId="04CE58D2"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38. 2019</w:t>
            </w:r>
            <w:r w:rsidRPr="0014044C">
              <w:rPr>
                <w:rFonts w:ascii="Times New Roman" w:eastAsia="方正仿宋_GBK" w:hAnsi="Times New Roman"/>
                <w:sz w:val="24"/>
                <w:szCs w:val="24"/>
              </w:rPr>
              <w:t>年职工教育经费占企业工资总额的比例（提取比例）</w:t>
            </w:r>
          </w:p>
        </w:tc>
        <w:tc>
          <w:tcPr>
            <w:tcW w:w="1776" w:type="dxa"/>
            <w:noWrap/>
            <w:vAlign w:val="center"/>
          </w:tcPr>
          <w:p w14:paraId="7B322B1B"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w:t>
            </w:r>
          </w:p>
        </w:tc>
        <w:tc>
          <w:tcPr>
            <w:tcW w:w="2835" w:type="dxa"/>
            <w:gridSpan w:val="3"/>
            <w:noWrap/>
            <w:vAlign w:val="center"/>
          </w:tcPr>
          <w:p w14:paraId="4EAC9B33"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w:t>
            </w:r>
          </w:p>
        </w:tc>
        <w:tc>
          <w:tcPr>
            <w:tcW w:w="1276" w:type="dxa"/>
            <w:noWrap/>
            <w:vAlign w:val="center"/>
          </w:tcPr>
          <w:p w14:paraId="4ECADF0D"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3</w:t>
            </w:r>
          </w:p>
        </w:tc>
      </w:tr>
      <w:tr w:rsidR="00B5669C" w:rsidRPr="0014044C" w14:paraId="5566720B" w14:textId="77777777" w:rsidTr="009962E3">
        <w:trPr>
          <w:trHeight w:hRule="exact" w:val="454"/>
          <w:jc w:val="center"/>
        </w:trPr>
        <w:tc>
          <w:tcPr>
            <w:tcW w:w="8232" w:type="dxa"/>
            <w:gridSpan w:val="3"/>
            <w:noWrap/>
          </w:tcPr>
          <w:p w14:paraId="24B9CFE1"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39. 2019</w:t>
            </w:r>
            <w:r w:rsidRPr="0014044C">
              <w:rPr>
                <w:rFonts w:ascii="Times New Roman" w:eastAsia="方正仿宋_GBK" w:hAnsi="Times New Roman"/>
                <w:sz w:val="24"/>
                <w:szCs w:val="24"/>
              </w:rPr>
              <w:t>年一线职工教育（培训）经费支出和占比</w:t>
            </w:r>
          </w:p>
        </w:tc>
        <w:tc>
          <w:tcPr>
            <w:tcW w:w="1776" w:type="dxa"/>
            <w:noWrap/>
            <w:vAlign w:val="center"/>
          </w:tcPr>
          <w:p w14:paraId="07689E4B"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元</w:t>
            </w:r>
            <w:r w:rsidRPr="0014044C">
              <w:rPr>
                <w:rFonts w:ascii="Times New Roman" w:eastAsia="方正仿宋_GBK" w:hAnsi="Times New Roman"/>
                <w:sz w:val="24"/>
                <w:szCs w:val="24"/>
              </w:rPr>
              <w:t>/%</w:t>
            </w:r>
          </w:p>
        </w:tc>
        <w:tc>
          <w:tcPr>
            <w:tcW w:w="1418" w:type="dxa"/>
            <w:gridSpan w:val="2"/>
            <w:noWrap/>
            <w:vAlign w:val="center"/>
          </w:tcPr>
          <w:p w14:paraId="538D5586"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元</w:t>
            </w:r>
          </w:p>
        </w:tc>
        <w:tc>
          <w:tcPr>
            <w:tcW w:w="1417" w:type="dxa"/>
            <w:noWrap/>
            <w:vAlign w:val="center"/>
          </w:tcPr>
          <w:p w14:paraId="7016CAF2" w14:textId="77777777" w:rsidR="00B5669C" w:rsidRPr="0014044C" w:rsidRDefault="00B5669C" w:rsidP="009962E3">
            <w:pPr>
              <w:spacing w:line="400" w:lineRule="exact"/>
              <w:jc w:val="right"/>
              <w:rPr>
                <w:rFonts w:ascii="Times New Roman" w:eastAsia="方正仿宋_GBK" w:hAnsi="Times New Roman"/>
                <w:sz w:val="24"/>
                <w:szCs w:val="24"/>
              </w:rPr>
            </w:pPr>
            <w:r w:rsidRPr="0014044C">
              <w:rPr>
                <w:rFonts w:ascii="Times New Roman" w:eastAsia="方正仿宋_GBK" w:hAnsi="Times New Roman"/>
                <w:sz w:val="24"/>
                <w:szCs w:val="24"/>
              </w:rPr>
              <w:t>%</w:t>
            </w:r>
          </w:p>
        </w:tc>
        <w:tc>
          <w:tcPr>
            <w:tcW w:w="1276" w:type="dxa"/>
            <w:noWrap/>
            <w:vAlign w:val="center"/>
          </w:tcPr>
          <w:p w14:paraId="35749AE1"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3</w:t>
            </w:r>
          </w:p>
        </w:tc>
      </w:tr>
      <w:tr w:rsidR="00B5669C" w:rsidRPr="0014044C" w14:paraId="0B034CFE" w14:textId="77777777" w:rsidTr="009962E3">
        <w:trPr>
          <w:trHeight w:hRule="exact" w:val="454"/>
          <w:jc w:val="center"/>
        </w:trPr>
        <w:tc>
          <w:tcPr>
            <w:tcW w:w="8232" w:type="dxa"/>
            <w:gridSpan w:val="3"/>
            <w:noWrap/>
          </w:tcPr>
          <w:p w14:paraId="5631F4B3" w14:textId="77777777" w:rsidR="00B5669C" w:rsidRPr="0014044C" w:rsidRDefault="00B5669C" w:rsidP="009962E3">
            <w:pPr>
              <w:spacing w:line="400" w:lineRule="exact"/>
              <w:rPr>
                <w:rFonts w:ascii="Times New Roman" w:eastAsia="方正仿宋_GBK" w:hAnsi="Times New Roman"/>
                <w:sz w:val="24"/>
                <w:szCs w:val="24"/>
              </w:rPr>
            </w:pPr>
            <w:r w:rsidRPr="0014044C">
              <w:rPr>
                <w:rFonts w:ascii="Times New Roman" w:eastAsia="方正仿宋_GBK" w:hAnsi="Times New Roman"/>
                <w:sz w:val="24"/>
                <w:szCs w:val="24"/>
              </w:rPr>
              <w:t xml:space="preserve">40. </w:t>
            </w:r>
            <w:r w:rsidRPr="0014044C">
              <w:rPr>
                <w:rFonts w:ascii="Times New Roman" w:eastAsia="方正仿宋_GBK" w:hAnsi="Times New Roman"/>
                <w:sz w:val="24"/>
                <w:szCs w:val="24"/>
              </w:rPr>
              <w:t>小计</w:t>
            </w:r>
          </w:p>
        </w:tc>
        <w:tc>
          <w:tcPr>
            <w:tcW w:w="1776" w:type="dxa"/>
            <w:noWrap/>
            <w:vAlign w:val="center"/>
          </w:tcPr>
          <w:p w14:paraId="558555A9" w14:textId="77777777" w:rsidR="00B5669C" w:rsidRPr="0014044C" w:rsidRDefault="00B5669C" w:rsidP="009962E3">
            <w:pPr>
              <w:spacing w:line="400" w:lineRule="exact"/>
              <w:jc w:val="center"/>
              <w:rPr>
                <w:rFonts w:ascii="Times New Roman" w:eastAsia="方正仿宋_GBK" w:hAnsi="Times New Roman"/>
                <w:sz w:val="24"/>
                <w:szCs w:val="24"/>
              </w:rPr>
            </w:pPr>
          </w:p>
        </w:tc>
        <w:tc>
          <w:tcPr>
            <w:tcW w:w="2835" w:type="dxa"/>
            <w:gridSpan w:val="3"/>
            <w:noWrap/>
            <w:vAlign w:val="center"/>
          </w:tcPr>
          <w:p w14:paraId="77341E0A" w14:textId="77777777" w:rsidR="00B5669C" w:rsidRPr="0014044C" w:rsidRDefault="00B5669C" w:rsidP="009962E3">
            <w:pPr>
              <w:spacing w:line="400" w:lineRule="exact"/>
              <w:jc w:val="center"/>
              <w:rPr>
                <w:rFonts w:ascii="Times New Roman" w:eastAsia="方正仿宋_GBK" w:hAnsi="Times New Roman"/>
                <w:sz w:val="24"/>
                <w:szCs w:val="24"/>
              </w:rPr>
            </w:pPr>
          </w:p>
        </w:tc>
        <w:tc>
          <w:tcPr>
            <w:tcW w:w="1276" w:type="dxa"/>
            <w:noWrap/>
            <w:vAlign w:val="center"/>
          </w:tcPr>
          <w:p w14:paraId="25716A2F"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20</w:t>
            </w:r>
          </w:p>
        </w:tc>
      </w:tr>
      <w:tr w:rsidR="00B5669C" w:rsidRPr="0014044C" w14:paraId="48BB79F4" w14:textId="77777777" w:rsidTr="009962E3">
        <w:trPr>
          <w:trHeight w:hRule="exact" w:val="454"/>
          <w:jc w:val="center"/>
        </w:trPr>
        <w:tc>
          <w:tcPr>
            <w:tcW w:w="2361" w:type="dxa"/>
            <w:vMerge w:val="restart"/>
            <w:noWrap/>
            <w:vAlign w:val="center"/>
          </w:tcPr>
          <w:p w14:paraId="18AD5D6E"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企业承诺</w:t>
            </w:r>
          </w:p>
        </w:tc>
        <w:tc>
          <w:tcPr>
            <w:tcW w:w="11758" w:type="dxa"/>
            <w:gridSpan w:val="7"/>
            <w:tcBorders>
              <w:bottom w:val="nil"/>
            </w:tcBorders>
          </w:tcPr>
          <w:p w14:paraId="4DE5FE6E"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r w:rsidRPr="0014044C">
              <w:rPr>
                <w:rFonts w:ascii="Times New Roman" w:eastAsia="方正仿宋_GBK" w:hAnsi="Times New Roman"/>
                <w:sz w:val="24"/>
                <w:szCs w:val="24"/>
              </w:rPr>
              <w:t>本申报表及提交报告佐证材料中的内容完全真实有效，如有虚假信息，本企业愿意承担相应后果。</w:t>
            </w:r>
          </w:p>
          <w:p w14:paraId="0B5EA804"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49606410"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11EBA603"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184C7FA8"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49CA1D35"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69CF578A"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525E2871"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014252B1"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686B0965"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6D545144"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56BE8062"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655011FB"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4BCEB6FB"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544E8B22" w14:textId="77777777" w:rsidR="00B5669C" w:rsidRPr="0014044C" w:rsidRDefault="00B5669C" w:rsidP="009962E3">
            <w:pPr>
              <w:spacing w:line="400" w:lineRule="exact"/>
              <w:ind w:firstLineChars="200" w:firstLine="480"/>
              <w:jc w:val="left"/>
              <w:rPr>
                <w:rFonts w:ascii="Times New Roman" w:eastAsia="方正仿宋_GBK" w:hAnsi="Times New Roman"/>
                <w:sz w:val="24"/>
                <w:szCs w:val="24"/>
              </w:rPr>
            </w:pPr>
          </w:p>
          <w:p w14:paraId="643C69EC" w14:textId="77777777" w:rsidR="00B5669C" w:rsidRPr="0014044C" w:rsidRDefault="00B5669C" w:rsidP="009962E3">
            <w:pPr>
              <w:spacing w:line="400" w:lineRule="exact"/>
              <w:jc w:val="left"/>
              <w:rPr>
                <w:rFonts w:ascii="Times New Roman" w:eastAsia="方正仿宋_GBK" w:hAnsi="Times New Roman"/>
                <w:sz w:val="24"/>
                <w:szCs w:val="24"/>
              </w:rPr>
            </w:pPr>
          </w:p>
          <w:p w14:paraId="7CB86304" w14:textId="77777777" w:rsidR="00B5669C" w:rsidRPr="0014044C" w:rsidRDefault="00B5669C" w:rsidP="009962E3">
            <w:pPr>
              <w:spacing w:line="400" w:lineRule="exact"/>
              <w:jc w:val="left"/>
              <w:rPr>
                <w:rFonts w:ascii="Times New Roman" w:eastAsia="方正仿宋_GBK" w:hAnsi="Times New Roman"/>
                <w:sz w:val="24"/>
                <w:szCs w:val="24"/>
              </w:rPr>
            </w:pPr>
          </w:p>
        </w:tc>
      </w:tr>
      <w:tr w:rsidR="00B5669C" w:rsidRPr="0014044C" w14:paraId="056539DB" w14:textId="77777777" w:rsidTr="009962E3">
        <w:trPr>
          <w:trHeight w:hRule="exact" w:val="2503"/>
          <w:jc w:val="center"/>
        </w:trPr>
        <w:tc>
          <w:tcPr>
            <w:tcW w:w="2361" w:type="dxa"/>
            <w:vMerge/>
            <w:noWrap/>
            <w:vAlign w:val="center"/>
          </w:tcPr>
          <w:p w14:paraId="5B4255E3" w14:textId="77777777" w:rsidR="00B5669C" w:rsidRPr="0014044C" w:rsidRDefault="00B5669C" w:rsidP="009962E3">
            <w:pPr>
              <w:spacing w:line="400" w:lineRule="exact"/>
              <w:jc w:val="center"/>
              <w:rPr>
                <w:rFonts w:ascii="Times New Roman" w:eastAsia="方正仿宋_GBK" w:hAnsi="Times New Roman"/>
                <w:sz w:val="24"/>
                <w:szCs w:val="24"/>
              </w:rPr>
            </w:pPr>
          </w:p>
        </w:tc>
        <w:tc>
          <w:tcPr>
            <w:tcW w:w="11758" w:type="dxa"/>
            <w:gridSpan w:val="7"/>
            <w:tcBorders>
              <w:top w:val="nil"/>
              <w:bottom w:val="single" w:sz="8" w:space="0" w:color="auto"/>
            </w:tcBorders>
            <w:vAlign w:val="center"/>
          </w:tcPr>
          <w:p w14:paraId="1AE5D3E9" w14:textId="77777777" w:rsidR="00B5669C" w:rsidRPr="0014044C" w:rsidRDefault="00B5669C" w:rsidP="009962E3">
            <w:pPr>
              <w:spacing w:line="400" w:lineRule="exact"/>
              <w:ind w:leftChars="50" w:left="105" w:right="1600" w:firstLineChars="700" w:firstLine="1680"/>
              <w:jc w:val="left"/>
              <w:rPr>
                <w:rFonts w:ascii="Times New Roman" w:eastAsia="方正仿宋_GBK" w:hAnsi="Times New Roman"/>
                <w:sz w:val="24"/>
                <w:szCs w:val="24"/>
              </w:rPr>
            </w:pPr>
          </w:p>
          <w:p w14:paraId="7DFF6171" w14:textId="77777777" w:rsidR="00B5669C" w:rsidRPr="0014044C" w:rsidRDefault="00B5669C" w:rsidP="009962E3">
            <w:pPr>
              <w:spacing w:line="400" w:lineRule="exact"/>
              <w:ind w:right="1600"/>
              <w:jc w:val="left"/>
              <w:rPr>
                <w:rFonts w:ascii="Times New Roman" w:eastAsia="方正仿宋_GBK" w:hAnsi="Times New Roman"/>
                <w:sz w:val="24"/>
                <w:szCs w:val="24"/>
              </w:rPr>
            </w:pPr>
          </w:p>
          <w:p w14:paraId="494A170C" w14:textId="77777777" w:rsidR="00B5669C" w:rsidRPr="0014044C" w:rsidRDefault="00B5669C" w:rsidP="009962E3">
            <w:pPr>
              <w:spacing w:line="400" w:lineRule="exact"/>
              <w:ind w:right="1600"/>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企业法人代表签字：</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企业盖章：</w:t>
            </w:r>
          </w:p>
          <w:p w14:paraId="3A630FE3" w14:textId="77777777" w:rsidR="00B5669C" w:rsidRPr="0014044C" w:rsidRDefault="00B5669C" w:rsidP="009962E3">
            <w:pPr>
              <w:spacing w:line="400" w:lineRule="exact"/>
              <w:ind w:leftChars="50" w:left="105" w:right="1600" w:firstLineChars="2450" w:firstLine="5880"/>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年</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月</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日</w:t>
            </w:r>
          </w:p>
        </w:tc>
      </w:tr>
      <w:tr w:rsidR="00B5669C" w:rsidRPr="0014044C" w14:paraId="77FD36E7" w14:textId="77777777" w:rsidTr="009962E3">
        <w:trPr>
          <w:trHeight w:hRule="exact" w:val="3129"/>
          <w:jc w:val="center"/>
        </w:trPr>
        <w:tc>
          <w:tcPr>
            <w:tcW w:w="2361" w:type="dxa"/>
            <w:vAlign w:val="center"/>
          </w:tcPr>
          <w:p w14:paraId="1769377D"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t>区级部门审核意见及签章</w:t>
            </w:r>
          </w:p>
        </w:tc>
        <w:tc>
          <w:tcPr>
            <w:tcW w:w="11758" w:type="dxa"/>
            <w:gridSpan w:val="7"/>
            <w:tcBorders>
              <w:top w:val="single" w:sz="8" w:space="0" w:color="auto"/>
              <w:bottom w:val="single" w:sz="4" w:space="0" w:color="auto"/>
            </w:tcBorders>
          </w:tcPr>
          <w:p w14:paraId="3A828157"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审核意见：</w:t>
            </w:r>
          </w:p>
          <w:p w14:paraId="3BA8B2A9" w14:textId="77777777" w:rsidR="00B5669C" w:rsidRPr="0014044C" w:rsidRDefault="00B5669C" w:rsidP="009962E3">
            <w:pPr>
              <w:spacing w:line="400" w:lineRule="exact"/>
              <w:jc w:val="left"/>
              <w:rPr>
                <w:rFonts w:ascii="Times New Roman" w:eastAsia="方正仿宋_GBK" w:hAnsi="Times New Roman"/>
                <w:sz w:val="24"/>
                <w:szCs w:val="24"/>
              </w:rPr>
            </w:pPr>
          </w:p>
          <w:p w14:paraId="51DABEE2" w14:textId="77777777" w:rsidR="00B5669C" w:rsidRPr="0014044C" w:rsidRDefault="00B5669C" w:rsidP="009962E3">
            <w:pPr>
              <w:spacing w:line="400" w:lineRule="exact"/>
              <w:jc w:val="left"/>
              <w:rPr>
                <w:rFonts w:ascii="Times New Roman" w:eastAsia="方正仿宋_GBK" w:hAnsi="Times New Roman"/>
                <w:sz w:val="24"/>
                <w:szCs w:val="24"/>
              </w:rPr>
            </w:pPr>
          </w:p>
          <w:p w14:paraId="4FD9B480" w14:textId="77777777" w:rsidR="00B5669C" w:rsidRPr="0014044C" w:rsidRDefault="00B5669C" w:rsidP="009962E3">
            <w:pPr>
              <w:spacing w:line="400" w:lineRule="exact"/>
              <w:jc w:val="left"/>
              <w:rPr>
                <w:rFonts w:ascii="Times New Roman" w:eastAsia="方正仿宋_GBK" w:hAnsi="Times New Roman"/>
                <w:sz w:val="24"/>
                <w:szCs w:val="24"/>
              </w:rPr>
            </w:pPr>
          </w:p>
          <w:p w14:paraId="6DEE6884" w14:textId="77777777" w:rsidR="00B5669C" w:rsidRPr="0014044C" w:rsidRDefault="00B5669C" w:rsidP="009962E3">
            <w:pPr>
              <w:spacing w:line="400" w:lineRule="exact"/>
              <w:jc w:val="left"/>
              <w:rPr>
                <w:rFonts w:ascii="Times New Roman" w:eastAsia="方正仿宋_GBK" w:hAnsi="Times New Roman"/>
                <w:sz w:val="24"/>
                <w:szCs w:val="24"/>
              </w:rPr>
            </w:pPr>
          </w:p>
          <w:p w14:paraId="6E2C7DDF" w14:textId="77777777" w:rsidR="00B5669C" w:rsidRPr="0014044C" w:rsidRDefault="00B5669C" w:rsidP="009962E3">
            <w:pPr>
              <w:spacing w:line="400" w:lineRule="exact"/>
              <w:ind w:firstLineChars="250" w:firstLine="600"/>
              <w:jc w:val="left"/>
              <w:rPr>
                <w:rFonts w:ascii="Times New Roman" w:eastAsia="方正仿宋_GBK" w:hAnsi="Times New Roman"/>
                <w:sz w:val="24"/>
                <w:szCs w:val="24"/>
              </w:rPr>
            </w:pPr>
            <w:r w:rsidRPr="0014044C">
              <w:rPr>
                <w:rFonts w:ascii="Times New Roman" w:eastAsia="方正仿宋_GBK" w:hAnsi="Times New Roman"/>
                <w:sz w:val="24"/>
                <w:szCs w:val="24"/>
              </w:rPr>
              <w:t>盖章：</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盖章：</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盖章：</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盖章：</w:t>
            </w:r>
          </w:p>
          <w:p w14:paraId="3BE5BFD6" w14:textId="77777777" w:rsidR="00B5669C" w:rsidRPr="0014044C" w:rsidRDefault="00B5669C" w:rsidP="009962E3">
            <w:pPr>
              <w:spacing w:line="400" w:lineRule="exact"/>
              <w:ind w:firstLineChars="2750" w:firstLine="6600"/>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年</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月</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日</w:t>
            </w:r>
          </w:p>
        </w:tc>
      </w:tr>
      <w:tr w:rsidR="00B5669C" w:rsidRPr="0014044C" w14:paraId="0C38A4F0" w14:textId="77777777" w:rsidTr="009962E3">
        <w:trPr>
          <w:trHeight w:hRule="exact" w:val="3052"/>
          <w:jc w:val="center"/>
        </w:trPr>
        <w:tc>
          <w:tcPr>
            <w:tcW w:w="2361" w:type="dxa"/>
            <w:vAlign w:val="center"/>
          </w:tcPr>
          <w:p w14:paraId="483024AB" w14:textId="77777777" w:rsidR="00B5669C" w:rsidRPr="0014044C" w:rsidRDefault="00B5669C" w:rsidP="009962E3">
            <w:pPr>
              <w:spacing w:line="400" w:lineRule="exact"/>
              <w:jc w:val="center"/>
              <w:rPr>
                <w:rFonts w:ascii="Times New Roman" w:eastAsia="方正仿宋_GBK" w:hAnsi="Times New Roman"/>
                <w:sz w:val="24"/>
                <w:szCs w:val="24"/>
              </w:rPr>
            </w:pPr>
            <w:r w:rsidRPr="0014044C">
              <w:rPr>
                <w:rFonts w:ascii="Times New Roman" w:eastAsia="方正仿宋_GBK" w:hAnsi="Times New Roman"/>
                <w:sz w:val="24"/>
                <w:szCs w:val="24"/>
              </w:rPr>
              <w:lastRenderedPageBreak/>
              <w:t>市级部门审核意见及签章</w:t>
            </w:r>
          </w:p>
        </w:tc>
        <w:tc>
          <w:tcPr>
            <w:tcW w:w="11758" w:type="dxa"/>
            <w:gridSpan w:val="7"/>
            <w:tcBorders>
              <w:top w:val="single" w:sz="4" w:space="0" w:color="auto"/>
            </w:tcBorders>
            <w:noWrap/>
          </w:tcPr>
          <w:p w14:paraId="79FB8B8F" w14:textId="77777777" w:rsidR="00B5669C" w:rsidRPr="0014044C" w:rsidRDefault="00B5669C" w:rsidP="009962E3">
            <w:pPr>
              <w:spacing w:line="400" w:lineRule="exact"/>
              <w:jc w:val="left"/>
              <w:rPr>
                <w:rFonts w:ascii="Times New Roman" w:eastAsia="方正仿宋_GBK" w:hAnsi="Times New Roman"/>
                <w:sz w:val="24"/>
                <w:szCs w:val="24"/>
              </w:rPr>
            </w:pPr>
            <w:r w:rsidRPr="0014044C">
              <w:rPr>
                <w:rFonts w:ascii="Times New Roman" w:eastAsia="方正仿宋_GBK" w:hAnsi="Times New Roman"/>
                <w:sz w:val="24"/>
                <w:szCs w:val="24"/>
              </w:rPr>
              <w:t>审核意见：</w:t>
            </w:r>
          </w:p>
          <w:p w14:paraId="4225EC2D" w14:textId="77777777" w:rsidR="00B5669C" w:rsidRPr="0014044C" w:rsidRDefault="00B5669C" w:rsidP="009962E3">
            <w:pPr>
              <w:spacing w:line="400" w:lineRule="exact"/>
              <w:jc w:val="left"/>
              <w:rPr>
                <w:rFonts w:ascii="Times New Roman" w:eastAsia="方正仿宋_GBK" w:hAnsi="Times New Roman"/>
                <w:sz w:val="24"/>
                <w:szCs w:val="24"/>
              </w:rPr>
            </w:pPr>
          </w:p>
          <w:p w14:paraId="43E264AC" w14:textId="77777777" w:rsidR="00B5669C" w:rsidRPr="0014044C" w:rsidRDefault="00B5669C" w:rsidP="009962E3">
            <w:pPr>
              <w:spacing w:line="400" w:lineRule="exact"/>
              <w:jc w:val="left"/>
              <w:rPr>
                <w:rFonts w:ascii="Times New Roman" w:eastAsia="方正仿宋_GBK" w:hAnsi="Times New Roman"/>
                <w:sz w:val="24"/>
                <w:szCs w:val="24"/>
              </w:rPr>
            </w:pPr>
          </w:p>
          <w:p w14:paraId="5F3CEAA8" w14:textId="77777777" w:rsidR="00B5669C" w:rsidRPr="0014044C" w:rsidRDefault="00B5669C" w:rsidP="009962E3">
            <w:pPr>
              <w:spacing w:line="400" w:lineRule="exact"/>
              <w:jc w:val="left"/>
              <w:rPr>
                <w:rFonts w:ascii="Times New Roman" w:eastAsia="方正仿宋_GBK" w:hAnsi="Times New Roman"/>
                <w:sz w:val="24"/>
                <w:szCs w:val="24"/>
              </w:rPr>
            </w:pPr>
          </w:p>
          <w:p w14:paraId="3F031682" w14:textId="77777777" w:rsidR="00B5669C" w:rsidRPr="0014044C" w:rsidRDefault="00B5669C" w:rsidP="009962E3">
            <w:pPr>
              <w:spacing w:line="400" w:lineRule="exact"/>
              <w:jc w:val="left"/>
              <w:rPr>
                <w:rFonts w:ascii="Times New Roman" w:eastAsia="方正仿宋_GBK" w:hAnsi="Times New Roman"/>
                <w:sz w:val="24"/>
                <w:szCs w:val="24"/>
              </w:rPr>
            </w:pPr>
          </w:p>
          <w:p w14:paraId="74834D25" w14:textId="77777777" w:rsidR="00B5669C" w:rsidRPr="0014044C" w:rsidRDefault="00B5669C" w:rsidP="009962E3">
            <w:pPr>
              <w:spacing w:line="400" w:lineRule="exact"/>
              <w:ind w:firstLineChars="250" w:firstLine="600"/>
              <w:jc w:val="left"/>
              <w:rPr>
                <w:rFonts w:ascii="Times New Roman" w:eastAsia="方正仿宋_GBK" w:hAnsi="Times New Roman"/>
                <w:sz w:val="24"/>
                <w:szCs w:val="24"/>
              </w:rPr>
            </w:pPr>
            <w:r w:rsidRPr="0014044C">
              <w:rPr>
                <w:rFonts w:ascii="Times New Roman" w:eastAsia="方正仿宋_GBK" w:hAnsi="Times New Roman"/>
                <w:sz w:val="24"/>
                <w:szCs w:val="24"/>
              </w:rPr>
              <w:t>盖章：</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盖章：</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盖章：</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盖章：</w:t>
            </w:r>
          </w:p>
          <w:p w14:paraId="6C336F10" w14:textId="77777777" w:rsidR="00B5669C" w:rsidRPr="0014044C" w:rsidRDefault="00B5669C" w:rsidP="009962E3">
            <w:pPr>
              <w:spacing w:line="400" w:lineRule="exact"/>
              <w:ind w:firstLineChars="2750" w:firstLine="6600"/>
              <w:jc w:val="left"/>
              <w:rPr>
                <w:rFonts w:ascii="Times New Roman" w:eastAsia="方正仿宋_GBK" w:hAnsi="Times New Roman"/>
                <w:sz w:val="24"/>
                <w:szCs w:val="24"/>
              </w:rPr>
            </w:pP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年</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月</w:t>
            </w:r>
            <w:r w:rsidRPr="0014044C">
              <w:rPr>
                <w:rFonts w:ascii="Times New Roman" w:eastAsia="方正仿宋_GBK" w:hAnsi="Times New Roman"/>
                <w:sz w:val="24"/>
                <w:szCs w:val="24"/>
              </w:rPr>
              <w:t xml:space="preserve">   </w:t>
            </w:r>
            <w:r w:rsidRPr="0014044C">
              <w:rPr>
                <w:rFonts w:ascii="Times New Roman" w:eastAsia="方正仿宋_GBK" w:hAnsi="Times New Roman"/>
                <w:sz w:val="24"/>
                <w:szCs w:val="24"/>
              </w:rPr>
              <w:t>日</w:t>
            </w:r>
          </w:p>
        </w:tc>
      </w:tr>
    </w:tbl>
    <w:p w14:paraId="2BDF34B8" w14:textId="77777777" w:rsidR="00327AFC" w:rsidRDefault="00B5669C"/>
    <w:sectPr w:rsidR="00327AFC" w:rsidSect="00B5669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C42DB" w14:textId="77777777" w:rsidR="00E97700" w:rsidRPr="009F1E63" w:rsidRDefault="00B5669C">
    <w:pPr>
      <w:pStyle w:val="a3"/>
      <w:rPr>
        <w:rFonts w:ascii="Times New Roman" w:hAnsi="Times New Roman"/>
        <w:sz w:val="28"/>
        <w:szCs w:val="28"/>
      </w:rPr>
    </w:pPr>
    <w:r w:rsidRPr="009F1E63">
      <w:rPr>
        <w:rFonts w:ascii="Times New Roman" w:hAnsi="Times New Roman"/>
        <w:sz w:val="28"/>
        <w:szCs w:val="28"/>
      </w:rPr>
      <w:t xml:space="preserve">— </w:t>
    </w:r>
    <w:r w:rsidRPr="009F1E63">
      <w:rPr>
        <w:rFonts w:ascii="Times New Roman" w:hAnsi="Times New Roman"/>
        <w:sz w:val="28"/>
        <w:szCs w:val="28"/>
      </w:rPr>
      <w:fldChar w:fldCharType="begin"/>
    </w:r>
    <w:r w:rsidRPr="009F1E63">
      <w:rPr>
        <w:rFonts w:ascii="Times New Roman" w:hAnsi="Times New Roman"/>
        <w:sz w:val="28"/>
        <w:szCs w:val="28"/>
      </w:rPr>
      <w:instrText xml:space="preserve"> PAGE   \* MERGEFORMAT </w:instrText>
    </w:r>
    <w:r w:rsidRPr="009F1E63">
      <w:rPr>
        <w:rFonts w:ascii="Times New Roman" w:hAnsi="Times New Roman"/>
        <w:sz w:val="28"/>
        <w:szCs w:val="28"/>
      </w:rPr>
      <w:fldChar w:fldCharType="separate"/>
    </w:r>
    <w:r w:rsidRPr="00A411F2">
      <w:rPr>
        <w:rFonts w:ascii="Times New Roman" w:hAnsi="Times New Roman"/>
        <w:noProof/>
        <w:sz w:val="28"/>
        <w:szCs w:val="28"/>
        <w:lang w:val="zh-CN"/>
      </w:rPr>
      <w:t>2</w:t>
    </w:r>
    <w:r w:rsidRPr="009F1E63">
      <w:rPr>
        <w:rFonts w:ascii="Times New Roman" w:hAnsi="Times New Roman"/>
        <w:sz w:val="28"/>
        <w:szCs w:val="28"/>
      </w:rPr>
      <w:fldChar w:fldCharType="end"/>
    </w:r>
    <w:r w:rsidRPr="009F1E63">
      <w:rPr>
        <w:rFonts w:ascii="Times New Roman" w:hAnsi="Times New Roman"/>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26C61" w14:textId="77777777" w:rsidR="00E97700" w:rsidRPr="009F1E63" w:rsidRDefault="00B5669C" w:rsidP="006B3EF8">
    <w:pPr>
      <w:pStyle w:val="a3"/>
      <w:jc w:val="right"/>
      <w:rPr>
        <w:rFonts w:ascii="Times New Roman" w:hAnsi="Times New Roman"/>
        <w:sz w:val="28"/>
        <w:szCs w:val="28"/>
      </w:rPr>
    </w:pPr>
    <w:r w:rsidRPr="009F1E63">
      <w:rPr>
        <w:rFonts w:ascii="Times New Roman" w:hAnsi="Times New Roman"/>
        <w:sz w:val="28"/>
        <w:szCs w:val="28"/>
      </w:rPr>
      <w:t xml:space="preserve">— </w:t>
    </w:r>
    <w:r w:rsidRPr="009F1E63">
      <w:rPr>
        <w:rFonts w:ascii="Times New Roman" w:hAnsi="Times New Roman"/>
        <w:sz w:val="28"/>
        <w:szCs w:val="28"/>
      </w:rPr>
      <w:fldChar w:fldCharType="begin"/>
    </w:r>
    <w:r w:rsidRPr="009F1E63">
      <w:rPr>
        <w:rFonts w:ascii="Times New Roman" w:hAnsi="Times New Roman"/>
        <w:sz w:val="28"/>
        <w:szCs w:val="28"/>
      </w:rPr>
      <w:instrText xml:space="preserve"> PAGE   \* MERGEFORMAT </w:instrText>
    </w:r>
    <w:r w:rsidRPr="009F1E63">
      <w:rPr>
        <w:rFonts w:ascii="Times New Roman" w:hAnsi="Times New Roman"/>
        <w:sz w:val="28"/>
        <w:szCs w:val="28"/>
      </w:rPr>
      <w:fldChar w:fldCharType="separate"/>
    </w:r>
    <w:r w:rsidRPr="00A411F2">
      <w:rPr>
        <w:rFonts w:ascii="Times New Roman" w:hAnsi="Times New Roman"/>
        <w:noProof/>
        <w:sz w:val="28"/>
        <w:szCs w:val="28"/>
        <w:lang w:val="zh-CN"/>
      </w:rPr>
      <w:t>1</w:t>
    </w:r>
    <w:r w:rsidRPr="009F1E63">
      <w:rPr>
        <w:rFonts w:ascii="Times New Roman" w:hAnsi="Times New Roman"/>
        <w:sz w:val="28"/>
        <w:szCs w:val="28"/>
      </w:rPr>
      <w:fldChar w:fldCharType="end"/>
    </w:r>
    <w:r w:rsidRPr="009F1E63">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9C"/>
    <w:rsid w:val="00B5669C"/>
    <w:rsid w:val="00F14058"/>
    <w:rsid w:val="00FF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CE83"/>
  <w15:chartTrackingRefBased/>
  <w15:docId w15:val="{97DE3B7B-F70C-49DA-9424-02C9AEE5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6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5669C"/>
    <w:pPr>
      <w:tabs>
        <w:tab w:val="center" w:pos="4153"/>
        <w:tab w:val="right" w:pos="8306"/>
      </w:tabs>
      <w:snapToGrid w:val="0"/>
      <w:jc w:val="left"/>
    </w:pPr>
    <w:rPr>
      <w:sz w:val="18"/>
      <w:szCs w:val="18"/>
    </w:rPr>
  </w:style>
  <w:style w:type="character" w:customStyle="1" w:styleId="a4">
    <w:name w:val="页脚 字符"/>
    <w:basedOn w:val="a0"/>
    <w:uiPriority w:val="99"/>
    <w:semiHidden/>
    <w:rsid w:val="00B5669C"/>
    <w:rPr>
      <w:rFonts w:ascii="Calibri" w:eastAsia="宋体" w:hAnsi="Calibri" w:cs="Times New Roman"/>
      <w:sz w:val="18"/>
      <w:szCs w:val="18"/>
    </w:rPr>
  </w:style>
  <w:style w:type="character" w:customStyle="1" w:styleId="Char">
    <w:name w:val="页脚 Char"/>
    <w:link w:val="a3"/>
    <w:uiPriority w:val="99"/>
    <w:qFormat/>
    <w:rsid w:val="00B5669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池</dc:creator>
  <cp:keywords/>
  <dc:description/>
  <cp:lastModifiedBy>周 池</cp:lastModifiedBy>
  <cp:revision>1</cp:revision>
  <dcterms:created xsi:type="dcterms:W3CDTF">2020-08-26T01:42:00Z</dcterms:created>
  <dcterms:modified xsi:type="dcterms:W3CDTF">2020-08-26T01:43:00Z</dcterms:modified>
</cp:coreProperties>
</file>