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5" w:rsidRDefault="00426405" w:rsidP="00426405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26405" w:rsidRDefault="00426405" w:rsidP="00426405">
      <w:pPr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江苏省现有已备案学科类线上培训机构名单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540"/>
        <w:gridCol w:w="2040"/>
        <w:gridCol w:w="1679"/>
        <w:gridCol w:w="2969"/>
      </w:tblGrid>
      <w:tr w:rsidR="00426405" w:rsidTr="0042640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05" w:rsidRDefault="00426405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05" w:rsidRDefault="00426405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校外线上平台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05" w:rsidRDefault="00426405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所属培训机构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05" w:rsidRDefault="00426405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注册地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05" w:rsidRDefault="00426405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平台网址</w:t>
            </w:r>
          </w:p>
        </w:tc>
      </w:tr>
      <w:tr w:rsidR="00426405" w:rsidTr="0042640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黑体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伯索云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学堂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南京伯索网络科技有限公司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南京市秦淮区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http://www.plaso.cn/</w:t>
            </w:r>
          </w:p>
        </w:tc>
      </w:tr>
      <w:tr w:rsidR="00426405" w:rsidTr="0042640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黑体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云海螺教育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南京云起信息科技有限公司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南京市高淳区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http://www.ehailuo.com</w:t>
            </w:r>
          </w:p>
        </w:tc>
      </w:tr>
      <w:tr w:rsidR="00426405" w:rsidTr="0042640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黑体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佳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教学平台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南京佳一软件有限公司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南京市栖霞区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http://jx.jiayijiaoyu.cn</w:t>
            </w:r>
          </w:p>
        </w:tc>
      </w:tr>
      <w:tr w:rsidR="00426405" w:rsidTr="0042640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黑体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佳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智慧教学平台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江苏佳一教育科技股份有限公司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淮安市经济开发区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http://ixue.jiayijiaoyu.cn</w:t>
            </w:r>
          </w:p>
        </w:tc>
      </w:tr>
      <w:tr w:rsidR="00426405" w:rsidTr="00426405">
        <w:trPr>
          <w:trHeight w:val="72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清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睿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口语</w:t>
            </w:r>
            <w:r>
              <w:rPr>
                <w:rFonts w:eastAsia="仿宋_GB2312"/>
                <w:kern w:val="0"/>
                <w:sz w:val="24"/>
              </w:rPr>
              <w:t>100</w:t>
            </w:r>
            <w:r>
              <w:rPr>
                <w:rFonts w:eastAsia="仿宋_GB2312" w:hint="eastAsia"/>
                <w:kern w:val="0"/>
                <w:sz w:val="24"/>
              </w:rPr>
              <w:t>智慧学习空间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苏州清睿教育科技股份有限公司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苏州市吴中区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http://www.kouyu100.net</w:t>
            </w:r>
          </w:p>
        </w:tc>
      </w:tr>
      <w:tr w:rsidR="00426405" w:rsidTr="00426405">
        <w:trPr>
          <w:trHeight w:val="48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逗你学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苏州逗学信息科技有限公司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苏州市相城区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https://www.dounixue.net/</w:t>
            </w:r>
          </w:p>
        </w:tc>
      </w:tr>
      <w:tr w:rsidR="00426405" w:rsidTr="00426405">
        <w:trPr>
          <w:trHeight w:val="5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九章在线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常州市天宁区九章培训中心有限公司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常州市天宁区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http://www.jiuzhangzaixian.com</w:t>
            </w:r>
          </w:p>
        </w:tc>
      </w:tr>
      <w:tr w:rsidR="00426405" w:rsidTr="00426405">
        <w:trPr>
          <w:trHeight w:val="50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自主学习网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江苏华漫信息科技有限公司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南京市鼓楼区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https://www.zizhuxuexi.cn/</w:t>
            </w:r>
          </w:p>
        </w:tc>
      </w:tr>
      <w:tr w:rsidR="00426405" w:rsidTr="00426405">
        <w:trPr>
          <w:trHeight w:val="55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书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人伯索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江苏书人教育培训中心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南京市鼓楼区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http://srbs.jssredu.com/</w:t>
            </w:r>
          </w:p>
        </w:tc>
      </w:tr>
      <w:tr w:rsidR="00426405" w:rsidTr="0042640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学思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堂教育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信息培训家教一对一服务系统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苏州学思堂教育咨询有限公司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苏州市姑苏区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http://xuesitang.com</w:t>
            </w:r>
          </w:p>
        </w:tc>
      </w:tr>
      <w:tr w:rsidR="00426405" w:rsidTr="00426405">
        <w:trPr>
          <w:trHeight w:val="60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学思云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江苏学思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云软件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科技有限公司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苏州市姑苏区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>http://xuesiyun.com</w:t>
            </w:r>
          </w:p>
        </w:tc>
      </w:tr>
      <w:tr w:rsidR="00426405" w:rsidTr="00426405">
        <w:trPr>
          <w:trHeight w:val="61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圣智云网校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江苏圣智教育科技有限公司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无锡市宜兴市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5" w:rsidRDefault="00426405"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https://www.sheng-zhi.cn</w:t>
            </w:r>
          </w:p>
        </w:tc>
      </w:tr>
    </w:tbl>
    <w:p w:rsidR="00426405" w:rsidRDefault="00426405" w:rsidP="00426405">
      <w:pPr>
        <w:jc w:val="center"/>
        <w:rPr>
          <w:rFonts w:eastAsia="方正小标宋_GBK"/>
          <w:sz w:val="44"/>
        </w:rPr>
      </w:pPr>
    </w:p>
    <w:p w:rsidR="00426405" w:rsidRDefault="00426405" w:rsidP="00426405">
      <w:pPr>
        <w:ind w:firstLine="880"/>
        <w:rPr>
          <w:rFonts w:eastAsia="方正小标宋_GBK"/>
          <w:sz w:val="44"/>
        </w:rPr>
      </w:pPr>
    </w:p>
    <w:p w:rsidR="00146DAE" w:rsidRDefault="00146DAE">
      <w:bookmarkStart w:id="0" w:name="_GoBack"/>
      <w:bookmarkEnd w:id="0"/>
    </w:p>
    <w:sectPr w:rsidR="0014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6"/>
    <w:rsid w:val="00146DAE"/>
    <w:rsid w:val="00426405"/>
    <w:rsid w:val="005A1051"/>
    <w:rsid w:val="00B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JSJYT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2021-12-10T01:12:00Z</dcterms:created>
  <dcterms:modified xsi:type="dcterms:W3CDTF">2021-12-10T01:15:00Z</dcterms:modified>
</cp:coreProperties>
</file>