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5" w:rsidRPr="00214101" w:rsidRDefault="00B93E15" w:rsidP="00B93E15">
      <w:pPr>
        <w:pStyle w:val="2"/>
        <w:spacing w:before="0" w:after="0" w:line="540" w:lineRule="exact"/>
        <w:rPr>
          <w:rFonts w:ascii="Times New Roman" w:eastAsia="黑体" w:hAnsi="Times New Roman"/>
          <w:b w:val="0"/>
        </w:rPr>
      </w:pPr>
      <w:r w:rsidRPr="00214101">
        <w:rPr>
          <w:rFonts w:ascii="Times New Roman" w:eastAsia="黑体" w:hAnsi="Times New Roman"/>
          <w:b w:val="0"/>
        </w:rPr>
        <w:t>附件</w:t>
      </w:r>
    </w:p>
    <w:p w:rsidR="00B93E15" w:rsidRPr="00214101" w:rsidRDefault="00B93E15" w:rsidP="00B93E15">
      <w:pPr>
        <w:spacing w:line="540" w:lineRule="exact"/>
      </w:pPr>
    </w:p>
    <w:p w:rsidR="00B93E15" w:rsidRPr="00214101" w:rsidRDefault="00B93E15" w:rsidP="00B93E15">
      <w:pPr>
        <w:spacing w:line="54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 w:rsidRPr="00214101">
        <w:rPr>
          <w:rFonts w:eastAsia="方正小标宋简体"/>
          <w:color w:val="000000"/>
          <w:sz w:val="44"/>
          <w:szCs w:val="44"/>
        </w:rPr>
        <w:t>江苏省省级幼小衔接</w:t>
      </w:r>
      <w:r w:rsidRPr="00214101">
        <w:rPr>
          <w:rFonts w:eastAsia="方正小标宋简体"/>
          <w:color w:val="000000"/>
          <w:kern w:val="0"/>
          <w:sz w:val="44"/>
          <w:szCs w:val="44"/>
          <w:lang w:bidi="ar"/>
        </w:rPr>
        <w:t>专家组成员名单</w:t>
      </w:r>
    </w:p>
    <w:p w:rsidR="00B93E15" w:rsidRPr="00214101" w:rsidRDefault="00B93E15" w:rsidP="00B93E15">
      <w:pPr>
        <w:pStyle w:val="2"/>
        <w:spacing w:before="0" w:after="0" w:line="540" w:lineRule="exact"/>
        <w:ind w:firstLine="643"/>
        <w:rPr>
          <w:rFonts w:ascii="Times New Roman" w:hAnsi="Times New Roman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246"/>
        <w:gridCol w:w="3961"/>
        <w:gridCol w:w="2453"/>
      </w:tblGrid>
      <w:tr w:rsidR="00B93E15" w:rsidRPr="00214101" w:rsidTr="00F537E4">
        <w:trPr>
          <w:trHeight w:val="690"/>
        </w:trPr>
        <w:tc>
          <w:tcPr>
            <w:tcW w:w="882" w:type="dxa"/>
            <w:vAlign w:val="center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楷体"/>
                <w:b/>
                <w:bCs/>
                <w:kern w:val="0"/>
                <w:sz w:val="32"/>
                <w:szCs w:val="32"/>
              </w:rPr>
            </w:pPr>
            <w:r w:rsidRPr="00214101">
              <w:rPr>
                <w:rFonts w:eastAsia="楷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90" w:type="dxa"/>
            <w:vAlign w:val="center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楷体"/>
                <w:b/>
                <w:bCs/>
                <w:kern w:val="0"/>
                <w:sz w:val="32"/>
                <w:szCs w:val="32"/>
              </w:rPr>
            </w:pPr>
            <w:r w:rsidRPr="00214101">
              <w:rPr>
                <w:rFonts w:eastAsia="楷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173" w:type="dxa"/>
            <w:vAlign w:val="center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楷体"/>
                <w:b/>
                <w:bCs/>
                <w:kern w:val="0"/>
                <w:sz w:val="32"/>
                <w:szCs w:val="32"/>
              </w:rPr>
            </w:pPr>
            <w:r w:rsidRPr="00214101">
              <w:rPr>
                <w:rFonts w:eastAsia="楷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楷体"/>
                <w:b/>
                <w:bCs/>
                <w:kern w:val="0"/>
                <w:sz w:val="32"/>
                <w:szCs w:val="32"/>
              </w:rPr>
            </w:pPr>
            <w:r w:rsidRPr="00214101">
              <w:rPr>
                <w:rFonts w:eastAsia="楷体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 w:rsidR="00B93E15" w:rsidRPr="00214101" w:rsidTr="00F537E4">
        <w:tc>
          <w:tcPr>
            <w:tcW w:w="882" w:type="dxa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吴康宁</w:t>
            </w:r>
          </w:p>
        </w:tc>
        <w:tc>
          <w:tcPr>
            <w:tcW w:w="4173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南京师范大学教科院</w:t>
            </w:r>
          </w:p>
        </w:tc>
        <w:tc>
          <w:tcPr>
            <w:tcW w:w="2552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教授、博导</w:t>
            </w:r>
          </w:p>
        </w:tc>
      </w:tr>
      <w:tr w:rsidR="00B93E15" w:rsidRPr="00214101" w:rsidTr="00F537E4">
        <w:tc>
          <w:tcPr>
            <w:tcW w:w="882" w:type="dxa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290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虞永平</w:t>
            </w:r>
          </w:p>
        </w:tc>
        <w:tc>
          <w:tcPr>
            <w:tcW w:w="4173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南京师范大学教科院</w:t>
            </w:r>
          </w:p>
        </w:tc>
        <w:tc>
          <w:tcPr>
            <w:tcW w:w="2552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教授、博导</w:t>
            </w:r>
          </w:p>
        </w:tc>
      </w:tr>
      <w:tr w:rsidR="00B93E15" w:rsidRPr="00214101" w:rsidTr="00F537E4">
        <w:tc>
          <w:tcPr>
            <w:tcW w:w="882" w:type="dxa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290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华爱华</w:t>
            </w:r>
          </w:p>
        </w:tc>
        <w:tc>
          <w:tcPr>
            <w:tcW w:w="4173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华东师范大学学前教育学系</w:t>
            </w:r>
          </w:p>
        </w:tc>
        <w:tc>
          <w:tcPr>
            <w:tcW w:w="2552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教授、博导</w:t>
            </w:r>
          </w:p>
        </w:tc>
      </w:tr>
      <w:tr w:rsidR="00B93E15" w:rsidRPr="00214101" w:rsidTr="00F537E4">
        <w:tc>
          <w:tcPr>
            <w:tcW w:w="882" w:type="dxa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90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李</w:t>
            </w:r>
            <w:r w:rsidRPr="00214101"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 w:rsidRPr="00214101">
              <w:rPr>
                <w:rFonts w:eastAsia="仿宋"/>
                <w:kern w:val="0"/>
                <w:sz w:val="32"/>
                <w:szCs w:val="32"/>
              </w:rPr>
              <w:t>亮</w:t>
            </w:r>
          </w:p>
        </w:tc>
        <w:tc>
          <w:tcPr>
            <w:tcW w:w="4173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江苏省中小学教学教研室</w:t>
            </w:r>
          </w:p>
        </w:tc>
        <w:tc>
          <w:tcPr>
            <w:tcW w:w="2552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小学语文教研员</w:t>
            </w:r>
          </w:p>
        </w:tc>
      </w:tr>
      <w:tr w:rsidR="00B93E15" w:rsidRPr="00214101" w:rsidTr="00F537E4">
        <w:tc>
          <w:tcPr>
            <w:tcW w:w="882" w:type="dxa"/>
          </w:tcPr>
          <w:p w:rsidR="00B93E15" w:rsidRPr="00214101" w:rsidRDefault="00B93E15" w:rsidP="00F537E4">
            <w:pPr>
              <w:spacing w:line="54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90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毛曙阳</w:t>
            </w:r>
          </w:p>
        </w:tc>
        <w:tc>
          <w:tcPr>
            <w:tcW w:w="4173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江苏省中小学教学研究室</w:t>
            </w:r>
          </w:p>
        </w:tc>
        <w:tc>
          <w:tcPr>
            <w:tcW w:w="2552" w:type="dxa"/>
          </w:tcPr>
          <w:p w:rsidR="00B93E15" w:rsidRPr="00214101" w:rsidRDefault="00B93E15" w:rsidP="00F537E4">
            <w:pPr>
              <w:spacing w:line="540" w:lineRule="exact"/>
              <w:rPr>
                <w:rFonts w:eastAsia="仿宋"/>
                <w:kern w:val="0"/>
                <w:sz w:val="32"/>
                <w:szCs w:val="32"/>
              </w:rPr>
            </w:pPr>
            <w:r w:rsidRPr="00214101">
              <w:rPr>
                <w:rFonts w:eastAsia="仿宋"/>
                <w:kern w:val="0"/>
                <w:sz w:val="32"/>
                <w:szCs w:val="32"/>
              </w:rPr>
              <w:t>幼教教研员</w:t>
            </w:r>
          </w:p>
        </w:tc>
      </w:tr>
    </w:tbl>
    <w:p w:rsidR="00B93E15" w:rsidRPr="00214101" w:rsidRDefault="00B93E15" w:rsidP="00B93E15">
      <w:pPr>
        <w:spacing w:line="540" w:lineRule="exact"/>
      </w:pPr>
    </w:p>
    <w:p w:rsidR="00B93E15" w:rsidRPr="00214101" w:rsidRDefault="00B93E15" w:rsidP="00B93E15"/>
    <w:p w:rsidR="00B93E15" w:rsidRPr="00214101" w:rsidRDefault="00B93E15" w:rsidP="00B93E15">
      <w:pPr>
        <w:spacing w:line="560" w:lineRule="exact"/>
        <w:rPr>
          <w:rFonts w:eastAsia="仿宋_GB2312"/>
          <w:sz w:val="32"/>
          <w:szCs w:val="32"/>
        </w:rPr>
      </w:pPr>
    </w:p>
    <w:p w:rsidR="0019435A" w:rsidRDefault="0019435A">
      <w:bookmarkStart w:id="0" w:name="_GoBack"/>
      <w:bookmarkEnd w:id="0"/>
    </w:p>
    <w:sectPr w:rsidR="0019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D9" w:rsidRDefault="00BE33D9" w:rsidP="00B93E15">
      <w:r>
        <w:separator/>
      </w:r>
    </w:p>
  </w:endnote>
  <w:endnote w:type="continuationSeparator" w:id="0">
    <w:p w:rsidR="00BE33D9" w:rsidRDefault="00BE33D9" w:rsidP="00B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D9" w:rsidRDefault="00BE33D9" w:rsidP="00B93E15">
      <w:r>
        <w:separator/>
      </w:r>
    </w:p>
  </w:footnote>
  <w:footnote w:type="continuationSeparator" w:id="0">
    <w:p w:rsidR="00BE33D9" w:rsidRDefault="00BE33D9" w:rsidP="00B9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E3"/>
    <w:rsid w:val="0019435A"/>
    <w:rsid w:val="00B93E15"/>
    <w:rsid w:val="00BE33D9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B93E1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E15"/>
    <w:rPr>
      <w:sz w:val="18"/>
      <w:szCs w:val="18"/>
    </w:rPr>
  </w:style>
  <w:style w:type="character" w:customStyle="1" w:styleId="2Char">
    <w:name w:val="标题 2 Char"/>
    <w:basedOn w:val="a0"/>
    <w:link w:val="2"/>
    <w:rsid w:val="00B93E1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B93E1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E15"/>
    <w:rPr>
      <w:sz w:val="18"/>
      <w:szCs w:val="18"/>
    </w:rPr>
  </w:style>
  <w:style w:type="character" w:customStyle="1" w:styleId="2Char">
    <w:name w:val="标题 2 Char"/>
    <w:basedOn w:val="a0"/>
    <w:link w:val="2"/>
    <w:rsid w:val="00B93E1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JSJYT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2021-09-26T03:42:00Z</dcterms:created>
  <dcterms:modified xsi:type="dcterms:W3CDTF">2021-09-26T03:42:00Z</dcterms:modified>
</cp:coreProperties>
</file>