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2022年鼓楼区教育局教师资格</w:t>
      </w:r>
    </w:p>
    <w:p>
      <w:pPr>
        <w:jc w:val="center"/>
        <w:rPr>
          <w:rFonts w:ascii="黑体" w:hAnsi="黑体" w:eastAsia="黑体"/>
          <w:sz w:val="32"/>
          <w:szCs w:val="32"/>
        </w:rPr>
      </w:pPr>
      <w:r>
        <w:rPr>
          <w:rFonts w:hint="eastAsia" w:ascii="黑体" w:hAnsi="黑体" w:eastAsia="黑体"/>
          <w:sz w:val="32"/>
          <w:szCs w:val="32"/>
        </w:rPr>
        <w:t>体检须知</w:t>
      </w:r>
    </w:p>
    <w:p>
      <w:pPr>
        <w:rPr>
          <w:sz w:val="28"/>
          <w:szCs w:val="28"/>
        </w:rPr>
      </w:pPr>
    </w:p>
    <w:p>
      <w:pPr>
        <w:snapToGrid w:val="0"/>
        <w:spacing w:line="40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2022年鼓楼区初中、小学、幼儿园教师资格体检指定医院为东部战区空军医院。体检时间：2022年5月5日</w:t>
      </w:r>
      <w:r>
        <w:rPr>
          <w:rFonts w:hint="eastAsia" w:asciiTheme="minorEastAsia" w:hAnsiTheme="minorEastAsia" w:eastAsiaTheme="minorEastAsia" w:cstheme="minorEastAsia"/>
          <w:sz w:val="24"/>
          <w:lang w:eastAsia="zh-CN"/>
        </w:rPr>
        <w:t>至</w:t>
      </w:r>
      <w:r>
        <w:rPr>
          <w:rFonts w:hint="eastAsia" w:asciiTheme="minorEastAsia" w:hAnsiTheme="minorEastAsia" w:eastAsiaTheme="minorEastAsia" w:cstheme="minorEastAsia"/>
          <w:sz w:val="24"/>
        </w:rPr>
        <w:t>12日上午</w:t>
      </w:r>
      <w:r>
        <w:rPr>
          <w:rFonts w:hint="eastAsia" w:asciiTheme="minorEastAsia" w:hAnsiTheme="minorEastAsia" w:eastAsiaTheme="minorEastAsia" w:cstheme="minorEastAsia"/>
          <w:sz w:val="24"/>
          <w:lang w:eastAsia="zh-CN"/>
        </w:rPr>
        <w:t>（周日不体检）</w:t>
      </w:r>
      <w:r>
        <w:rPr>
          <w:rFonts w:hint="eastAsia" w:asciiTheme="minorEastAsia" w:hAnsiTheme="minorEastAsia" w:eastAsiaTheme="minorEastAsia" w:cstheme="minorEastAsia"/>
          <w:sz w:val="24"/>
        </w:rPr>
        <w:t>，体检日期以预约成功日期为准。请于5月4日起通过识别下图二维码(或微信搜索中国人民解放军东部战区空军医院微信公众号)预约体检时间。体检时需携带身份证、1寸免冠</w:t>
      </w:r>
      <w:r>
        <w:rPr>
          <w:rFonts w:hint="eastAsia" w:asciiTheme="minorEastAsia" w:hAnsiTheme="minorEastAsia" w:eastAsiaTheme="minorEastAsia" w:cstheme="minorEastAsia"/>
          <w:sz w:val="24"/>
          <w:lang w:eastAsia="zh-CN"/>
        </w:rPr>
        <w:t>白</w:t>
      </w:r>
      <w:r>
        <w:rPr>
          <w:rFonts w:hint="eastAsia" w:asciiTheme="minorEastAsia" w:hAnsiTheme="minorEastAsia" w:eastAsiaTheme="minorEastAsia" w:cstheme="minorEastAsia"/>
          <w:sz w:val="24"/>
        </w:rPr>
        <w:t>底照片和教师资格体检表并出具微信预约订单凭证，在前台处办理体检（登记时间7:30</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10:30）。体检结束一周后请自行前往健康管理中心取报告室领取体检报告（工作日下午2:30至5:00）。</w:t>
      </w:r>
      <w:bookmarkStart w:id="0" w:name="_GoBack"/>
      <w:bookmarkEnd w:id="0"/>
    </w:p>
    <w:p>
      <w:pPr>
        <w:snapToGrid w:val="0"/>
        <w:spacing w:line="400" w:lineRule="atLeast"/>
        <w:ind w:firstLine="480" w:firstLineChars="200"/>
        <w:rPr>
          <w:rFonts w:asciiTheme="minorEastAsia" w:hAnsiTheme="minorEastAsia" w:eastAsiaTheme="minorEastAsia" w:cstheme="minorEastAsia"/>
          <w:sz w:val="24"/>
        </w:rPr>
      </w:pPr>
    </w:p>
    <w:p>
      <w:pPr>
        <w:snapToGrid w:val="0"/>
        <w:spacing w:line="40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预约方式和注意事项</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1．扫描识别下图二维码关注公众号或微信搜索公众号 “中国人民解放军东部战区空军医院”关注并注册；</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2．进入公众号后点击左下方“导诊”页面，选择健康体检功能；</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点击体检预约，选择“鼓楼区教育局教师资格（非幼师）套餐”、“鼓楼区教育局教师资格（幼师类）套餐”。点击预约时间，支付体检费用（未成功支付预约无效）。如需开具发票在门诊一楼收费处7号窗口；</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4．微信预约请提前,当日体检不可约（周日、国家法定节假日不体检）,如遇无法通过微信公众号预约者请至健康管理中心现场预约体检；</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5．东部战区空军医院健康管理中心体检常态化防疫管控措施</w:t>
      </w:r>
    </w:p>
    <w:p>
      <w:pPr>
        <w:snapToGrid w:val="0"/>
        <w:spacing w:line="400" w:lineRule="atLeas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根据南京市《关于疫情防控措施动态升级调整的通告（第11号）》公告，按照军地主管部门有关要求，根据健康体检检诊和防控特点，特制定以下常态化防疫管控措施：</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中心实行预约制体检，团检客户由单位和中心预约安排。</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来中心体检过程中必须全程佩戴一次性医用口罩(不能佩戴空气阀的口罩）。</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进入中心时需出示“苏康码” “通信大数据行程卡”，配合工作人员进行体温测量及填写流行病学调查表，经预检分诊后方可进行体检。</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候诊、排队时人与人之间尽量保持1米以上距离。</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什么情况体检时需要提供核酸检测阴性证明。</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①外地来（返）需为低风险（绿码）参照外地来（返）宁政策进行健康管理,到宁3天居家健康监测后持48小时内2次核酸阴性证明（最近一次为南京本地24小时核酸阴性）参加体检，填写流行病学筛查表。</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海外回国人员需提供：14天集中隔离医学观察、14天居家隔离、28天居家跟踪健康监测的证明和核酸检测报告并提供复印件给体检中心留存，持在宁48小时内2次核酸阴性证明（最近一次为南京本地24小时核酸阴性）参加体检，填写流行病学筛查表。</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注：以上所有核酸证明均以采样时间为准，单采！</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6、若您有以下情况之一，请暂缓前来体检：</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①.本人或家属存在干咳 、咽痛、咳嗽、发热、头痛、腹泻、腹痛、恶心、呕吐、结膜炎等不适症状。</w:t>
      </w: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②.来自疫情中高风险区域城市(区、县)(地区风险判定以国务院网站信息为准)的旅居人员。</w:t>
      </w:r>
    </w:p>
    <w:p>
      <w:pPr>
        <w:snapToGrid w:val="0"/>
        <w:spacing w:line="400" w:lineRule="atLeast"/>
        <w:rPr>
          <w:rFonts w:asciiTheme="minorEastAsia" w:hAnsiTheme="minorEastAsia" w:eastAsiaTheme="minorEastAsia" w:cstheme="minorEastAsia"/>
          <w:sz w:val="24"/>
        </w:rPr>
      </w:pPr>
    </w:p>
    <w:p>
      <w:pPr>
        <w:snapToGrid w:val="0"/>
        <w:spacing w:line="4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以上所述事宜，意在最大限度降低交叉感染风险，敬请广大体检客户及家属们理解！谢谢您的配合！</w:t>
      </w:r>
    </w:p>
    <w:p>
      <w:pPr>
        <w:snapToGrid w:val="0"/>
        <w:spacing w:line="400" w:lineRule="atLeast"/>
        <w:rPr>
          <w:rFonts w:asciiTheme="minorEastAsia" w:hAnsiTheme="minorEastAsia" w:eastAsiaTheme="minorEastAsia" w:cstheme="minorEastAsia"/>
          <w:sz w:val="24"/>
        </w:rPr>
      </w:pPr>
    </w:p>
    <w:p>
      <w:pPr>
        <w:snapToGrid w:val="0"/>
        <w:spacing w:line="400" w:lineRule="atLeast"/>
        <w:rPr>
          <w:rFonts w:ascii="仿宋" w:hAnsi="仿宋" w:eastAsia="仿宋"/>
          <w:b/>
          <w:sz w:val="24"/>
        </w:rPr>
      </w:pPr>
      <w:r>
        <w:rPr>
          <w:rFonts w:hint="eastAsia" w:asciiTheme="minorEastAsia" w:hAnsiTheme="minorEastAsia" w:eastAsiaTheme="minorEastAsia" w:cstheme="minorEastAsia"/>
          <w:sz w:val="24"/>
        </w:rPr>
        <w:t>东部战区空军医院健康管理中心</w:t>
      </w:r>
      <w:r>
        <w:rPr>
          <w:rFonts w:ascii="仿宋" w:hAnsi="仿宋" w:eastAsia="仿宋"/>
          <w:b/>
          <w:sz w:val="24"/>
        </w:rPr>
        <w:drawing>
          <wp:inline distT="0" distB="0" distL="0" distR="0">
            <wp:extent cx="5222875" cy="2428875"/>
            <wp:effectExtent l="19050" t="0" r="0" b="0"/>
            <wp:docPr id="2" name="图片 1" descr="C:\Users\lenovo\AppData\Local\Temp\WeChat Files\475ea24c63d57b717c114991569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AppData\Local\Temp\WeChat Files\475ea24c63d57b717c114991569e234.jpg"/>
                    <pic:cNvPicPr>
                      <a:picLocks noChangeAspect="1" noChangeArrowheads="1"/>
                    </pic:cNvPicPr>
                  </pic:nvPicPr>
                  <pic:blipFill>
                    <a:blip r:embed="rId4" cstate="print"/>
                    <a:srcRect/>
                    <a:stretch>
                      <a:fillRect/>
                    </a:stretch>
                  </pic:blipFill>
                  <pic:spPr>
                    <a:xfrm>
                      <a:off x="0" y="0"/>
                      <a:ext cx="5226654" cy="2430495"/>
                    </a:xfrm>
                    <a:prstGeom prst="rect">
                      <a:avLst/>
                    </a:prstGeom>
                    <a:noFill/>
                    <a:ln w="9525">
                      <a:noFill/>
                      <a:miter lim="800000"/>
                      <a:headEnd/>
                      <a:tailEnd/>
                    </a:ln>
                  </pic:spPr>
                </pic:pic>
              </a:graphicData>
            </a:graphic>
          </wp:inline>
        </w:drawing>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咨询电话：025-80865500，025-80865350</w:t>
      </w:r>
    </w:p>
    <w:p>
      <w:pPr>
        <w:spacing w:line="400" w:lineRule="exact"/>
        <w:ind w:firstLine="480" w:firstLineChars="200"/>
        <w:rPr>
          <w:sz w:val="24"/>
        </w:rPr>
      </w:pPr>
      <w:r>
        <w:rPr>
          <w:rFonts w:hint="eastAsia" w:asciiTheme="minorEastAsia" w:hAnsiTheme="minorEastAsia" w:eastAsiaTheme="minorEastAsia" w:cstheme="minorEastAsia"/>
          <w:sz w:val="24"/>
        </w:rPr>
        <w:t>地址：南京市秦淮区马路街1号</w:t>
      </w:r>
      <w:r>
        <w:rPr>
          <w:rFonts w:hint="eastAsia"/>
          <w:sz w:val="24"/>
        </w:rPr>
        <w:t>东门南楼002栋健康管理中心，导航请搜索东部战区空军医院健康管理中心</w:t>
      </w:r>
    </w:p>
    <w:sectPr>
      <w:pgSz w:w="11906" w:h="16838"/>
      <w:pgMar w:top="567" w:right="851" w:bottom="567"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534D"/>
    <w:rsid w:val="00005DB9"/>
    <w:rsid w:val="000129CF"/>
    <w:rsid w:val="00014CCB"/>
    <w:rsid w:val="00021135"/>
    <w:rsid w:val="00027DD7"/>
    <w:rsid w:val="0003666E"/>
    <w:rsid w:val="000407A3"/>
    <w:rsid w:val="00045499"/>
    <w:rsid w:val="00047C34"/>
    <w:rsid w:val="00050BD0"/>
    <w:rsid w:val="00074C23"/>
    <w:rsid w:val="00090DE0"/>
    <w:rsid w:val="000A020B"/>
    <w:rsid w:val="000B0611"/>
    <w:rsid w:val="000B1F73"/>
    <w:rsid w:val="000C705D"/>
    <w:rsid w:val="000D5842"/>
    <w:rsid w:val="000D6682"/>
    <w:rsid w:val="000E2189"/>
    <w:rsid w:val="000E2277"/>
    <w:rsid w:val="00102BA1"/>
    <w:rsid w:val="00104DE2"/>
    <w:rsid w:val="001168E8"/>
    <w:rsid w:val="00131484"/>
    <w:rsid w:val="00132B12"/>
    <w:rsid w:val="001505D4"/>
    <w:rsid w:val="00154C38"/>
    <w:rsid w:val="001661A8"/>
    <w:rsid w:val="00166DCD"/>
    <w:rsid w:val="00173186"/>
    <w:rsid w:val="00173707"/>
    <w:rsid w:val="001749EB"/>
    <w:rsid w:val="00175DF4"/>
    <w:rsid w:val="0018700D"/>
    <w:rsid w:val="001977AA"/>
    <w:rsid w:val="001B5B45"/>
    <w:rsid w:val="001D3503"/>
    <w:rsid w:val="001D4663"/>
    <w:rsid w:val="001E7E22"/>
    <w:rsid w:val="001F4765"/>
    <w:rsid w:val="001F4E7C"/>
    <w:rsid w:val="001F54FC"/>
    <w:rsid w:val="00203053"/>
    <w:rsid w:val="00217788"/>
    <w:rsid w:val="002228D0"/>
    <w:rsid w:val="00227EC4"/>
    <w:rsid w:val="00237B3F"/>
    <w:rsid w:val="00241C8B"/>
    <w:rsid w:val="00243E16"/>
    <w:rsid w:val="00245DB1"/>
    <w:rsid w:val="002526DE"/>
    <w:rsid w:val="00270506"/>
    <w:rsid w:val="00286185"/>
    <w:rsid w:val="002876DC"/>
    <w:rsid w:val="00293D58"/>
    <w:rsid w:val="00296D81"/>
    <w:rsid w:val="002B2FFC"/>
    <w:rsid w:val="002D2EF8"/>
    <w:rsid w:val="002D42D9"/>
    <w:rsid w:val="002E1918"/>
    <w:rsid w:val="002E534D"/>
    <w:rsid w:val="002F2768"/>
    <w:rsid w:val="003133C7"/>
    <w:rsid w:val="0032511F"/>
    <w:rsid w:val="003265C2"/>
    <w:rsid w:val="00331861"/>
    <w:rsid w:val="00336DD1"/>
    <w:rsid w:val="00344A9E"/>
    <w:rsid w:val="00366451"/>
    <w:rsid w:val="0036666D"/>
    <w:rsid w:val="00386DE4"/>
    <w:rsid w:val="003A61A9"/>
    <w:rsid w:val="003B19AA"/>
    <w:rsid w:val="003B57FB"/>
    <w:rsid w:val="003B5F19"/>
    <w:rsid w:val="003B6362"/>
    <w:rsid w:val="003C6291"/>
    <w:rsid w:val="003D3F14"/>
    <w:rsid w:val="003D7FB2"/>
    <w:rsid w:val="003E11A8"/>
    <w:rsid w:val="003E12F2"/>
    <w:rsid w:val="003E7764"/>
    <w:rsid w:val="00404286"/>
    <w:rsid w:val="00405F72"/>
    <w:rsid w:val="00424BE8"/>
    <w:rsid w:val="00445937"/>
    <w:rsid w:val="00447423"/>
    <w:rsid w:val="00450A1A"/>
    <w:rsid w:val="004551D1"/>
    <w:rsid w:val="00480725"/>
    <w:rsid w:val="00480CFA"/>
    <w:rsid w:val="00495E40"/>
    <w:rsid w:val="004A1136"/>
    <w:rsid w:val="004A1588"/>
    <w:rsid w:val="004A5D9A"/>
    <w:rsid w:val="004A6BC4"/>
    <w:rsid w:val="004C301C"/>
    <w:rsid w:val="004C3248"/>
    <w:rsid w:val="004C6945"/>
    <w:rsid w:val="004D25F5"/>
    <w:rsid w:val="004D5F25"/>
    <w:rsid w:val="004E0303"/>
    <w:rsid w:val="004E1B1B"/>
    <w:rsid w:val="004E291B"/>
    <w:rsid w:val="004F3440"/>
    <w:rsid w:val="00542C97"/>
    <w:rsid w:val="00545C0D"/>
    <w:rsid w:val="0054786D"/>
    <w:rsid w:val="005545A0"/>
    <w:rsid w:val="00570A36"/>
    <w:rsid w:val="0057287E"/>
    <w:rsid w:val="00574C89"/>
    <w:rsid w:val="0057548F"/>
    <w:rsid w:val="00582359"/>
    <w:rsid w:val="00583B0E"/>
    <w:rsid w:val="005847CB"/>
    <w:rsid w:val="005B16D3"/>
    <w:rsid w:val="005C457E"/>
    <w:rsid w:val="005C6E6F"/>
    <w:rsid w:val="005D0111"/>
    <w:rsid w:val="005D7536"/>
    <w:rsid w:val="005E13C0"/>
    <w:rsid w:val="005F677C"/>
    <w:rsid w:val="005F7C5B"/>
    <w:rsid w:val="00607B12"/>
    <w:rsid w:val="00621196"/>
    <w:rsid w:val="0062219B"/>
    <w:rsid w:val="0062509C"/>
    <w:rsid w:val="0063794B"/>
    <w:rsid w:val="00643D9B"/>
    <w:rsid w:val="00644A89"/>
    <w:rsid w:val="00653919"/>
    <w:rsid w:val="006544EB"/>
    <w:rsid w:val="00661E83"/>
    <w:rsid w:val="00662F5B"/>
    <w:rsid w:val="006701EC"/>
    <w:rsid w:val="00670625"/>
    <w:rsid w:val="0069020D"/>
    <w:rsid w:val="00693E08"/>
    <w:rsid w:val="006B068E"/>
    <w:rsid w:val="006B7509"/>
    <w:rsid w:val="006D319F"/>
    <w:rsid w:val="006D7F7D"/>
    <w:rsid w:val="006E04A2"/>
    <w:rsid w:val="006F060B"/>
    <w:rsid w:val="006F4855"/>
    <w:rsid w:val="007009AE"/>
    <w:rsid w:val="007068EB"/>
    <w:rsid w:val="00711FD8"/>
    <w:rsid w:val="00716075"/>
    <w:rsid w:val="0072450E"/>
    <w:rsid w:val="0073433F"/>
    <w:rsid w:val="0073718C"/>
    <w:rsid w:val="00746BDA"/>
    <w:rsid w:val="007524E6"/>
    <w:rsid w:val="00755F81"/>
    <w:rsid w:val="00756D21"/>
    <w:rsid w:val="00756E5E"/>
    <w:rsid w:val="00764D09"/>
    <w:rsid w:val="0077650D"/>
    <w:rsid w:val="00777446"/>
    <w:rsid w:val="00783226"/>
    <w:rsid w:val="00784266"/>
    <w:rsid w:val="00785639"/>
    <w:rsid w:val="007922B4"/>
    <w:rsid w:val="007948F1"/>
    <w:rsid w:val="007A2B61"/>
    <w:rsid w:val="007B0260"/>
    <w:rsid w:val="007B0999"/>
    <w:rsid w:val="007B337C"/>
    <w:rsid w:val="008056D7"/>
    <w:rsid w:val="00810113"/>
    <w:rsid w:val="0081660F"/>
    <w:rsid w:val="00826DF0"/>
    <w:rsid w:val="0083480B"/>
    <w:rsid w:val="0084304C"/>
    <w:rsid w:val="0085125A"/>
    <w:rsid w:val="00860639"/>
    <w:rsid w:val="00866AE9"/>
    <w:rsid w:val="00874213"/>
    <w:rsid w:val="00891392"/>
    <w:rsid w:val="0089534C"/>
    <w:rsid w:val="008C6F24"/>
    <w:rsid w:val="008C7723"/>
    <w:rsid w:val="008D7123"/>
    <w:rsid w:val="008D73FF"/>
    <w:rsid w:val="008E54EE"/>
    <w:rsid w:val="00907AD7"/>
    <w:rsid w:val="00912937"/>
    <w:rsid w:val="00915EDE"/>
    <w:rsid w:val="009216DE"/>
    <w:rsid w:val="009368F2"/>
    <w:rsid w:val="00947E40"/>
    <w:rsid w:val="00964178"/>
    <w:rsid w:val="00973FB1"/>
    <w:rsid w:val="0097778F"/>
    <w:rsid w:val="009A0BF6"/>
    <w:rsid w:val="009A1DC0"/>
    <w:rsid w:val="009A3577"/>
    <w:rsid w:val="009A77A2"/>
    <w:rsid w:val="009B32CF"/>
    <w:rsid w:val="009B70A4"/>
    <w:rsid w:val="009C3AA6"/>
    <w:rsid w:val="009C7F7E"/>
    <w:rsid w:val="009D2D49"/>
    <w:rsid w:val="009D7232"/>
    <w:rsid w:val="009F0F76"/>
    <w:rsid w:val="009F3127"/>
    <w:rsid w:val="009F7CB9"/>
    <w:rsid w:val="00A045C1"/>
    <w:rsid w:val="00A0461D"/>
    <w:rsid w:val="00A17838"/>
    <w:rsid w:val="00A2162D"/>
    <w:rsid w:val="00A321CA"/>
    <w:rsid w:val="00A4032C"/>
    <w:rsid w:val="00A40749"/>
    <w:rsid w:val="00A41040"/>
    <w:rsid w:val="00A43633"/>
    <w:rsid w:val="00A43DC0"/>
    <w:rsid w:val="00A52AD7"/>
    <w:rsid w:val="00A52B2C"/>
    <w:rsid w:val="00A52F06"/>
    <w:rsid w:val="00A57945"/>
    <w:rsid w:val="00A60F3E"/>
    <w:rsid w:val="00A91601"/>
    <w:rsid w:val="00A94ECD"/>
    <w:rsid w:val="00AA0D71"/>
    <w:rsid w:val="00AA11C4"/>
    <w:rsid w:val="00AA6647"/>
    <w:rsid w:val="00AB7127"/>
    <w:rsid w:val="00AC645C"/>
    <w:rsid w:val="00AD4908"/>
    <w:rsid w:val="00AE1875"/>
    <w:rsid w:val="00AE3622"/>
    <w:rsid w:val="00AF51E4"/>
    <w:rsid w:val="00AF75E9"/>
    <w:rsid w:val="00B127AA"/>
    <w:rsid w:val="00B16CAE"/>
    <w:rsid w:val="00B210B0"/>
    <w:rsid w:val="00B22DF6"/>
    <w:rsid w:val="00B22E78"/>
    <w:rsid w:val="00B251CD"/>
    <w:rsid w:val="00B40AA7"/>
    <w:rsid w:val="00B43734"/>
    <w:rsid w:val="00B54FD4"/>
    <w:rsid w:val="00B738BF"/>
    <w:rsid w:val="00B8253A"/>
    <w:rsid w:val="00B82FD9"/>
    <w:rsid w:val="00B930F0"/>
    <w:rsid w:val="00BA58D4"/>
    <w:rsid w:val="00BB17AE"/>
    <w:rsid w:val="00BB2947"/>
    <w:rsid w:val="00BD4459"/>
    <w:rsid w:val="00BD757B"/>
    <w:rsid w:val="00BE0477"/>
    <w:rsid w:val="00BE4620"/>
    <w:rsid w:val="00C01C21"/>
    <w:rsid w:val="00C308C0"/>
    <w:rsid w:val="00C3465E"/>
    <w:rsid w:val="00C52782"/>
    <w:rsid w:val="00C5611A"/>
    <w:rsid w:val="00C63016"/>
    <w:rsid w:val="00C65CA4"/>
    <w:rsid w:val="00C65DAF"/>
    <w:rsid w:val="00C75D6F"/>
    <w:rsid w:val="00C76C3A"/>
    <w:rsid w:val="00C90813"/>
    <w:rsid w:val="00C96CFC"/>
    <w:rsid w:val="00C973EC"/>
    <w:rsid w:val="00CA1B74"/>
    <w:rsid w:val="00CA60A1"/>
    <w:rsid w:val="00CB0D10"/>
    <w:rsid w:val="00CB2545"/>
    <w:rsid w:val="00CD0550"/>
    <w:rsid w:val="00CD5814"/>
    <w:rsid w:val="00CD5DEB"/>
    <w:rsid w:val="00CE018A"/>
    <w:rsid w:val="00CF108D"/>
    <w:rsid w:val="00CF3826"/>
    <w:rsid w:val="00D003A5"/>
    <w:rsid w:val="00D21A76"/>
    <w:rsid w:val="00D2446F"/>
    <w:rsid w:val="00D3218B"/>
    <w:rsid w:val="00D368CF"/>
    <w:rsid w:val="00D41A37"/>
    <w:rsid w:val="00D41E06"/>
    <w:rsid w:val="00D50EF9"/>
    <w:rsid w:val="00D57125"/>
    <w:rsid w:val="00D65385"/>
    <w:rsid w:val="00D70184"/>
    <w:rsid w:val="00D733DB"/>
    <w:rsid w:val="00D828D4"/>
    <w:rsid w:val="00D84D56"/>
    <w:rsid w:val="00D91B0D"/>
    <w:rsid w:val="00DD23C8"/>
    <w:rsid w:val="00E0385B"/>
    <w:rsid w:val="00E04962"/>
    <w:rsid w:val="00E371B4"/>
    <w:rsid w:val="00E41554"/>
    <w:rsid w:val="00E535EE"/>
    <w:rsid w:val="00E607F3"/>
    <w:rsid w:val="00E70A25"/>
    <w:rsid w:val="00E80923"/>
    <w:rsid w:val="00E80CF3"/>
    <w:rsid w:val="00E84D6F"/>
    <w:rsid w:val="00E87684"/>
    <w:rsid w:val="00E963EC"/>
    <w:rsid w:val="00EA2532"/>
    <w:rsid w:val="00EA55D3"/>
    <w:rsid w:val="00EA716F"/>
    <w:rsid w:val="00EA7241"/>
    <w:rsid w:val="00ED2DF1"/>
    <w:rsid w:val="00ED3A80"/>
    <w:rsid w:val="00EE0EB7"/>
    <w:rsid w:val="00EF1C13"/>
    <w:rsid w:val="00F00F34"/>
    <w:rsid w:val="00F03EF3"/>
    <w:rsid w:val="00F067AF"/>
    <w:rsid w:val="00F10A6A"/>
    <w:rsid w:val="00F118C0"/>
    <w:rsid w:val="00F449F6"/>
    <w:rsid w:val="00F61186"/>
    <w:rsid w:val="00F70B12"/>
    <w:rsid w:val="00F7102C"/>
    <w:rsid w:val="00F76234"/>
    <w:rsid w:val="00F839DB"/>
    <w:rsid w:val="00F83ED3"/>
    <w:rsid w:val="00F95CD2"/>
    <w:rsid w:val="00FA2847"/>
    <w:rsid w:val="00FB1724"/>
    <w:rsid w:val="00FD18F9"/>
    <w:rsid w:val="00FD7AFE"/>
    <w:rsid w:val="00FE506A"/>
    <w:rsid w:val="00FE7EC6"/>
    <w:rsid w:val="00FF0875"/>
    <w:rsid w:val="103E6EE1"/>
    <w:rsid w:val="31847074"/>
    <w:rsid w:val="4AEE58DA"/>
    <w:rsid w:val="55F72AA0"/>
    <w:rsid w:val="5DB8325D"/>
    <w:rsid w:val="73D455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rFonts w:eastAsia="Arial Unicode MS"/>
      <w:b/>
      <w:bCs/>
      <w:kern w:val="44"/>
      <w:sz w:val="44"/>
      <w:szCs w:val="44"/>
    </w:rPr>
  </w:style>
  <w:style w:type="paragraph" w:styleId="3">
    <w:name w:val="heading 2"/>
    <w:basedOn w:val="1"/>
    <w:next w:val="1"/>
    <w:link w:val="20"/>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21"/>
    <w:qFormat/>
    <w:uiPriority w:val="0"/>
    <w:pPr>
      <w:keepNext/>
      <w:outlineLvl w:val="2"/>
    </w:pPr>
    <w:rPr>
      <w:rFonts w:ascii="楷体_GB2312" w:hAnsi="宋体" w:eastAsia="楷体_GB2312" w:cs="Arial Unicode MS"/>
      <w:b/>
      <w:bCs/>
      <w:sz w:val="32"/>
    </w:rPr>
  </w:style>
  <w:style w:type="paragraph" w:styleId="5">
    <w:name w:val="heading 4"/>
    <w:basedOn w:val="1"/>
    <w:next w:val="1"/>
    <w:link w:val="22"/>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23"/>
    <w:qFormat/>
    <w:uiPriority w:val="0"/>
    <w:pPr>
      <w:keepNext/>
      <w:keepLines/>
      <w:spacing w:before="280" w:after="290" w:line="372" w:lineRule="auto"/>
      <w:outlineLvl w:val="4"/>
    </w:pPr>
    <w:rPr>
      <w:b/>
      <w:bCs/>
      <w:sz w:val="28"/>
      <w:szCs w:val="28"/>
    </w:rPr>
  </w:style>
  <w:style w:type="paragraph" w:styleId="7">
    <w:name w:val="heading 6"/>
    <w:basedOn w:val="1"/>
    <w:next w:val="1"/>
    <w:link w:val="24"/>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link w:val="25"/>
    <w:qFormat/>
    <w:uiPriority w:val="0"/>
    <w:pPr>
      <w:keepNext/>
      <w:keepLines/>
      <w:spacing w:before="240" w:after="64" w:line="317" w:lineRule="auto"/>
      <w:outlineLvl w:val="6"/>
    </w:pPr>
    <w:rPr>
      <w:b/>
      <w:bCs/>
      <w:sz w:val="24"/>
    </w:rPr>
  </w:style>
  <w:style w:type="paragraph" w:styleId="9">
    <w:name w:val="heading 8"/>
    <w:basedOn w:val="1"/>
    <w:next w:val="1"/>
    <w:link w:val="26"/>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link w:val="27"/>
    <w:qFormat/>
    <w:uiPriority w:val="0"/>
    <w:pPr>
      <w:keepNext/>
      <w:keepLines/>
      <w:spacing w:before="240" w:after="64" w:line="317" w:lineRule="auto"/>
      <w:outlineLvl w:val="8"/>
    </w:pPr>
    <w:rPr>
      <w:rFonts w:ascii="Arial" w:hAnsi="Arial" w:eastAsia="黑体"/>
      <w:szCs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adjustRightInd w:val="0"/>
      <w:spacing w:line="360" w:lineRule="auto"/>
      <w:ind w:firstLine="480" w:firstLineChars="200"/>
      <w:textAlignment w:val="baseline"/>
    </w:pPr>
    <w:rPr>
      <w:rFonts w:ascii="Arial" w:hAnsi="Arial" w:eastAsia="黑体" w:cs="Arial"/>
      <w:sz w:val="20"/>
      <w:szCs w:val="20"/>
    </w:rPr>
  </w:style>
  <w:style w:type="paragraph" w:styleId="12">
    <w:name w:val="Balloon Text"/>
    <w:basedOn w:val="1"/>
    <w:link w:val="31"/>
    <w:semiHidden/>
    <w:unhideWhenUsed/>
    <w:qFormat/>
    <w:uiPriority w:val="99"/>
    <w:rPr>
      <w:sz w:val="18"/>
      <w:szCs w:val="18"/>
    </w:rPr>
  </w:style>
  <w:style w:type="paragraph" w:styleId="13">
    <w:name w:val="footer"/>
    <w:basedOn w:val="1"/>
    <w:link w:val="30"/>
    <w:semiHidden/>
    <w:unhideWhenUsed/>
    <w:qFormat/>
    <w:uiPriority w:val="99"/>
    <w:pPr>
      <w:tabs>
        <w:tab w:val="center" w:pos="4153"/>
        <w:tab w:val="right" w:pos="8306"/>
      </w:tabs>
      <w:snapToGrid w:val="0"/>
      <w:jc w:val="left"/>
    </w:pPr>
    <w:rPr>
      <w:sz w:val="18"/>
      <w:szCs w:val="18"/>
    </w:rPr>
  </w:style>
  <w:style w:type="paragraph" w:styleId="14">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itle"/>
    <w:basedOn w:val="1"/>
    <w:link w:val="28"/>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18">
    <w:name w:val="Strong"/>
    <w:qFormat/>
    <w:uiPriority w:val="0"/>
    <w:rPr>
      <w:b/>
      <w:bCs/>
    </w:rPr>
  </w:style>
  <w:style w:type="character" w:customStyle="1" w:styleId="19">
    <w:name w:val="标题 1 Char"/>
    <w:basedOn w:val="17"/>
    <w:link w:val="2"/>
    <w:qFormat/>
    <w:uiPriority w:val="0"/>
    <w:rPr>
      <w:rFonts w:eastAsia="Arial Unicode MS"/>
      <w:b/>
      <w:bCs/>
      <w:kern w:val="44"/>
      <w:sz w:val="44"/>
      <w:szCs w:val="44"/>
    </w:rPr>
  </w:style>
  <w:style w:type="character" w:customStyle="1" w:styleId="20">
    <w:name w:val="标题 2 Char"/>
    <w:basedOn w:val="17"/>
    <w:link w:val="3"/>
    <w:qFormat/>
    <w:uiPriority w:val="0"/>
    <w:rPr>
      <w:rFonts w:ascii="Arial" w:hAnsi="Arial" w:eastAsia="黑体"/>
      <w:b/>
      <w:bCs/>
      <w:kern w:val="2"/>
      <w:sz w:val="32"/>
      <w:szCs w:val="32"/>
    </w:rPr>
  </w:style>
  <w:style w:type="character" w:customStyle="1" w:styleId="21">
    <w:name w:val="标题 3 Char"/>
    <w:link w:val="4"/>
    <w:qFormat/>
    <w:uiPriority w:val="0"/>
    <w:rPr>
      <w:rFonts w:ascii="楷体_GB2312" w:hAnsi="宋体" w:eastAsia="楷体_GB2312" w:cs="Arial Unicode MS"/>
      <w:b/>
      <w:bCs/>
      <w:kern w:val="2"/>
      <w:sz w:val="32"/>
      <w:szCs w:val="24"/>
      <w:lang w:val="en-US" w:eastAsia="zh-CN" w:bidi="ar-SA"/>
    </w:rPr>
  </w:style>
  <w:style w:type="character" w:customStyle="1" w:styleId="22">
    <w:name w:val="标题 4 Char"/>
    <w:basedOn w:val="17"/>
    <w:link w:val="5"/>
    <w:qFormat/>
    <w:uiPriority w:val="0"/>
    <w:rPr>
      <w:rFonts w:ascii="Arial" w:hAnsi="Arial" w:eastAsia="黑体"/>
      <w:b/>
      <w:bCs/>
      <w:kern w:val="2"/>
      <w:sz w:val="28"/>
      <w:szCs w:val="28"/>
    </w:rPr>
  </w:style>
  <w:style w:type="character" w:customStyle="1" w:styleId="23">
    <w:name w:val="标题 5 Char"/>
    <w:link w:val="6"/>
    <w:qFormat/>
    <w:uiPriority w:val="0"/>
    <w:rPr>
      <w:rFonts w:eastAsia="宋体"/>
      <w:b/>
      <w:bCs/>
      <w:kern w:val="2"/>
      <w:sz w:val="28"/>
      <w:szCs w:val="28"/>
      <w:lang w:val="en-US" w:eastAsia="zh-CN" w:bidi="ar-SA"/>
    </w:rPr>
  </w:style>
  <w:style w:type="character" w:customStyle="1" w:styleId="24">
    <w:name w:val="标题 6 Char"/>
    <w:basedOn w:val="17"/>
    <w:link w:val="7"/>
    <w:qFormat/>
    <w:uiPriority w:val="0"/>
    <w:rPr>
      <w:rFonts w:ascii="Arial" w:hAnsi="Arial" w:eastAsia="黑体"/>
      <w:b/>
      <w:bCs/>
      <w:kern w:val="2"/>
      <w:sz w:val="24"/>
      <w:szCs w:val="24"/>
    </w:rPr>
  </w:style>
  <w:style w:type="character" w:customStyle="1" w:styleId="25">
    <w:name w:val="标题 7 Char"/>
    <w:basedOn w:val="17"/>
    <w:link w:val="8"/>
    <w:qFormat/>
    <w:uiPriority w:val="0"/>
    <w:rPr>
      <w:b/>
      <w:bCs/>
      <w:kern w:val="2"/>
      <w:sz w:val="24"/>
      <w:szCs w:val="24"/>
    </w:rPr>
  </w:style>
  <w:style w:type="character" w:customStyle="1" w:styleId="26">
    <w:name w:val="标题 8 Char"/>
    <w:basedOn w:val="17"/>
    <w:link w:val="9"/>
    <w:qFormat/>
    <w:uiPriority w:val="0"/>
    <w:rPr>
      <w:rFonts w:ascii="Arial" w:hAnsi="Arial" w:eastAsia="黑体"/>
      <w:kern w:val="2"/>
      <w:sz w:val="24"/>
      <w:szCs w:val="24"/>
    </w:rPr>
  </w:style>
  <w:style w:type="character" w:customStyle="1" w:styleId="27">
    <w:name w:val="标题 9 Char"/>
    <w:basedOn w:val="17"/>
    <w:link w:val="10"/>
    <w:qFormat/>
    <w:uiPriority w:val="0"/>
    <w:rPr>
      <w:rFonts w:ascii="Arial" w:hAnsi="Arial" w:eastAsia="黑体"/>
      <w:kern w:val="2"/>
      <w:sz w:val="21"/>
      <w:szCs w:val="21"/>
    </w:rPr>
  </w:style>
  <w:style w:type="character" w:customStyle="1" w:styleId="28">
    <w:name w:val="标题 Char"/>
    <w:basedOn w:val="17"/>
    <w:link w:val="15"/>
    <w:qFormat/>
    <w:uiPriority w:val="0"/>
    <w:rPr>
      <w:rFonts w:ascii="Arial" w:hAnsi="Arial"/>
      <w:b/>
      <w:sz w:val="36"/>
    </w:rPr>
  </w:style>
  <w:style w:type="character" w:customStyle="1" w:styleId="29">
    <w:name w:val="页眉 Char"/>
    <w:basedOn w:val="17"/>
    <w:link w:val="14"/>
    <w:semiHidden/>
    <w:qFormat/>
    <w:uiPriority w:val="99"/>
    <w:rPr>
      <w:kern w:val="2"/>
      <w:sz w:val="18"/>
      <w:szCs w:val="18"/>
    </w:rPr>
  </w:style>
  <w:style w:type="character" w:customStyle="1" w:styleId="30">
    <w:name w:val="页脚 Char"/>
    <w:basedOn w:val="17"/>
    <w:link w:val="13"/>
    <w:semiHidden/>
    <w:qFormat/>
    <w:uiPriority w:val="99"/>
    <w:rPr>
      <w:kern w:val="2"/>
      <w:sz w:val="18"/>
      <w:szCs w:val="18"/>
    </w:rPr>
  </w:style>
  <w:style w:type="character" w:customStyle="1" w:styleId="31">
    <w:name w:val="批注框文本 Char"/>
    <w:basedOn w:val="17"/>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1207</Words>
  <Characters>1263</Characters>
  <Lines>9</Lines>
  <Paragraphs>2</Paragraphs>
  <TotalTime>352</TotalTime>
  <ScaleCrop>false</ScaleCrop>
  <LinksUpToDate>false</LinksUpToDate>
  <CharactersWithSpaces>1271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2020-06-24T07:34:00Z</dcterms:created>
  <dc:creator>lenovo</dc:creator>
  <cp:lastModifiedBy>Administrator</cp:lastModifiedBy>
  <cp:lastPrinted>2021-06-07T07:38:00Z</cp:lastPrinted>
  <dcterms:modified xsi:type="dcterms:W3CDTF">2022-04-15T01:18:01Z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3EE3653706A2466981F9C933E2B2CAC6</vt:lpwstr>
  </property>
</Properties>
</file>