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4" w:rsidRDefault="00732A10">
      <w:pPr>
        <w:widowControl/>
        <w:spacing w:line="326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  <w:bookmarkStart w:id="0" w:name="_Toc249776291"/>
      <w:bookmarkStart w:id="1" w:name="_Toc288641462"/>
      <w:bookmarkStart w:id="2" w:name="_Toc317255376"/>
    </w:p>
    <w:p w:rsidR="00B95AE4" w:rsidRPr="009C4FAF" w:rsidRDefault="00732A10">
      <w:pPr>
        <w:widowControl/>
        <w:spacing w:line="326" w:lineRule="atLeast"/>
        <w:jc w:val="center"/>
        <w:rPr>
          <w:rFonts w:ascii="方正小标宋_GBK" w:eastAsia="方正小标宋_GBK" w:cs="宋体" w:hint="eastAsia"/>
          <w:kern w:val="0"/>
          <w:sz w:val="36"/>
          <w:szCs w:val="36"/>
        </w:rPr>
      </w:pPr>
      <w:r w:rsidRPr="009C4FAF">
        <w:rPr>
          <w:rFonts w:ascii="方正小标宋_GBK" w:eastAsia="方正小标宋_GBK" w:hAnsi="宋体" w:hint="eastAsia"/>
          <w:sz w:val="36"/>
          <w:szCs w:val="36"/>
        </w:rPr>
        <w:t>儿童入园（所）健康检查表</w:t>
      </w:r>
      <w:bookmarkEnd w:id="0"/>
      <w:bookmarkEnd w:id="1"/>
      <w:bookmarkEnd w:id="2"/>
    </w:p>
    <w:tbl>
      <w:tblPr>
        <w:tblpPr w:leftFromText="180" w:rightFromText="180" w:vertAnchor="text" w:horzAnchor="margin" w:tblpY="339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18"/>
        <w:gridCol w:w="131"/>
        <w:gridCol w:w="784"/>
        <w:gridCol w:w="645"/>
        <w:gridCol w:w="853"/>
        <w:gridCol w:w="337"/>
        <w:gridCol w:w="162"/>
        <w:gridCol w:w="297"/>
        <w:gridCol w:w="209"/>
        <w:gridCol w:w="479"/>
        <w:gridCol w:w="85"/>
        <w:gridCol w:w="183"/>
        <w:gridCol w:w="365"/>
        <w:gridCol w:w="590"/>
        <w:gridCol w:w="235"/>
        <w:gridCol w:w="83"/>
        <w:gridCol w:w="226"/>
        <w:gridCol w:w="299"/>
        <w:gridCol w:w="398"/>
        <w:gridCol w:w="604"/>
        <w:gridCol w:w="590"/>
      </w:tblGrid>
      <w:tr w:rsidR="00B95AE4">
        <w:trPr>
          <w:cantSplit/>
          <w:trHeight w:hRule="exact" w:val="635"/>
        </w:trPr>
        <w:tc>
          <w:tcPr>
            <w:tcW w:w="1144" w:type="dxa"/>
            <w:gridSpan w:val="2"/>
            <w:vAlign w:val="center"/>
          </w:tcPr>
          <w:p w:rsidR="00B95AE4" w:rsidRDefault="00732A10"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15" w:type="dxa"/>
            <w:gridSpan w:val="2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645" w:type="dxa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853" w:type="dxa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796" w:type="dxa"/>
            <w:gridSpan w:val="3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773" w:type="dxa"/>
            <w:gridSpan w:val="3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2200" w:type="dxa"/>
            <w:gridSpan w:val="6"/>
            <w:vAlign w:val="center"/>
          </w:tcPr>
          <w:p w:rsidR="00B95AE4" w:rsidRDefault="00732A10">
            <w:pPr>
              <w:spacing w:line="360" w:lineRule="auto"/>
              <w:ind w:leftChars="200" w:left="420" w:firstLineChars="100" w:firstLine="210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  <w:tr w:rsidR="00B95AE4">
        <w:trPr>
          <w:cantSplit/>
          <w:trHeight w:hRule="exact" w:val="1018"/>
        </w:trPr>
        <w:tc>
          <w:tcPr>
            <w:tcW w:w="1144" w:type="dxa"/>
            <w:gridSpan w:val="2"/>
            <w:vAlign w:val="center"/>
          </w:tcPr>
          <w:p w:rsidR="00B95AE4" w:rsidRDefault="00732A10"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既往</w:t>
            </w:r>
          </w:p>
          <w:p w:rsidR="00B95AE4" w:rsidRDefault="00732A10"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病史</w:t>
            </w:r>
          </w:p>
        </w:tc>
        <w:tc>
          <w:tcPr>
            <w:tcW w:w="7555" w:type="dxa"/>
            <w:gridSpan w:val="20"/>
            <w:tcBorders>
              <w:top w:val="nil"/>
            </w:tcBorders>
            <w:vAlign w:val="center"/>
          </w:tcPr>
          <w:p w:rsidR="00B95AE4" w:rsidRDefault="00732A10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先天性心脏病</w:t>
            </w:r>
            <w:r>
              <w:rPr>
                <w:rFonts w:ascii="宋体" w:hAnsi="宋体"/>
              </w:rPr>
              <w:t xml:space="preserve">    2.</w:t>
            </w:r>
            <w:r>
              <w:rPr>
                <w:rFonts w:ascii="宋体" w:hAnsi="宋体" w:hint="eastAsia"/>
              </w:rPr>
              <w:t>癫痫</w:t>
            </w:r>
            <w:r>
              <w:rPr>
                <w:rFonts w:ascii="宋体" w:hAnsi="宋体"/>
              </w:rPr>
              <w:t xml:space="preserve">    3.</w:t>
            </w:r>
            <w:r>
              <w:rPr>
                <w:rFonts w:ascii="宋体" w:hAnsi="宋体" w:hint="eastAsia"/>
              </w:rPr>
              <w:t>高热惊厥</w:t>
            </w:r>
            <w:r>
              <w:rPr>
                <w:rFonts w:ascii="宋体" w:hAnsi="宋体"/>
              </w:rPr>
              <w:t xml:space="preserve">    4.</w:t>
            </w:r>
            <w:r>
              <w:rPr>
                <w:rFonts w:ascii="宋体" w:hAnsi="宋体" w:hint="eastAsia"/>
              </w:rPr>
              <w:t>哮喘</w:t>
            </w:r>
            <w:r>
              <w:rPr>
                <w:rFonts w:ascii="宋体" w:hAnsi="宋体"/>
              </w:rPr>
              <w:t xml:space="preserve"> </w:t>
            </w:r>
          </w:p>
          <w:p w:rsidR="00B95AE4" w:rsidRDefault="00732A10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肺结核密切接触史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可疑症状：</w:t>
            </w:r>
            <w:r>
              <w:rPr>
                <w:rFonts w:ascii="宋体" w:hAnsi="宋体"/>
              </w:rPr>
              <w:t xml:space="preserve">             6.</w:t>
            </w:r>
            <w:r>
              <w:rPr>
                <w:rFonts w:ascii="宋体" w:hAnsi="宋体" w:hint="eastAsia"/>
              </w:rPr>
              <w:t>其他</w:t>
            </w:r>
          </w:p>
        </w:tc>
      </w:tr>
      <w:tr w:rsidR="00B95AE4">
        <w:trPr>
          <w:cantSplit/>
          <w:trHeight w:hRule="exact" w:val="792"/>
        </w:trPr>
        <w:tc>
          <w:tcPr>
            <w:tcW w:w="1144" w:type="dxa"/>
            <w:gridSpan w:val="2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过敏史</w:t>
            </w:r>
          </w:p>
        </w:tc>
        <w:tc>
          <w:tcPr>
            <w:tcW w:w="3418" w:type="dxa"/>
            <w:gridSpan w:val="8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儿童家长确认签名</w:t>
            </w:r>
          </w:p>
        </w:tc>
        <w:tc>
          <w:tcPr>
            <w:tcW w:w="2117" w:type="dxa"/>
            <w:gridSpan w:val="5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</w:tr>
      <w:tr w:rsidR="00B95AE4">
        <w:trPr>
          <w:cantSplit/>
          <w:trHeight w:val="739"/>
        </w:trPr>
        <w:tc>
          <w:tcPr>
            <w:tcW w:w="426" w:type="dxa"/>
            <w:vMerge w:val="restart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体格检查</w:t>
            </w:r>
          </w:p>
        </w:tc>
        <w:tc>
          <w:tcPr>
            <w:tcW w:w="718" w:type="dxa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体重</w:t>
            </w:r>
          </w:p>
        </w:tc>
        <w:tc>
          <w:tcPr>
            <w:tcW w:w="915" w:type="dxa"/>
            <w:gridSpan w:val="2"/>
            <w:vAlign w:val="center"/>
          </w:tcPr>
          <w:p w:rsidR="00B95AE4" w:rsidRDefault="00732A10">
            <w:pPr>
              <w:spacing w:line="360" w:lineRule="auto"/>
              <w:jc w:val="right"/>
              <w:rPr>
                <w:rFonts w:ascii="宋体" w:hAnsi="宋体"/>
                <w:bCs/>
                <w:spacing w:val="-20"/>
              </w:rPr>
            </w:pPr>
            <w:r>
              <w:rPr>
                <w:rFonts w:ascii="宋体" w:hAnsi="宋体"/>
                <w:bCs/>
                <w:spacing w:val="-20"/>
              </w:rPr>
              <w:t>kg</w:t>
            </w:r>
          </w:p>
        </w:tc>
        <w:tc>
          <w:tcPr>
            <w:tcW w:w="645" w:type="dxa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评价</w:t>
            </w:r>
          </w:p>
        </w:tc>
        <w:tc>
          <w:tcPr>
            <w:tcW w:w="1190" w:type="dxa"/>
            <w:gridSpan w:val="2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95AE4" w:rsidRDefault="00732A1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身高</w:t>
            </w:r>
            <w:r>
              <w:rPr>
                <w:rFonts w:ascii="宋体" w:hAnsi="宋体"/>
                <w:bCs/>
              </w:rPr>
              <w:t xml:space="preserve">     </w:t>
            </w:r>
          </w:p>
        </w:tc>
        <w:tc>
          <w:tcPr>
            <w:tcW w:w="1112" w:type="dxa"/>
            <w:gridSpan w:val="4"/>
            <w:vAlign w:val="center"/>
          </w:tcPr>
          <w:p w:rsidR="00B95AE4" w:rsidRDefault="00732A10">
            <w:pPr>
              <w:spacing w:line="360" w:lineRule="auto"/>
              <w:ind w:firstLineChars="300" w:firstLine="630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cm</w:t>
            </w:r>
          </w:p>
        </w:tc>
        <w:tc>
          <w:tcPr>
            <w:tcW w:w="908" w:type="dxa"/>
            <w:gridSpan w:val="3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评价</w:t>
            </w:r>
          </w:p>
        </w:tc>
        <w:tc>
          <w:tcPr>
            <w:tcW w:w="923" w:type="dxa"/>
            <w:gridSpan w:val="3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604" w:type="dxa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皮肤</w:t>
            </w:r>
          </w:p>
        </w:tc>
        <w:tc>
          <w:tcPr>
            <w:tcW w:w="590" w:type="dxa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</w:tr>
      <w:tr w:rsidR="00B95AE4">
        <w:trPr>
          <w:cantSplit/>
          <w:trHeight w:val="763"/>
        </w:trPr>
        <w:tc>
          <w:tcPr>
            <w:tcW w:w="426" w:type="dxa"/>
            <w:vMerge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眼</w:t>
            </w:r>
          </w:p>
        </w:tc>
        <w:tc>
          <w:tcPr>
            <w:tcW w:w="915" w:type="dxa"/>
            <w:gridSpan w:val="2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左</w:t>
            </w:r>
          </w:p>
        </w:tc>
        <w:tc>
          <w:tcPr>
            <w:tcW w:w="645" w:type="dxa"/>
            <w:vMerge w:val="restart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视力</w:t>
            </w:r>
          </w:p>
        </w:tc>
        <w:tc>
          <w:tcPr>
            <w:tcW w:w="1190" w:type="dxa"/>
            <w:gridSpan w:val="2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左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B95AE4" w:rsidRDefault="00732A10"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耳</w:t>
            </w:r>
          </w:p>
        </w:tc>
        <w:tc>
          <w:tcPr>
            <w:tcW w:w="1112" w:type="dxa"/>
            <w:gridSpan w:val="4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左</w:t>
            </w:r>
          </w:p>
        </w:tc>
        <w:tc>
          <w:tcPr>
            <w:tcW w:w="908" w:type="dxa"/>
            <w:gridSpan w:val="3"/>
            <w:vMerge w:val="restart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口腔</w:t>
            </w:r>
          </w:p>
        </w:tc>
        <w:tc>
          <w:tcPr>
            <w:tcW w:w="923" w:type="dxa"/>
            <w:gridSpan w:val="3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牙齿数</w:t>
            </w:r>
          </w:p>
        </w:tc>
        <w:tc>
          <w:tcPr>
            <w:tcW w:w="1194" w:type="dxa"/>
            <w:gridSpan w:val="2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</w:tr>
      <w:tr w:rsidR="00B95AE4">
        <w:trPr>
          <w:cantSplit/>
          <w:trHeight w:val="758"/>
        </w:trPr>
        <w:tc>
          <w:tcPr>
            <w:tcW w:w="426" w:type="dxa"/>
            <w:vMerge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718" w:type="dxa"/>
            <w:vMerge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右</w:t>
            </w:r>
          </w:p>
        </w:tc>
        <w:tc>
          <w:tcPr>
            <w:tcW w:w="645" w:type="dxa"/>
            <w:vMerge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右</w:t>
            </w:r>
          </w:p>
        </w:tc>
        <w:tc>
          <w:tcPr>
            <w:tcW w:w="668" w:type="dxa"/>
            <w:gridSpan w:val="3"/>
            <w:vMerge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右</w:t>
            </w:r>
          </w:p>
        </w:tc>
        <w:tc>
          <w:tcPr>
            <w:tcW w:w="908" w:type="dxa"/>
            <w:gridSpan w:val="3"/>
            <w:vMerge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923" w:type="dxa"/>
            <w:gridSpan w:val="3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龋齿数</w:t>
            </w:r>
          </w:p>
        </w:tc>
        <w:tc>
          <w:tcPr>
            <w:tcW w:w="1194" w:type="dxa"/>
            <w:gridSpan w:val="2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</w:tr>
      <w:tr w:rsidR="00B95AE4">
        <w:trPr>
          <w:cantSplit/>
          <w:trHeight w:val="734"/>
        </w:trPr>
        <w:tc>
          <w:tcPr>
            <w:tcW w:w="426" w:type="dxa"/>
            <w:vMerge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718" w:type="dxa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头颅</w:t>
            </w:r>
          </w:p>
        </w:tc>
        <w:tc>
          <w:tcPr>
            <w:tcW w:w="915" w:type="dxa"/>
            <w:gridSpan w:val="2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645" w:type="dxa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胸廓</w:t>
            </w:r>
          </w:p>
        </w:tc>
        <w:tc>
          <w:tcPr>
            <w:tcW w:w="1858" w:type="dxa"/>
            <w:gridSpan w:val="5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脊柱四肢</w:t>
            </w:r>
          </w:p>
        </w:tc>
        <w:tc>
          <w:tcPr>
            <w:tcW w:w="908" w:type="dxa"/>
            <w:gridSpan w:val="3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923" w:type="dxa"/>
            <w:gridSpan w:val="3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咽部</w:t>
            </w:r>
          </w:p>
        </w:tc>
        <w:tc>
          <w:tcPr>
            <w:tcW w:w="1194" w:type="dxa"/>
            <w:gridSpan w:val="2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</w:tr>
      <w:tr w:rsidR="00B95AE4">
        <w:trPr>
          <w:cantSplit/>
          <w:trHeight w:hRule="exact" w:val="808"/>
        </w:trPr>
        <w:tc>
          <w:tcPr>
            <w:tcW w:w="426" w:type="dxa"/>
            <w:vMerge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718" w:type="dxa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心肺</w:t>
            </w:r>
          </w:p>
        </w:tc>
        <w:tc>
          <w:tcPr>
            <w:tcW w:w="915" w:type="dxa"/>
            <w:gridSpan w:val="2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645" w:type="dxa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肝脾</w:t>
            </w:r>
          </w:p>
        </w:tc>
        <w:tc>
          <w:tcPr>
            <w:tcW w:w="1190" w:type="dxa"/>
            <w:gridSpan w:val="2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外生殖器</w:t>
            </w:r>
          </w:p>
        </w:tc>
        <w:tc>
          <w:tcPr>
            <w:tcW w:w="1223" w:type="dxa"/>
            <w:gridSpan w:val="4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843" w:type="dxa"/>
            <w:gridSpan w:val="4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其他</w:t>
            </w:r>
          </w:p>
        </w:tc>
        <w:tc>
          <w:tcPr>
            <w:tcW w:w="1592" w:type="dxa"/>
            <w:gridSpan w:val="3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</w:tr>
      <w:tr w:rsidR="00B95AE4">
        <w:trPr>
          <w:cantSplit/>
          <w:trHeight w:hRule="exact" w:val="673"/>
        </w:trPr>
        <w:tc>
          <w:tcPr>
            <w:tcW w:w="426" w:type="dxa"/>
            <w:vMerge w:val="restart"/>
            <w:vAlign w:val="center"/>
          </w:tcPr>
          <w:p w:rsidR="00B95AE4" w:rsidRDefault="00732A10">
            <w:pPr>
              <w:spacing w:line="36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辅助检查</w:t>
            </w:r>
          </w:p>
        </w:tc>
        <w:tc>
          <w:tcPr>
            <w:tcW w:w="1633" w:type="dxa"/>
            <w:gridSpan w:val="3"/>
            <w:vAlign w:val="center"/>
          </w:tcPr>
          <w:p w:rsidR="00B95AE4" w:rsidRDefault="00732A1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血红蛋白</w:t>
            </w:r>
            <w:r>
              <w:rPr>
                <w:rFonts w:ascii="宋体" w:hAnsi="宋体"/>
                <w:bCs/>
              </w:rPr>
              <w:t>(</w:t>
            </w:r>
            <w:proofErr w:type="spellStart"/>
            <w:r>
              <w:rPr>
                <w:rFonts w:ascii="宋体" w:hAnsi="宋体"/>
                <w:bCs/>
              </w:rPr>
              <w:t>Hb</w:t>
            </w:r>
            <w:proofErr w:type="spellEnd"/>
            <w:r>
              <w:rPr>
                <w:rFonts w:ascii="宋体" w:hAnsi="宋体"/>
                <w:bCs/>
              </w:rPr>
              <w:t>)</w:t>
            </w:r>
          </w:p>
        </w:tc>
        <w:tc>
          <w:tcPr>
            <w:tcW w:w="2503" w:type="dxa"/>
            <w:gridSpan w:val="6"/>
            <w:vAlign w:val="center"/>
          </w:tcPr>
          <w:p w:rsidR="00B95AE4" w:rsidRDefault="00B95AE4"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  <w:tc>
          <w:tcPr>
            <w:tcW w:w="2246" w:type="dxa"/>
            <w:gridSpan w:val="8"/>
            <w:vAlign w:val="center"/>
          </w:tcPr>
          <w:p w:rsidR="00B95AE4" w:rsidRDefault="00732A1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丙氨酸氨基转移酶</w:t>
            </w:r>
            <w:r>
              <w:rPr>
                <w:rFonts w:ascii="宋体" w:hAnsi="宋体"/>
                <w:bCs/>
              </w:rPr>
              <w:t>(ALT)</w:t>
            </w:r>
          </w:p>
        </w:tc>
        <w:tc>
          <w:tcPr>
            <w:tcW w:w="1891" w:type="dxa"/>
            <w:gridSpan w:val="4"/>
            <w:vAlign w:val="center"/>
          </w:tcPr>
          <w:p w:rsidR="00B95AE4" w:rsidRDefault="00B95AE4"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</w:tr>
      <w:tr w:rsidR="00B95AE4">
        <w:trPr>
          <w:cantSplit/>
          <w:trHeight w:hRule="exact" w:val="738"/>
        </w:trPr>
        <w:tc>
          <w:tcPr>
            <w:tcW w:w="426" w:type="dxa"/>
            <w:vMerge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其他</w:t>
            </w:r>
          </w:p>
        </w:tc>
        <w:tc>
          <w:tcPr>
            <w:tcW w:w="6640" w:type="dxa"/>
            <w:gridSpan w:val="18"/>
            <w:vAlign w:val="center"/>
          </w:tcPr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</w:tc>
      </w:tr>
      <w:tr w:rsidR="00B95AE4">
        <w:trPr>
          <w:trHeight w:hRule="exact" w:val="1063"/>
        </w:trPr>
        <w:tc>
          <w:tcPr>
            <w:tcW w:w="1275" w:type="dxa"/>
            <w:gridSpan w:val="3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检查结果</w:t>
            </w:r>
          </w:p>
        </w:tc>
        <w:tc>
          <w:tcPr>
            <w:tcW w:w="2781" w:type="dxa"/>
            <w:gridSpan w:val="5"/>
            <w:vAlign w:val="center"/>
          </w:tcPr>
          <w:p w:rsidR="00B95AE4" w:rsidRDefault="00B95AE4">
            <w:pPr>
              <w:spacing w:line="360" w:lineRule="auto"/>
              <w:ind w:firstLineChars="100" w:firstLine="210"/>
              <w:rPr>
                <w:rFonts w:ascii="宋体"/>
                <w:bCs/>
              </w:rPr>
            </w:pPr>
          </w:p>
        </w:tc>
        <w:tc>
          <w:tcPr>
            <w:tcW w:w="1253" w:type="dxa"/>
            <w:gridSpan w:val="5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医生意见</w:t>
            </w:r>
          </w:p>
        </w:tc>
        <w:tc>
          <w:tcPr>
            <w:tcW w:w="3390" w:type="dxa"/>
            <w:gridSpan w:val="9"/>
            <w:vAlign w:val="center"/>
          </w:tcPr>
          <w:p w:rsidR="00B95AE4" w:rsidRDefault="00B95AE4">
            <w:pPr>
              <w:spacing w:line="360" w:lineRule="auto"/>
              <w:ind w:firstLineChars="100" w:firstLine="210"/>
              <w:rPr>
                <w:rFonts w:ascii="宋体"/>
                <w:bCs/>
              </w:rPr>
            </w:pPr>
          </w:p>
        </w:tc>
      </w:tr>
      <w:tr w:rsidR="00B95AE4">
        <w:trPr>
          <w:cantSplit/>
          <w:trHeight w:hRule="exact" w:val="2228"/>
        </w:trPr>
        <w:tc>
          <w:tcPr>
            <w:tcW w:w="8699" w:type="dxa"/>
            <w:gridSpan w:val="22"/>
            <w:vAlign w:val="center"/>
          </w:tcPr>
          <w:p w:rsidR="00B95AE4" w:rsidRDefault="00732A10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医生签名：</w:t>
            </w:r>
            <w:r>
              <w:rPr>
                <w:rFonts w:ascii="宋体" w:hAnsi="宋体"/>
                <w:bCs/>
              </w:rPr>
              <w:t xml:space="preserve">                                  </w:t>
            </w:r>
            <w:r>
              <w:rPr>
                <w:rFonts w:ascii="宋体" w:hAnsi="宋体" w:hint="eastAsia"/>
                <w:bCs/>
              </w:rPr>
              <w:t>检查单位（盖章）：</w:t>
            </w:r>
          </w:p>
          <w:p w:rsidR="00B95AE4" w:rsidRDefault="00B95AE4">
            <w:pPr>
              <w:spacing w:line="360" w:lineRule="auto"/>
              <w:rPr>
                <w:rFonts w:ascii="宋体"/>
                <w:bCs/>
              </w:rPr>
            </w:pPr>
          </w:p>
          <w:p w:rsidR="00B95AE4" w:rsidRDefault="00732A1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体检日期：</w:t>
            </w:r>
            <w:r>
              <w:rPr>
                <w:rFonts w:ascii="宋体" w:hAnsi="宋体"/>
                <w:bCs/>
              </w:rPr>
              <w:t xml:space="preserve">       </w:t>
            </w: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日</w:t>
            </w:r>
            <w:r>
              <w:rPr>
                <w:rFonts w:ascii="宋体" w:hAnsi="宋体"/>
                <w:bCs/>
              </w:rPr>
              <w:t xml:space="preserve">                            </w:t>
            </w:r>
          </w:p>
        </w:tc>
      </w:tr>
    </w:tbl>
    <w:p w:rsidR="00B95AE4" w:rsidRDefault="00B95AE4">
      <w:pPr>
        <w:spacing w:line="360" w:lineRule="auto"/>
        <w:ind w:firstLineChars="200" w:firstLine="420"/>
        <w:rPr>
          <w:rFonts w:ascii="仿宋_GB2312" w:eastAsia="仿宋_GB2312" w:hAnsi="宋体"/>
          <w:bCs/>
          <w:szCs w:val="21"/>
        </w:rPr>
      </w:pPr>
    </w:p>
    <w:p w:rsidR="00B95AE4" w:rsidRDefault="00B95AE4">
      <w:pPr>
        <w:spacing w:line="360" w:lineRule="auto"/>
        <w:ind w:firstLineChars="200" w:firstLine="420"/>
        <w:rPr>
          <w:rFonts w:ascii="仿宋_GB2312" w:eastAsia="仿宋_GB2312" w:hAnsi="宋体"/>
          <w:bCs/>
          <w:szCs w:val="21"/>
        </w:rPr>
      </w:pPr>
    </w:p>
    <w:p w:rsidR="00B95AE4" w:rsidRPr="009C4FAF" w:rsidRDefault="00732A10" w:rsidP="009C4FAF">
      <w:pPr>
        <w:spacing w:line="460" w:lineRule="exact"/>
        <w:ind w:firstLineChars="200" w:firstLine="482"/>
        <w:rPr>
          <w:rFonts w:ascii="仿宋_GB2312" w:eastAsia="仿宋_GB2312" w:hAnsi="宋体"/>
          <w:b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/>
          <w:bCs/>
          <w:sz w:val="24"/>
          <w:szCs w:val="24"/>
        </w:rPr>
        <w:lastRenderedPageBreak/>
        <w:t>填表说明：</w:t>
      </w:r>
    </w:p>
    <w:p w:rsidR="00B95AE4" w:rsidRPr="009C4FAF" w:rsidRDefault="00732A10" w:rsidP="009C4FAF">
      <w:pPr>
        <w:widowControl/>
        <w:numPr>
          <w:ilvl w:val="0"/>
          <w:numId w:val="2"/>
        </w:numPr>
        <w:spacing w:line="460" w:lineRule="exact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/>
          <w:bCs/>
          <w:sz w:val="24"/>
          <w:szCs w:val="24"/>
        </w:rPr>
        <w:t>基本情况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既往病史：在对应的疾病上划“√”，“其他”栏中填写未注明的疾病；</w:t>
      </w:r>
      <w:r w:rsidRPr="009C4FAF">
        <w:rPr>
          <w:rFonts w:ascii="仿宋_GB2312" w:eastAsia="仿宋_GB2312" w:hint="eastAsia"/>
          <w:sz w:val="24"/>
          <w:szCs w:val="24"/>
        </w:rPr>
        <w:t>应询问儿童肺结核密切接触史和肺结核可疑症状，对有肺结核密切接触史者应开展结核菌素皮肤试验。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过敏史：注明过敏的药物或食物等；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家长签字：儿童既往病史和</w:t>
      </w:r>
      <w:proofErr w:type="gramStart"/>
      <w:r w:rsidRPr="009C4FAF">
        <w:rPr>
          <w:rFonts w:ascii="仿宋_GB2312" w:eastAsia="仿宋_GB2312" w:hAnsi="宋体" w:hint="eastAsia"/>
          <w:bCs/>
          <w:sz w:val="24"/>
          <w:szCs w:val="24"/>
        </w:rPr>
        <w:t>过敏史须经</w:t>
      </w:r>
      <w:proofErr w:type="gramEnd"/>
      <w:r w:rsidRPr="009C4FAF">
        <w:rPr>
          <w:rFonts w:ascii="仿宋_GB2312" w:eastAsia="仿宋_GB2312" w:hAnsi="宋体" w:hint="eastAsia"/>
          <w:bCs/>
          <w:sz w:val="24"/>
          <w:szCs w:val="24"/>
        </w:rPr>
        <w:t>家长确认后签字。</w:t>
      </w:r>
    </w:p>
    <w:p w:rsidR="00B95AE4" w:rsidRPr="009C4FAF" w:rsidRDefault="00732A10" w:rsidP="009C4FAF">
      <w:pPr>
        <w:widowControl/>
        <w:numPr>
          <w:ilvl w:val="0"/>
          <w:numId w:val="2"/>
        </w:numPr>
        <w:spacing w:line="460" w:lineRule="exact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/>
          <w:bCs/>
          <w:sz w:val="24"/>
          <w:szCs w:val="24"/>
        </w:rPr>
        <w:t>体格检查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体重、身长（高）：填写检查实测数值，评价按离差法（上、中、下）或百分位数法（</w:t>
      </w:r>
      <w:r w:rsidRPr="009C4FAF">
        <w:rPr>
          <w:rFonts w:ascii="仿宋_GB2312" w:eastAsia="仿宋_GB2312" w:hAnsi="宋体"/>
          <w:bCs/>
          <w:sz w:val="24"/>
          <w:szCs w:val="24"/>
        </w:rPr>
        <w:t>&lt;P3, P3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～</w:t>
      </w:r>
      <w:r w:rsidRPr="009C4FAF">
        <w:rPr>
          <w:rFonts w:ascii="仿宋_GB2312" w:eastAsia="仿宋_GB2312" w:hAnsi="宋体"/>
          <w:bCs/>
          <w:sz w:val="24"/>
          <w:szCs w:val="24"/>
        </w:rPr>
        <w:t>P97,&gt;P97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）填写；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皮肤：未见异常填写（</w:t>
      </w:r>
      <w:r w:rsidRPr="009C4FAF">
        <w:rPr>
          <w:rFonts w:ascii="仿宋_GB2312" w:eastAsia="仿宋_GB2312" w:hAnsi="宋体"/>
          <w:bCs/>
          <w:sz w:val="24"/>
          <w:szCs w:val="24"/>
        </w:rPr>
        <w:t>-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），异常填写阳性体征；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眼：按左右眼填写，未见异常填写（</w:t>
      </w:r>
      <w:r w:rsidRPr="009C4FAF">
        <w:rPr>
          <w:rFonts w:ascii="仿宋_GB2312" w:eastAsia="仿宋_GB2312" w:hAnsi="宋体"/>
          <w:bCs/>
          <w:sz w:val="24"/>
          <w:szCs w:val="24"/>
        </w:rPr>
        <w:t>-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），眼外观异常，填写阳性体征；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视力：</w:t>
      </w:r>
      <w:r w:rsidRPr="009C4FAF">
        <w:rPr>
          <w:rFonts w:ascii="仿宋_GB2312" w:eastAsia="仿宋_GB2312" w:hAnsi="宋体"/>
          <w:bCs/>
          <w:sz w:val="24"/>
          <w:szCs w:val="24"/>
        </w:rPr>
        <w:t>4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岁以上儿童应测查视力，填写实测数值，未进行视力检查应注明“未测”，测查不合作者填写“不合作”；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耳：按左右耳填写，未见异常填写（</w:t>
      </w:r>
      <w:r w:rsidRPr="009C4FAF">
        <w:rPr>
          <w:rFonts w:ascii="仿宋_GB2312" w:eastAsia="仿宋_GB2312" w:hAnsi="宋体"/>
          <w:bCs/>
          <w:sz w:val="24"/>
          <w:szCs w:val="24"/>
        </w:rPr>
        <w:t>-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），外耳异常填写阳性体征；</w:t>
      </w:r>
      <w:r w:rsidRPr="009C4FAF">
        <w:rPr>
          <w:rFonts w:ascii="仿宋_GB2312" w:eastAsia="仿宋_GB2312" w:hAnsi="宋体"/>
          <w:bCs/>
          <w:sz w:val="24"/>
          <w:szCs w:val="24"/>
        </w:rPr>
        <w:t xml:space="preserve"> 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口腔：填写牙齿</w:t>
      </w:r>
      <w:proofErr w:type="gramStart"/>
      <w:r w:rsidRPr="009C4FAF">
        <w:rPr>
          <w:rFonts w:ascii="仿宋_GB2312" w:eastAsia="仿宋_GB2312" w:hAnsi="宋体" w:hint="eastAsia"/>
          <w:bCs/>
          <w:sz w:val="24"/>
          <w:szCs w:val="24"/>
        </w:rPr>
        <w:t>萌</w:t>
      </w:r>
      <w:proofErr w:type="gramEnd"/>
      <w:r w:rsidRPr="009C4FAF">
        <w:rPr>
          <w:rFonts w:ascii="仿宋_GB2312" w:eastAsia="仿宋_GB2312" w:hAnsi="宋体" w:hint="eastAsia"/>
          <w:bCs/>
          <w:sz w:val="24"/>
          <w:szCs w:val="24"/>
        </w:rPr>
        <w:t>出数，</w:t>
      </w:r>
      <w:proofErr w:type="gramStart"/>
      <w:r w:rsidRPr="009C4FAF">
        <w:rPr>
          <w:rFonts w:ascii="仿宋_GB2312" w:eastAsia="仿宋_GB2312" w:hAnsi="宋体" w:hint="eastAsia"/>
          <w:bCs/>
          <w:sz w:val="24"/>
          <w:szCs w:val="24"/>
        </w:rPr>
        <w:t>按牙位</w:t>
      </w:r>
      <w:proofErr w:type="gramEnd"/>
      <w:r w:rsidRPr="009C4FAF">
        <w:rPr>
          <w:rFonts w:ascii="仿宋_GB2312" w:eastAsia="仿宋_GB2312" w:hAnsi="宋体" w:hint="eastAsia"/>
          <w:bCs/>
          <w:sz w:val="24"/>
          <w:szCs w:val="24"/>
        </w:rPr>
        <w:t>填写龋齿位置；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咽部：咽部检查未见异常填写（</w:t>
      </w:r>
      <w:r w:rsidRPr="009C4FAF">
        <w:rPr>
          <w:rFonts w:ascii="仿宋_GB2312" w:eastAsia="仿宋_GB2312" w:hAnsi="宋体"/>
          <w:bCs/>
          <w:sz w:val="24"/>
          <w:szCs w:val="24"/>
        </w:rPr>
        <w:t>-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），异常填写阳性体征；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头颅、胸廓、脊柱四肢：相关项目中未见异常填写（</w:t>
      </w:r>
      <w:r w:rsidRPr="009C4FAF">
        <w:rPr>
          <w:rFonts w:ascii="仿宋_GB2312" w:eastAsia="仿宋_GB2312" w:hAnsi="宋体"/>
          <w:bCs/>
          <w:sz w:val="24"/>
          <w:szCs w:val="24"/>
        </w:rPr>
        <w:t>-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），异常填写阳性体征；</w:t>
      </w:r>
      <w:r w:rsidRPr="009C4FAF">
        <w:rPr>
          <w:rFonts w:ascii="仿宋_GB2312" w:eastAsia="仿宋_GB2312" w:hAnsi="宋体"/>
          <w:bCs/>
          <w:sz w:val="24"/>
          <w:szCs w:val="24"/>
        </w:rPr>
        <w:t xml:space="preserve"> 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心肺：听诊未见异常填写（</w:t>
      </w:r>
      <w:r w:rsidRPr="009C4FAF">
        <w:rPr>
          <w:rFonts w:ascii="仿宋_GB2312" w:eastAsia="仿宋_GB2312" w:hAnsi="宋体"/>
          <w:bCs/>
          <w:sz w:val="24"/>
          <w:szCs w:val="24"/>
        </w:rPr>
        <w:t>-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），异常注明阳性体征；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肝脾：填写肝脾触诊情况，未触及填写（</w:t>
      </w:r>
      <w:r w:rsidRPr="009C4FAF">
        <w:rPr>
          <w:rFonts w:ascii="仿宋_GB2312" w:eastAsia="仿宋_GB2312" w:hAnsi="宋体"/>
          <w:bCs/>
          <w:sz w:val="24"/>
          <w:szCs w:val="24"/>
        </w:rPr>
        <w:t>-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），触及肋下肝脾，按厘米填写；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外生殖器：检查男童，未见异常填写（</w:t>
      </w:r>
      <w:r w:rsidRPr="009C4FAF">
        <w:rPr>
          <w:rFonts w:ascii="仿宋_GB2312" w:eastAsia="仿宋_GB2312" w:hAnsi="宋体"/>
          <w:bCs/>
          <w:sz w:val="24"/>
          <w:szCs w:val="24"/>
        </w:rPr>
        <w:t>-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），异常者填写阳性体征；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其他：填写表格上未列入的其他阳性体征。</w:t>
      </w:r>
    </w:p>
    <w:p w:rsidR="00B95AE4" w:rsidRPr="009C4FAF" w:rsidRDefault="00732A10" w:rsidP="009C4FAF">
      <w:pPr>
        <w:widowControl/>
        <w:numPr>
          <w:ilvl w:val="0"/>
          <w:numId w:val="2"/>
        </w:numPr>
        <w:spacing w:line="460" w:lineRule="exact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/>
          <w:bCs/>
          <w:sz w:val="24"/>
          <w:szCs w:val="24"/>
        </w:rPr>
        <w:t>辅助检查</w:t>
      </w:r>
    </w:p>
    <w:p w:rsidR="00B95AE4" w:rsidRPr="009C4FAF" w:rsidRDefault="00732A10" w:rsidP="009C4FAF">
      <w:pPr>
        <w:spacing w:line="46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 w:hint="eastAsia"/>
          <w:bCs/>
          <w:sz w:val="24"/>
          <w:szCs w:val="24"/>
        </w:rPr>
        <w:t>血红蛋白</w:t>
      </w:r>
      <w:r w:rsidRPr="009C4FAF">
        <w:rPr>
          <w:rFonts w:ascii="仿宋_GB2312" w:eastAsia="仿宋_GB2312" w:hAnsi="宋体"/>
          <w:bCs/>
          <w:sz w:val="24"/>
          <w:szCs w:val="24"/>
        </w:rPr>
        <w:t>(</w:t>
      </w:r>
      <w:proofErr w:type="spellStart"/>
      <w:r w:rsidRPr="009C4FAF">
        <w:rPr>
          <w:rFonts w:ascii="仿宋_GB2312" w:eastAsia="仿宋_GB2312" w:hAnsi="宋体"/>
          <w:bCs/>
          <w:sz w:val="24"/>
          <w:szCs w:val="24"/>
        </w:rPr>
        <w:t>Hb</w:t>
      </w:r>
      <w:proofErr w:type="spellEnd"/>
      <w:r w:rsidRPr="009C4FAF">
        <w:rPr>
          <w:rFonts w:ascii="仿宋_GB2312" w:eastAsia="仿宋_GB2312" w:hAnsi="宋体"/>
          <w:bCs/>
          <w:sz w:val="24"/>
          <w:szCs w:val="24"/>
        </w:rPr>
        <w:t>)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、丙氨酸氨基转移酶</w:t>
      </w:r>
      <w:r w:rsidRPr="009C4FAF">
        <w:rPr>
          <w:rFonts w:ascii="仿宋_GB2312" w:eastAsia="仿宋_GB2312" w:hAnsi="宋体"/>
          <w:bCs/>
          <w:sz w:val="24"/>
          <w:szCs w:val="24"/>
        </w:rPr>
        <w:t>(ALT)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：填写实际检测数值，并将化验报告贴附于儿童入园（所）健康检查表背面。其他：根据需要，填写相关辅助检查结果，并将化验报告贴附于儿童入园（所）健康检查表背面。</w:t>
      </w:r>
    </w:p>
    <w:p w:rsidR="00B95AE4" w:rsidRPr="009C4FAF" w:rsidRDefault="00732A10" w:rsidP="009C4FAF">
      <w:pPr>
        <w:spacing w:line="460" w:lineRule="exact"/>
        <w:ind w:firstLineChars="200" w:firstLine="482"/>
        <w:rPr>
          <w:rFonts w:ascii="仿宋_GB2312" w:eastAsia="仿宋_GB2312" w:hAnsi="宋体"/>
          <w:b/>
          <w:bCs/>
          <w:sz w:val="24"/>
          <w:szCs w:val="24"/>
        </w:rPr>
      </w:pPr>
      <w:r w:rsidRPr="009C4FAF">
        <w:rPr>
          <w:rFonts w:ascii="仿宋_GB2312" w:eastAsia="仿宋_GB2312" w:hAnsi="宋体"/>
          <w:b/>
          <w:bCs/>
          <w:sz w:val="24"/>
          <w:szCs w:val="24"/>
        </w:rPr>
        <w:t>4.</w:t>
      </w:r>
      <w:r w:rsidRPr="009C4FAF">
        <w:rPr>
          <w:rFonts w:ascii="仿宋_GB2312" w:eastAsia="仿宋_GB2312" w:hAnsi="宋体" w:hint="eastAsia"/>
          <w:b/>
          <w:bCs/>
          <w:sz w:val="24"/>
          <w:szCs w:val="24"/>
        </w:rPr>
        <w:t>检查结果</w:t>
      </w:r>
      <w:r w:rsidRPr="009C4FAF">
        <w:rPr>
          <w:rFonts w:ascii="仿宋_GB2312" w:eastAsia="仿宋_GB2312" w:hAnsi="宋体"/>
          <w:b/>
          <w:bCs/>
          <w:sz w:val="24"/>
          <w:szCs w:val="24"/>
        </w:rPr>
        <w:t xml:space="preserve"> 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注明检查中发现的疾病或阳性体征，如未见异常填写（</w:t>
      </w:r>
      <w:r w:rsidRPr="009C4FAF">
        <w:rPr>
          <w:rFonts w:ascii="仿宋_GB2312" w:eastAsia="仿宋_GB2312" w:hAnsi="宋体"/>
          <w:bCs/>
          <w:sz w:val="24"/>
          <w:szCs w:val="24"/>
        </w:rPr>
        <w:t>-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）。</w:t>
      </w:r>
    </w:p>
    <w:p w:rsidR="00B95AE4" w:rsidRPr="009C4FAF" w:rsidRDefault="00732A10" w:rsidP="009C4FAF">
      <w:pPr>
        <w:spacing w:line="460" w:lineRule="exact"/>
        <w:ind w:firstLineChars="200" w:firstLine="482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/>
          <w:b/>
          <w:bCs/>
          <w:sz w:val="24"/>
          <w:szCs w:val="24"/>
        </w:rPr>
        <w:t>5.</w:t>
      </w:r>
      <w:r w:rsidRPr="009C4FAF">
        <w:rPr>
          <w:rFonts w:ascii="仿宋_GB2312" w:eastAsia="仿宋_GB2312" w:hAnsi="宋体" w:hint="eastAsia"/>
          <w:b/>
          <w:bCs/>
          <w:sz w:val="24"/>
          <w:szCs w:val="24"/>
        </w:rPr>
        <w:t>医生意见</w:t>
      </w:r>
      <w:r w:rsidRPr="009C4FAF">
        <w:rPr>
          <w:rFonts w:ascii="仿宋_GB2312" w:eastAsia="仿宋_GB2312" w:hAnsi="宋体"/>
          <w:b/>
          <w:bCs/>
          <w:sz w:val="24"/>
          <w:szCs w:val="24"/>
        </w:rPr>
        <w:t xml:space="preserve"> 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根据检查结果，注明“体检合格”、“暂缓入园（所）”。</w:t>
      </w:r>
    </w:p>
    <w:p w:rsidR="00B95AE4" w:rsidRPr="009C4FAF" w:rsidRDefault="00732A10" w:rsidP="009C4FAF">
      <w:pPr>
        <w:spacing w:line="460" w:lineRule="exact"/>
        <w:ind w:firstLineChars="200" w:firstLine="482"/>
        <w:rPr>
          <w:rFonts w:ascii="仿宋_GB2312" w:eastAsia="仿宋_GB2312" w:hAnsi="宋体"/>
          <w:bCs/>
          <w:sz w:val="24"/>
          <w:szCs w:val="24"/>
        </w:rPr>
      </w:pPr>
      <w:r w:rsidRPr="009C4FAF">
        <w:rPr>
          <w:rFonts w:ascii="仿宋_GB2312" w:eastAsia="仿宋_GB2312" w:hAnsi="宋体"/>
          <w:b/>
          <w:bCs/>
          <w:sz w:val="24"/>
          <w:szCs w:val="24"/>
        </w:rPr>
        <w:t>6.</w:t>
      </w:r>
      <w:r w:rsidRPr="009C4FAF">
        <w:rPr>
          <w:rFonts w:ascii="仿宋_GB2312" w:eastAsia="仿宋_GB2312" w:hAnsi="宋体" w:hint="eastAsia"/>
          <w:b/>
          <w:bCs/>
          <w:sz w:val="24"/>
          <w:szCs w:val="24"/>
        </w:rPr>
        <w:t>医生签名</w:t>
      </w:r>
      <w:r w:rsidRPr="009C4FAF">
        <w:rPr>
          <w:rFonts w:ascii="仿宋_GB2312" w:eastAsia="仿宋_GB2312" w:hAnsi="宋体"/>
          <w:b/>
          <w:bCs/>
          <w:sz w:val="24"/>
          <w:szCs w:val="24"/>
        </w:rPr>
        <w:t xml:space="preserve"> 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由主检医生签字，并填写日期。</w:t>
      </w:r>
    </w:p>
    <w:p w:rsidR="00B95AE4" w:rsidRPr="009C4FAF" w:rsidRDefault="00732A10" w:rsidP="009C4FAF">
      <w:pPr>
        <w:widowControl/>
        <w:spacing w:line="46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9C4FAF">
        <w:rPr>
          <w:rFonts w:ascii="仿宋_GB2312" w:eastAsia="仿宋_GB2312" w:hAnsi="宋体"/>
          <w:bCs/>
          <w:sz w:val="24"/>
          <w:szCs w:val="24"/>
        </w:rPr>
        <w:t xml:space="preserve">    </w:t>
      </w:r>
      <w:r w:rsidRPr="009C4FAF">
        <w:rPr>
          <w:rFonts w:ascii="仿宋_GB2312" w:eastAsia="仿宋_GB2312" w:hAnsi="宋体"/>
          <w:b/>
          <w:bCs/>
          <w:sz w:val="24"/>
          <w:szCs w:val="24"/>
        </w:rPr>
        <w:t>7.</w:t>
      </w:r>
      <w:r w:rsidRPr="009C4FAF">
        <w:rPr>
          <w:rFonts w:ascii="仿宋_GB2312" w:eastAsia="仿宋_GB2312" w:hAnsi="宋体" w:hint="eastAsia"/>
          <w:b/>
          <w:bCs/>
          <w:sz w:val="24"/>
          <w:szCs w:val="24"/>
        </w:rPr>
        <w:t>检查单位</w:t>
      </w:r>
      <w:r w:rsidRPr="009C4FAF">
        <w:rPr>
          <w:rFonts w:ascii="仿宋_GB2312" w:eastAsia="仿宋_GB2312" w:hAnsi="宋体"/>
          <w:b/>
          <w:bCs/>
          <w:sz w:val="24"/>
          <w:szCs w:val="24"/>
        </w:rPr>
        <w:t xml:space="preserve"> </w:t>
      </w:r>
      <w:r w:rsidRPr="009C4FAF">
        <w:rPr>
          <w:rFonts w:ascii="仿宋_GB2312" w:eastAsia="仿宋_GB2312" w:hAnsi="宋体" w:hint="eastAsia"/>
          <w:bCs/>
          <w:sz w:val="24"/>
          <w:szCs w:val="24"/>
        </w:rPr>
        <w:t>加盖检查单位体检专用章。</w:t>
      </w:r>
      <w:bookmarkStart w:id="3" w:name="_GoBack"/>
      <w:bookmarkEnd w:id="3"/>
    </w:p>
    <w:sectPr w:rsidR="00B95AE4" w:rsidRPr="009C4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10" w:rsidRDefault="00732A10" w:rsidP="009C4FAF">
      <w:r>
        <w:separator/>
      </w:r>
    </w:p>
  </w:endnote>
  <w:endnote w:type="continuationSeparator" w:id="0">
    <w:p w:rsidR="00732A10" w:rsidRDefault="00732A10" w:rsidP="009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10" w:rsidRDefault="00732A10" w:rsidP="009C4FAF">
      <w:r>
        <w:separator/>
      </w:r>
    </w:p>
  </w:footnote>
  <w:footnote w:type="continuationSeparator" w:id="0">
    <w:p w:rsidR="00732A10" w:rsidRDefault="00732A10" w:rsidP="009C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65D3"/>
    <w:multiLevelType w:val="singleLevel"/>
    <w:tmpl w:val="2E6B65D3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44E84DD0"/>
    <w:multiLevelType w:val="multilevel"/>
    <w:tmpl w:val="44E84DD0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0B"/>
    <w:rsid w:val="00007EF4"/>
    <w:rsid w:val="000756D5"/>
    <w:rsid w:val="000E37C6"/>
    <w:rsid w:val="001546CB"/>
    <w:rsid w:val="001562FF"/>
    <w:rsid w:val="00235A8F"/>
    <w:rsid w:val="00245E7E"/>
    <w:rsid w:val="00276ACA"/>
    <w:rsid w:val="0029690D"/>
    <w:rsid w:val="003202C6"/>
    <w:rsid w:val="003A4BC9"/>
    <w:rsid w:val="003C199C"/>
    <w:rsid w:val="003D6640"/>
    <w:rsid w:val="00437B15"/>
    <w:rsid w:val="00446DAE"/>
    <w:rsid w:val="00456AF4"/>
    <w:rsid w:val="00467CC9"/>
    <w:rsid w:val="00490023"/>
    <w:rsid w:val="004917E2"/>
    <w:rsid w:val="004D44A0"/>
    <w:rsid w:val="005215F6"/>
    <w:rsid w:val="0053147A"/>
    <w:rsid w:val="0054340B"/>
    <w:rsid w:val="00612C93"/>
    <w:rsid w:val="00616448"/>
    <w:rsid w:val="00634516"/>
    <w:rsid w:val="006772FE"/>
    <w:rsid w:val="00714713"/>
    <w:rsid w:val="00732A10"/>
    <w:rsid w:val="008721F7"/>
    <w:rsid w:val="008C54F8"/>
    <w:rsid w:val="00966A1D"/>
    <w:rsid w:val="00990293"/>
    <w:rsid w:val="009C4FAF"/>
    <w:rsid w:val="009D0DD1"/>
    <w:rsid w:val="00AD5A01"/>
    <w:rsid w:val="00B0437E"/>
    <w:rsid w:val="00B95AE4"/>
    <w:rsid w:val="00BB5B0E"/>
    <w:rsid w:val="00BE6DC8"/>
    <w:rsid w:val="00C33187"/>
    <w:rsid w:val="00D129A9"/>
    <w:rsid w:val="00D667B8"/>
    <w:rsid w:val="00DF0BDD"/>
    <w:rsid w:val="00E03E45"/>
    <w:rsid w:val="00E71F54"/>
    <w:rsid w:val="00E72625"/>
    <w:rsid w:val="00E77AC3"/>
    <w:rsid w:val="00F451C7"/>
    <w:rsid w:val="00F63930"/>
    <w:rsid w:val="00F9487F"/>
    <w:rsid w:val="00FF23D4"/>
    <w:rsid w:val="26F524B0"/>
    <w:rsid w:val="5B6C60D8"/>
    <w:rsid w:val="64F43FE7"/>
    <w:rsid w:val="7AE0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link w:val="2"/>
    <w:uiPriority w:val="99"/>
    <w:locked/>
    <w:rPr>
      <w:rFonts w:ascii="Cambria" w:eastAsia="宋体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>Lenovo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lenovo</dc:creator>
  <cp:lastModifiedBy>Administrator</cp:lastModifiedBy>
  <cp:revision>1</cp:revision>
  <dcterms:created xsi:type="dcterms:W3CDTF">2019-09-11T01:16:00Z</dcterms:created>
  <dcterms:modified xsi:type="dcterms:W3CDTF">2019-11-05T08:35:00Z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