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719"/>
        </w:tabs>
        <w:spacing w:line="480" w:lineRule="exact"/>
        <w:rPr>
          <w:rFonts w:eastAsia="黑体"/>
          <w:color w:val="000000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</w:rPr>
        <w:t>3</w:t>
      </w:r>
    </w:p>
    <w:p>
      <w:pPr>
        <w:tabs>
          <w:tab w:val="left" w:pos="4719"/>
        </w:tabs>
        <w:spacing w:line="480" w:lineRule="exact"/>
        <w:jc w:val="center"/>
        <w:rPr>
          <w:rFonts w:eastAsia="黑体"/>
          <w:color w:val="000000"/>
          <w:sz w:val="32"/>
          <w:szCs w:val="32"/>
        </w:rPr>
      </w:pPr>
    </w:p>
    <w:p>
      <w:pPr>
        <w:tabs>
          <w:tab w:val="left" w:pos="4719"/>
        </w:tabs>
        <w:spacing w:line="48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2021年平度市义务教育学校招生工作安排</w:t>
      </w:r>
    </w:p>
    <w:p>
      <w:pPr>
        <w:tabs>
          <w:tab w:val="left" w:pos="4719"/>
        </w:tabs>
        <w:spacing w:line="480" w:lineRule="exact"/>
        <w:rPr>
          <w:rFonts w:eastAsia="方正小标宋_GBK"/>
          <w:color w:val="000000"/>
          <w:sz w:val="44"/>
          <w:szCs w:val="44"/>
        </w:rPr>
      </w:pPr>
    </w:p>
    <w:tbl>
      <w:tblPr>
        <w:tblStyle w:val="2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5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Ansi="黑体" w:eastAsia="黑体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Ansi="黑体" w:eastAsia="黑体"/>
                <w:color w:val="000000"/>
                <w:sz w:val="28"/>
                <w:szCs w:val="28"/>
              </w:rPr>
              <w:t>工作安排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tblHeader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5月31日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公布平度市义务教育学校招生方案。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3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6月21日——6月2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4</w:t>
            </w:r>
            <w:r>
              <w:rPr>
                <w:rFonts w:eastAsia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城区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义务教育学校（含民办学校）</w:t>
            </w:r>
            <w:r>
              <w:rPr>
                <w:rFonts w:eastAsia="仿宋_GB2312"/>
                <w:color w:val="000000"/>
                <w:sz w:val="28"/>
                <w:szCs w:val="28"/>
              </w:rPr>
              <w:t>网上报名。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3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6月21日——6月2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eastAsia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需要延迟入学的家长持有效证件办理缓学申请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3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6月22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日</w:t>
            </w:r>
            <w:r>
              <w:rPr>
                <w:rFonts w:eastAsia="仿宋_GB2312"/>
                <w:color w:val="000000"/>
                <w:sz w:val="28"/>
                <w:szCs w:val="28"/>
              </w:rPr>
              <w:t>——6月2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5</w:t>
            </w:r>
            <w:r>
              <w:rPr>
                <w:rFonts w:eastAsia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城区</w:t>
            </w:r>
            <w:r>
              <w:rPr>
                <w:rFonts w:eastAsia="仿宋_GB2312"/>
                <w:color w:val="000000"/>
                <w:sz w:val="28"/>
                <w:szCs w:val="28"/>
              </w:rPr>
              <w:t>公办学校审核材料进行第一次录取。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3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6月25日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民办学校电脑派位、新生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录取</w:t>
            </w:r>
            <w:r>
              <w:rPr>
                <w:rFonts w:eastAsia="仿宋_GB2312"/>
                <w:color w:val="000000"/>
                <w:sz w:val="28"/>
                <w:szCs w:val="2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3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6月2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6日</w:t>
            </w:r>
            <w:r>
              <w:rPr>
                <w:rFonts w:eastAsia="仿宋_GB2312"/>
                <w:color w:val="000000"/>
                <w:sz w:val="28"/>
                <w:szCs w:val="28"/>
              </w:rPr>
              <w:t>——6月2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7</w:t>
            </w:r>
            <w:r>
              <w:rPr>
                <w:rFonts w:eastAsia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城区义务教育学校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（含民办学校）</w:t>
            </w:r>
            <w:r>
              <w:rPr>
                <w:rFonts w:eastAsia="仿宋_GB2312"/>
                <w:color w:val="000000"/>
                <w:sz w:val="28"/>
                <w:szCs w:val="28"/>
              </w:rPr>
              <w:t>家长登录报名网站查看录取结果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3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6月2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8</w:t>
            </w:r>
            <w:r>
              <w:rPr>
                <w:rFonts w:eastAsia="仿宋_GB2312"/>
                <w:color w:val="000000"/>
                <w:sz w:val="28"/>
                <w:szCs w:val="28"/>
              </w:rPr>
              <w:t>日——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6</w:t>
            </w:r>
            <w:r>
              <w:rPr>
                <w:rFonts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30</w:t>
            </w:r>
            <w:r>
              <w:rPr>
                <w:rFonts w:eastAsia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民办学校新生缴费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6月29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日</w:t>
            </w:r>
            <w:r>
              <w:rPr>
                <w:rFonts w:eastAsia="仿宋_GB2312"/>
                <w:color w:val="000000"/>
                <w:sz w:val="28"/>
                <w:szCs w:val="28"/>
              </w:rPr>
              <w:t>——7月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eastAsia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无法进行网上报名的家长，带材料到</w:t>
            </w:r>
            <w:r>
              <w:rPr>
                <w:rFonts w:eastAsia="仿宋_GB2312"/>
                <w:color w:val="000000"/>
                <w:sz w:val="28"/>
                <w:szCs w:val="28"/>
              </w:rPr>
              <w:t>学校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进行线下</w:t>
            </w:r>
            <w:r>
              <w:rPr>
                <w:rFonts w:eastAsia="仿宋_GB2312"/>
                <w:color w:val="000000"/>
                <w:sz w:val="28"/>
                <w:szCs w:val="28"/>
              </w:rPr>
              <w:t>报名。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7月3日——7月4日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农村中小学现场报名，材料审核，新生录取。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7月6日——7月7日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全市义务教育段学校向学生发放入学通知书。</w:t>
            </w:r>
          </w:p>
        </w:tc>
      </w:tr>
    </w:tbl>
    <w:p>
      <w:pPr>
        <w:spacing w:line="360" w:lineRule="exact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注：如有特殊情况教育行政部门可根据实际情况作相应调整。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F341A"/>
    <w:rsid w:val="1A8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2021-06-03T07:00:00Z</dcterms:created>
  <dc:creator>qdbdb1</dc:creator>
  <cp:lastModifiedBy>qdbdb1</cp:lastModifiedBy>
  <dcterms:modified xsi:type="dcterms:W3CDTF">2021-06-03T07:00:37Z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A7EE687C29C84D789A6DECC0AFBCD7B5</vt:lpwstr>
  </property>
</Properties>
</file>