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/>
        </w:rPr>
        <w:t>附件1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青岛西海岸新区香江一路幼儿园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年一批招生报名表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5760" w:firstLineChars="1800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 xml:space="preserve">      年   月  日</w:t>
      </w:r>
    </w:p>
    <w:tbl>
      <w:tblPr>
        <w:tblStyle w:val="7"/>
        <w:tblW w:w="103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3"/>
        <w:gridCol w:w="504"/>
        <w:gridCol w:w="1307"/>
        <w:gridCol w:w="1071"/>
        <w:gridCol w:w="234"/>
        <w:gridCol w:w="1131"/>
        <w:gridCol w:w="444"/>
        <w:gridCol w:w="495"/>
        <w:gridCol w:w="1301"/>
        <w:gridCol w:w="1320"/>
        <w:gridCol w:w="1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幼儿姓名</w:t>
            </w:r>
          </w:p>
        </w:tc>
        <w:tc>
          <w:tcPr>
            <w:tcW w:w="13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13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户籍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所在地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幼儿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现家庭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住址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5281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             2.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父亲姓名</w:t>
            </w:r>
          </w:p>
        </w:tc>
        <w:tc>
          <w:tcPr>
            <w:tcW w:w="13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父亲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父亲户籍所在地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母亲姓名</w:t>
            </w:r>
          </w:p>
        </w:tc>
        <w:tc>
          <w:tcPr>
            <w:tcW w:w="13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母亲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母亲户籍所在地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房产信息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房产证编号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产权人姓名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产权人与幼儿关系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与幼儿同户籍的户主姓名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户主与幼儿关系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房产地址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香江一路108号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96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幼儿具有接受普通教育的能力</w:t>
            </w:r>
          </w:p>
        </w:tc>
        <w:tc>
          <w:tcPr>
            <w:tcW w:w="6412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 w:firstLine="720" w:firstLineChars="30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□是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379" w:type="dxa"/>
            <w:gridSpan w:val="1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备注：以上栏目内容填写要求字迹工整、内容详细、真实，联系电话要畅通。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9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承诺</w:t>
            </w:r>
          </w:p>
        </w:tc>
        <w:tc>
          <w:tcPr>
            <w:tcW w:w="9528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以上报名材料真实有效，如有作假行为，自愿取消该幼儿的入园资格及后续报名资格。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240" w:beforeLines="100" w:line="560" w:lineRule="exact"/>
        <w:ind w:left="0" w:firstLine="320" w:firstLineChars="100"/>
        <w:jc w:val="both"/>
        <w:rPr>
          <w:rFonts w:ascii="仿宋" w:hAnsi="仿宋" w:eastAsia="仿宋" w:cs="仿宋"/>
          <w:u w:val="single"/>
          <w:lang w:val="en-US"/>
        </w:rPr>
      </w:pPr>
      <w:r>
        <w:rPr>
          <w:rFonts w:hint="eastAsia" w:ascii="仿宋" w:hAnsi="仿宋" w:eastAsia="仿宋" w:cs="仿宋"/>
          <w:lang w:val="en-US"/>
        </w:rPr>
        <w:t>家长确认签字：</w:t>
      </w:r>
      <w:r>
        <w:rPr>
          <w:rFonts w:hint="eastAsia" w:ascii="仿宋" w:hAnsi="仿宋" w:eastAsia="仿宋" w:cs="仿宋"/>
          <w:u w:val="single"/>
          <w:lang w:val="en-US"/>
        </w:rPr>
        <w:t xml:space="preserve">           </w:t>
      </w:r>
      <w:r>
        <w:rPr>
          <w:rFonts w:hint="eastAsia" w:ascii="仿宋" w:hAnsi="仿宋" w:eastAsia="仿宋" w:cs="仿宋"/>
          <w:lang w:val="en-US"/>
        </w:rPr>
        <w:t xml:space="preserve">       审核人签字：</w:t>
      </w:r>
      <w:r>
        <w:rPr>
          <w:rFonts w:hint="eastAsia" w:ascii="仿宋" w:hAnsi="仿宋" w:eastAsia="仿宋" w:cs="仿宋"/>
          <w:u w:val="single"/>
          <w:lang w:val="en-US"/>
        </w:rPr>
        <w:t xml:space="preserve">    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rPr>
          <w:rFonts w:ascii="仿宋" w:hAnsi="仿宋" w:eastAsia="仿宋" w:cs="仿宋"/>
          <w:u w:val="single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246380</wp:posOffset>
                </wp:positionV>
                <wp:extent cx="59626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4240" y="8568055"/>
                          <a:ext cx="5962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8pt;margin-top:19.4pt;height:0pt;width:469.5pt;z-index:251659264;mso-width-relative:page;mso-height-relative:page;" filled="f" stroked="t" coordsize="21600,21600" o:gfxdata="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SGQOzYAAAACQEAAA8AAAAAAAAA&#10;AQAgAAAAIgAAAGRycy9kb3ducmV2LnhtbFBLAQIUABQAAAAIAIdO4kCP5CBH2AEAAHADAAAOAAAA&#10;AAAAAAEAIAAAACcBAABkcnMvZTJvRG9jLnhtbFBLBQYAAAAABgAGAFkBAABxBQAAAAA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rPr>
          <w:rFonts w:ascii="方正小标宋_GBK" w:hAnsi="方正小标宋_GBK" w:eastAsia="方正小标宋_GBK" w:cs="方正小标宋_GBK"/>
          <w:lang w:val="en-US"/>
        </w:rPr>
      </w:pPr>
      <w:r>
        <w:rPr>
          <w:rFonts w:hint="eastAsia" w:ascii="方正小标宋_GBK" w:hAnsi="方正小标宋_GBK" w:eastAsia="方正小标宋_GBK" w:cs="方正小标宋_GBK"/>
          <w:lang w:val="en-US"/>
        </w:rPr>
        <w:t>青岛西海岸新区香江一路幼儿园新生报名回执单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u w:val="single"/>
          <w:lang w:val="en-US"/>
        </w:rPr>
        <w:t xml:space="preserve">        </w:t>
      </w:r>
      <w:r>
        <w:rPr>
          <w:rFonts w:hint="eastAsia" w:ascii="仿宋" w:hAnsi="仿宋" w:eastAsia="仿宋" w:cs="仿宋"/>
          <w:lang w:val="en-US"/>
        </w:rPr>
        <w:t>小朋友家长：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您的报名材料已收悉，待进一步审核确认。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</w:pPr>
      <w:r>
        <w:rPr>
          <w:rFonts w:hint="eastAsia" w:ascii="仿宋" w:hAnsi="仿宋" w:eastAsia="仿宋" w:cs="仿宋"/>
          <w:lang w:val="en-US"/>
        </w:rPr>
        <w:t xml:space="preserve">                                       初审人：</w:t>
      </w:r>
      <w:r>
        <w:rPr>
          <w:rFonts w:hint="eastAsia" w:ascii="仿宋" w:hAnsi="仿宋" w:eastAsia="仿宋" w:cs="仿宋"/>
          <w:u w:val="single"/>
          <w:lang w:val="en-US"/>
        </w:rPr>
        <w:t xml:space="preserve">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ascii="仿宋" w:hAnsi="仿宋" w:eastAsia="仿宋" w:cs="仿宋"/>
          <w:lang w:val="en-US"/>
        </w:rPr>
      </w:pPr>
    </w:p>
    <w:sectPr>
      <w:footerReference r:id="rId3" w:type="default"/>
      <w:footerReference r:id="rId4" w:type="even"/>
      <w:pgSz w:w="11910" w:h="16840"/>
      <w:pgMar w:top="2098" w:right="1474" w:bottom="1984" w:left="1587" w:header="964" w:footer="1587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C61E23-CA24-4F28-A2BE-B69F9C2D69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50256C-FC0A-4986-9CB1-59B775B51E2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484A1BC-B9C3-4299-88F0-92C9C1FDB5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7F336F3-C959-438F-BEBC-6CD447E4129B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02F"/>
    <w:multiLevelType w:val="singleLevel"/>
    <w:tmpl w:val="137520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GMwYWNkZWFmNDIxNGRhM2E3NmE0NzMwM2RiOGUifQ=="/>
  </w:docVars>
  <w:rsids>
    <w:rsidRoot w:val="57964222"/>
    <w:rsid w:val="4ABA4E3E"/>
    <w:rsid w:val="556E082B"/>
    <w:rsid w:val="565F7902"/>
    <w:rsid w:val="57964222"/>
    <w:rsid w:val="58C158BA"/>
    <w:rsid w:val="657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84" w:lineRule="exact"/>
      <w:ind w:left="7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1"/>
    <w:pPr>
      <w:spacing w:before="1"/>
      <w:ind w:left="120" w:hanging="8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2325</Words>
  <Characters>2712</Characters>
  <Lines>0</Lines>
  <Paragraphs>0</Paragraphs>
  <TotalTime>28</TotalTime>
  <ScaleCrop>false</ScaleCrop>
  <LinksUpToDate>false</LinksUpToDate>
  <CharactersWithSpaces>2858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2022-04-27T06:42:00Z</dcterms:created>
  <dc:creator>大圆小圆</dc:creator>
  <cp:lastModifiedBy>佛系¾猪猪女孩</cp:lastModifiedBy>
  <cp:lastPrinted>2022-05-05T10:06:00Z</cp:lastPrinted>
  <dcterms:modified xsi:type="dcterms:W3CDTF">2022-05-12T09:04:03Z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21DA6849049641FF86D04CAA55D8AA65</vt:lpwstr>
  </property>
</Properties>
</file>