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附件1：企业办理报名授权委托书模板</w:t>
      </w:r>
    </w:p>
    <w:p w:rsidR="00B53563" w:rsidRDefault="00B53563">
      <w:pPr>
        <w:rPr>
          <w:rFonts w:ascii="仿宋" w:eastAsia="仿宋" w:hAnsi="仿宋" w:cs="仿宋"/>
          <w:b/>
          <w:sz w:val="28"/>
          <w:szCs w:val="28"/>
        </w:rPr>
      </w:pPr>
    </w:p>
    <w:p w:rsidR="00B53563" w:rsidRDefault="0043042B">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Default="00B53563">
      <w:pPr>
        <w:rPr>
          <w:rFonts w:ascii="仿宋" w:eastAsia="仿宋" w:hAnsi="仿宋" w:cs="仿宋"/>
          <w:b/>
          <w:sz w:val="28"/>
          <w:szCs w:val="28"/>
        </w:rPr>
      </w:pPr>
    </w:p>
    <w:p w:rsidR="00B53563" w:rsidRDefault="0043042B">
      <w:pPr>
        <w:ind w:firstLineChars="200" w:firstLine="560"/>
        <w:rPr>
          <w:rFonts w:ascii="仿宋" w:eastAsia="仿宋" w:hAnsi="仿宋" w:cs="仿宋"/>
          <w:sz w:val="28"/>
          <w:szCs w:val="28"/>
          <w:u w:val="single"/>
        </w:rPr>
      </w:pPr>
      <w:r>
        <w:rPr>
          <w:rFonts w:ascii="仿宋" w:eastAsia="仿宋" w:hAnsi="仿宋" w:cs="仿宋" w:hint="eastAsia"/>
          <w:sz w:val="28"/>
          <w:szCs w:val="28"/>
        </w:rPr>
        <w:t>本授权委托书声明：我（姓名）系</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270038">
        <w:rPr>
          <w:rFonts w:ascii="仿宋" w:eastAsia="仿宋" w:hAnsi="仿宋" w:cs="仿宋"/>
          <w:sz w:val="28"/>
          <w:szCs w:val="28"/>
          <w:u w:val="single"/>
        </w:rPr>
        <w:t>_________</w:t>
      </w:r>
      <w:r>
        <w:rPr>
          <w:rFonts w:ascii="仿宋" w:eastAsia="仿宋" w:hAnsi="仿宋" w:cs="仿宋" w:hint="eastAsia"/>
          <w:sz w:val="28"/>
          <w:szCs w:val="28"/>
        </w:rPr>
        <w:t>（姓名）</w:t>
      </w:r>
      <w:r w:rsidR="00270038" w:rsidRPr="00270038">
        <w:rPr>
          <w:rFonts w:ascii="仿宋" w:eastAsia="仿宋" w:hAnsi="仿宋" w:cs="仿宋" w:hint="eastAsia"/>
          <w:sz w:val="28"/>
          <w:szCs w:val="28"/>
          <w:u w:val="single"/>
        </w:rPr>
        <w:t>_</w:t>
      </w:r>
      <w:r w:rsidR="00270038" w:rsidRPr="00270038">
        <w:rPr>
          <w:rFonts w:ascii="仿宋" w:eastAsia="仿宋" w:hAnsi="仿宋" w:cs="仿宋"/>
          <w:sz w:val="28"/>
          <w:szCs w:val="28"/>
          <w:u w:val="single"/>
        </w:rPr>
        <w:t>_____________</w:t>
      </w:r>
      <w:r>
        <w:rPr>
          <w:rFonts w:ascii="仿宋" w:eastAsia="仿宋" w:hAnsi="仿宋" w:cs="仿宋" w:hint="eastAsia"/>
          <w:sz w:val="28"/>
          <w:szCs w:val="28"/>
        </w:rPr>
        <w:t>（身份证号）为我公司代理人，代理本公司的参加“苏州市</w:t>
      </w:r>
      <w:r w:rsidR="00B51B52">
        <w:rPr>
          <w:rFonts w:ascii="仿宋" w:eastAsia="仿宋" w:hAnsi="仿宋" w:cs="仿宋" w:hint="eastAsia"/>
          <w:sz w:val="28"/>
          <w:szCs w:val="28"/>
        </w:rPr>
        <w:t>202</w:t>
      </w:r>
      <w:r w:rsidR="00B51B52">
        <w:rPr>
          <w:rFonts w:ascii="仿宋" w:eastAsia="仿宋" w:hAnsi="仿宋" w:cs="仿宋"/>
          <w:sz w:val="28"/>
          <w:szCs w:val="28"/>
        </w:rPr>
        <w:t>1</w:t>
      </w:r>
      <w:r w:rsidR="00270038">
        <w:rPr>
          <w:rFonts w:ascii="仿宋" w:eastAsia="仿宋" w:hAnsi="仿宋" w:cs="仿宋" w:hint="eastAsia"/>
          <w:sz w:val="28"/>
          <w:szCs w:val="28"/>
        </w:rPr>
        <w:t>0</w:t>
      </w:r>
      <w:r w:rsidR="00CC58F4">
        <w:rPr>
          <w:rFonts w:ascii="仿宋" w:eastAsia="仿宋" w:hAnsi="仿宋" w:cs="仿宋"/>
          <w:sz w:val="28"/>
          <w:szCs w:val="28"/>
        </w:rPr>
        <w:t>6</w:t>
      </w:r>
      <w:bookmarkStart w:id="0" w:name="_GoBack"/>
      <w:bookmarkEnd w:id="0"/>
      <w:r>
        <w:rPr>
          <w:rFonts w:ascii="仿宋" w:eastAsia="仿宋" w:hAnsi="仿宋" w:cs="仿宋" w:hint="eastAsia"/>
          <w:sz w:val="28"/>
          <w:szCs w:val="28"/>
        </w:rPr>
        <w:t>批次淘汰公车公开处置公告”竞价活动所涉报名登记、保证金缴纳、电子竞价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pPr>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B53563" w:rsidRDefault="0043042B">
      <w:pPr>
        <w:jc w:val="right"/>
        <w:rPr>
          <w:rFonts w:ascii="仿宋" w:eastAsia="仿宋" w:hAnsi="仿宋" w:cs="仿宋"/>
          <w:sz w:val="28"/>
          <w:szCs w:val="28"/>
        </w:rPr>
      </w:pPr>
      <w:r>
        <w:rPr>
          <w:rFonts w:ascii="仿宋" w:eastAsia="仿宋" w:hAnsi="仿宋" w:cs="仿宋" w:hint="eastAsia"/>
          <w:sz w:val="28"/>
          <w:szCs w:val="28"/>
        </w:rPr>
        <w:t>单位（盖章）：</w:t>
      </w:r>
    </w:p>
    <w:p w:rsidR="00B53563" w:rsidRDefault="0043042B">
      <w:pPr>
        <w:jc w:val="right"/>
        <w:rPr>
          <w:rFonts w:ascii="仿宋" w:eastAsia="仿宋" w:hAnsi="仿宋" w:cs="仿宋"/>
          <w:sz w:val="28"/>
          <w:szCs w:val="28"/>
        </w:rPr>
      </w:pPr>
      <w:r>
        <w:rPr>
          <w:rFonts w:ascii="仿宋" w:eastAsia="仿宋" w:hAnsi="仿宋" w:cs="仿宋" w:hint="eastAsia"/>
          <w:sz w:val="28"/>
          <w:szCs w:val="28"/>
        </w:rPr>
        <w:t>法定代表人：</w:t>
      </w:r>
    </w:p>
    <w:p w:rsidR="00B53563" w:rsidRDefault="0043042B">
      <w:pPr>
        <w:jc w:val="right"/>
        <w:rPr>
          <w:rFonts w:ascii="仿宋" w:eastAsia="仿宋" w:hAnsi="仿宋" w:cs="仿宋"/>
          <w:sz w:val="28"/>
          <w:szCs w:val="28"/>
        </w:rPr>
      </w:pPr>
      <w:r>
        <w:rPr>
          <w:rFonts w:ascii="仿宋" w:eastAsia="仿宋" w:hAnsi="仿宋" w:cs="仿宋" w:hint="eastAsia"/>
          <w:sz w:val="28"/>
          <w:szCs w:val="28"/>
        </w:rPr>
        <w:t>（签字或盖章）</w:t>
      </w:r>
    </w:p>
    <w:p w:rsidR="00B53563" w:rsidRDefault="0043042B">
      <w:pPr>
        <w:jc w:val="right"/>
        <w:rPr>
          <w:rFonts w:ascii="仿宋" w:eastAsia="仿宋" w:hAnsi="仿宋" w:cs="仿宋"/>
          <w:sz w:val="28"/>
          <w:szCs w:val="28"/>
        </w:rPr>
      </w:pPr>
      <w:r>
        <w:rPr>
          <w:rFonts w:ascii="仿宋" w:eastAsia="仿宋" w:hAnsi="仿宋" w:cs="仿宋" w:hint="eastAsia"/>
          <w:sz w:val="28"/>
          <w:szCs w:val="28"/>
        </w:rPr>
        <w:t>代理人：（签字）</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35" w:rsidRDefault="002F2E35" w:rsidP="002F2E35">
      <w:r>
        <w:separator/>
      </w:r>
    </w:p>
  </w:endnote>
  <w:endnote w:type="continuationSeparator" w:id="0">
    <w:p w:rsidR="002F2E35" w:rsidRDefault="002F2E35"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35" w:rsidRDefault="002F2E35" w:rsidP="002F2E35">
      <w:r>
        <w:separator/>
      </w:r>
    </w:p>
  </w:footnote>
  <w:footnote w:type="continuationSeparator" w:id="0">
    <w:p w:rsidR="002F2E35" w:rsidRDefault="002F2E35"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183D8A"/>
    <w:rsid w:val="00270038"/>
    <w:rsid w:val="0027244E"/>
    <w:rsid w:val="002F2E35"/>
    <w:rsid w:val="003E1FD0"/>
    <w:rsid w:val="003F039D"/>
    <w:rsid w:val="0043042B"/>
    <w:rsid w:val="00436BB7"/>
    <w:rsid w:val="005274F3"/>
    <w:rsid w:val="006E4F15"/>
    <w:rsid w:val="00794C7B"/>
    <w:rsid w:val="008C4062"/>
    <w:rsid w:val="008D4EFC"/>
    <w:rsid w:val="00AC5457"/>
    <w:rsid w:val="00AD1169"/>
    <w:rsid w:val="00B51B52"/>
    <w:rsid w:val="00B53563"/>
    <w:rsid w:val="00BC590D"/>
    <w:rsid w:val="00CB5AAB"/>
    <w:rsid w:val="00CC58F4"/>
    <w:rsid w:val="00CD54A1"/>
    <w:rsid w:val="00CE58EC"/>
    <w:rsid w:val="00D85323"/>
    <w:rsid w:val="00DC1B70"/>
    <w:rsid w:val="00E06715"/>
    <w:rsid w:val="00E10C5B"/>
    <w:rsid w:val="00E26C4F"/>
    <w:rsid w:val="00E804B9"/>
    <w:rsid w:val="00F303A5"/>
    <w:rsid w:val="00FD7C6A"/>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A3CCE"/>
  <w15:docId w15:val="{111BC560-61A7-4A7D-B835-C01FDEB1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Company>Hewlett-Packard Company</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17</cp:revision>
  <dcterms:created xsi:type="dcterms:W3CDTF">2017-04-14T01:55:00Z</dcterms:created>
  <dcterms:modified xsi:type="dcterms:W3CDTF">2021-11-09T05:00:00Z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