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 w:bidi="ar-SA"/>
        </w:rPr>
        <w:t>考 试 纪 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考生应知悉，从登录在线考试系统直至考试结束退出的全过程，都属于监考的范围。考生应承诺自觉遵守考试纪律，并知悉以下行为将会被认定违反考试纪律或作弊行为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违纪考生将视为违纪并取消成绩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5" w:leftChars="0" w:hanging="5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作答空间内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不允许</w:t>
      </w:r>
      <w:r>
        <w:rPr>
          <w:rFonts w:hint="eastAsia" w:ascii="宋体" w:hAnsi="宋体" w:eastAsia="宋体" w:cs="宋体"/>
          <w:sz w:val="32"/>
          <w:szCs w:val="32"/>
        </w:rPr>
        <w:t>出现除考生外的其他人员。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5" w:leftChars="0" w:hanging="5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考试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全程不允许</w:t>
      </w:r>
      <w:r>
        <w:rPr>
          <w:rFonts w:hint="eastAsia" w:ascii="宋体" w:hAnsi="宋体" w:eastAsia="宋体" w:cs="宋体"/>
          <w:sz w:val="32"/>
          <w:szCs w:val="32"/>
        </w:rPr>
        <w:t>佩戴口罩、墨镜、帽子，或用其它方式遮挡面部。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5" w:leftChars="0" w:hanging="5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考试全程考生需确保耳部轮廓清晰可见，不允许佩戴耳机，包括头戴式耳机、入耳式耳机、耳麦等各类接听设备。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5" w:leftChars="0" w:hanging="5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不允许出现</w:t>
      </w:r>
      <w:r>
        <w:rPr>
          <w:rFonts w:hint="eastAsia" w:ascii="宋体" w:hAnsi="宋体" w:eastAsia="宋体" w:cs="宋体"/>
          <w:sz w:val="32"/>
          <w:szCs w:val="32"/>
        </w:rPr>
        <w:t>伪造资料、身份信息等，替代他人或委托他人代为参加考试的行为。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5" w:leftChars="0" w:hanging="5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考试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全程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不允许</w:t>
      </w:r>
      <w:r>
        <w:rPr>
          <w:rFonts w:hint="eastAsia" w:ascii="宋体" w:hAnsi="宋体" w:eastAsia="宋体" w:cs="宋体"/>
          <w:sz w:val="32"/>
          <w:szCs w:val="32"/>
        </w:rPr>
        <w:t>遮挡、关闭监控摄像头，或偏离摄像范围等逃避监考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行为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第二视角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不允许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出现息屏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中断等现象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5" w:leftChars="0" w:hanging="5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考试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全程不允许出现</w:t>
      </w:r>
      <w:r>
        <w:rPr>
          <w:rFonts w:hint="eastAsia" w:ascii="宋体" w:hAnsi="宋体" w:eastAsia="宋体" w:cs="宋体"/>
          <w:sz w:val="32"/>
          <w:szCs w:val="32"/>
        </w:rPr>
        <w:t>翻看书籍、资料或使用手机、计算器、平板电脑等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与</w:t>
      </w:r>
      <w:r>
        <w:rPr>
          <w:rFonts w:hint="eastAsia" w:ascii="宋体" w:hAnsi="宋体" w:eastAsia="宋体" w:cs="宋体"/>
          <w:sz w:val="32"/>
          <w:szCs w:val="32"/>
        </w:rPr>
        <w:t>考试无关的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行</w:t>
      </w:r>
      <w:r>
        <w:rPr>
          <w:rFonts w:hint="eastAsia" w:ascii="宋体" w:hAnsi="宋体" w:eastAsia="宋体" w:cs="宋体"/>
          <w:sz w:val="32"/>
          <w:szCs w:val="32"/>
        </w:rPr>
        <w:t>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5" w:leftChars="0" w:hanging="5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考试全程不允许以任意方式（包括但不限于</w:t>
      </w:r>
      <w:r>
        <w:rPr>
          <w:rFonts w:hint="eastAsia" w:ascii="宋体" w:hAnsi="宋体" w:eastAsia="宋体" w:cs="宋体"/>
          <w:sz w:val="32"/>
          <w:szCs w:val="32"/>
        </w:rPr>
        <w:t>抄录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截图摄屏、视频记录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等行为）</w:t>
      </w:r>
      <w:r>
        <w:rPr>
          <w:rFonts w:hint="eastAsia" w:ascii="宋体" w:hAnsi="宋体" w:eastAsia="宋体" w:cs="宋体"/>
          <w:sz w:val="32"/>
          <w:szCs w:val="32"/>
        </w:rPr>
        <w:t>记录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宋体" w:cs="宋体"/>
          <w:sz w:val="32"/>
          <w:szCs w:val="32"/>
        </w:rPr>
        <w:t>传播考试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过程及</w:t>
      </w:r>
      <w:r>
        <w:rPr>
          <w:rFonts w:hint="eastAsia" w:ascii="宋体" w:hAnsi="宋体" w:eastAsia="宋体" w:cs="宋体"/>
          <w:sz w:val="32"/>
          <w:szCs w:val="32"/>
        </w:rPr>
        <w:t>试题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5" w:leftChars="0" w:hanging="5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考试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全程不允许</w:t>
      </w:r>
      <w:r>
        <w:rPr>
          <w:rFonts w:hint="eastAsia" w:ascii="宋体" w:hAnsi="宋体" w:eastAsia="宋体" w:cs="宋体"/>
          <w:sz w:val="32"/>
          <w:szCs w:val="32"/>
        </w:rPr>
        <w:t>出现与考试内容相关的讨论、对话等声音。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5" w:leftChars="0" w:hanging="5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考试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全程不允许</w:t>
      </w:r>
      <w:r>
        <w:rPr>
          <w:rFonts w:hint="eastAsia" w:ascii="宋体" w:hAnsi="宋体" w:eastAsia="宋体" w:cs="宋体"/>
          <w:sz w:val="32"/>
          <w:szCs w:val="32"/>
        </w:rPr>
        <w:t>提前离场或脱离监控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5" w:leftChars="0" w:hanging="5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考试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全程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出现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电脑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及手机端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  <w:t>断电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网等现象，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单次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时间间隔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不允许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超过1分钟，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累计不允许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超过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次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84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5" w:leftChars="0" w:hanging="5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其他任何经主办单位核实，被认定为违反考试纪律或作弊的行为。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本次考试试题属于机密内容，不得对外泄露。如发现有通过摄屏、拍照并在互联网传播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等渠道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泄露试题的行为，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取消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考生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本次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考试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成绩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并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依法追究相关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法律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责任。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CEFF81"/>
    <w:multiLevelType w:val="singleLevel"/>
    <w:tmpl w:val="EFCEFF8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15179"/>
    <w:rsid w:val="1D222B52"/>
    <w:rsid w:val="40815179"/>
    <w:rsid w:val="683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2022-04-30T04:44:00Z</dcterms:created>
  <dc:creator>梦回大清</dc:creator>
  <cp:lastModifiedBy>梦回大清</cp:lastModifiedBy>
  <dcterms:modified xsi:type="dcterms:W3CDTF">2022-05-01T04:16:49Z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8DAE47DE44A94C46BC475F334FD0263C</vt:lpwstr>
  </property>
</Properties>
</file>