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青海省2022年普通高考考前14天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健康监测登记表暨承诺书</w:t>
      </w:r>
    </w:p>
    <w:p>
      <w:pPr>
        <w:adjustRightInd w:val="0"/>
        <w:snapToGrid w:val="0"/>
        <w:spacing w:line="420" w:lineRule="exact"/>
        <w:ind w:firstLine="482" w:firstLineChars="200"/>
        <w:rPr>
          <w:rFonts w:hint="eastAsia" w:hAnsi="仿宋_GB2312" w:cs="仿宋_GB2312"/>
          <w:b/>
          <w:bCs w:val="0"/>
          <w:sz w:val="24"/>
          <w:szCs w:val="24"/>
          <w:lang w:bidi="ar"/>
        </w:rPr>
      </w:pPr>
    </w:p>
    <w:p>
      <w:pPr>
        <w:adjustRightInd w:val="0"/>
        <w:snapToGrid w:val="0"/>
        <w:spacing w:line="420" w:lineRule="exact"/>
        <w:ind w:firstLine="482" w:firstLineChars="200"/>
        <w:rPr>
          <w:rFonts w:hint="default" w:hAnsi="仿宋_GB2312" w:eastAsia="仿宋_GB2312" w:cs="仿宋_GB2312"/>
          <w:b/>
          <w:bCs w:val="0"/>
          <w:sz w:val="24"/>
          <w:szCs w:val="24"/>
          <w:lang w:val="en-US" w:eastAsia="zh-CN"/>
        </w:rPr>
      </w:pPr>
      <w:r>
        <w:rPr>
          <w:rFonts w:hint="eastAsia" w:hAnsi="仿宋_GB2312" w:cs="仿宋_GB2312"/>
          <w:b/>
          <w:bCs w:val="0"/>
          <w:sz w:val="24"/>
          <w:szCs w:val="24"/>
          <w:lang w:bidi="ar"/>
        </w:rPr>
        <w:t>考区：</w:t>
      </w:r>
      <w:r>
        <w:rPr>
          <w:rFonts w:hint="eastAsia" w:hAnsi="仿宋_GB2312" w:cs="仿宋_GB2312"/>
          <w:b/>
          <w:bCs w:val="0"/>
          <w:sz w:val="24"/>
          <w:szCs w:val="24"/>
          <w:lang w:val="en-US" w:eastAsia="zh-CN" w:bidi="ar"/>
        </w:rPr>
        <w:t xml:space="preserve">                             </w:t>
      </w:r>
      <w:r>
        <w:rPr>
          <w:rFonts w:hint="eastAsia" w:hAnsi="仿宋_GB2312" w:cs="仿宋_GB2312"/>
          <w:b/>
          <w:bCs w:val="0"/>
          <w:sz w:val="24"/>
          <w:szCs w:val="24"/>
          <w:lang w:bidi="ar"/>
        </w:rPr>
        <w:t>考点：</w:t>
      </w:r>
      <w:r>
        <w:rPr>
          <w:rFonts w:hint="eastAsia" w:hAnsi="仿宋_GB2312" w:cs="仿宋_GB2312"/>
          <w:b/>
          <w:bCs w:val="0"/>
          <w:sz w:val="24"/>
          <w:szCs w:val="24"/>
          <w:lang w:val="en-US" w:eastAsia="zh-CN" w:bidi="ar"/>
        </w:rPr>
        <w:t xml:space="preserve">                    </w:t>
      </w:r>
    </w:p>
    <w:tbl>
      <w:tblPr>
        <w:tblStyle w:val="4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2343"/>
        <w:gridCol w:w="2089"/>
        <w:gridCol w:w="1448"/>
        <w:gridCol w:w="11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当前所在地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（省-市州-县区）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有无不适症状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（请简要描述）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有无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相关接触史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当日体温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5月24日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5月25日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5月26日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5月27日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5月28日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5月29日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5月30日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5月31日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6月1日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6月2日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6月3日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6月4日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6月5日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6月6日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exac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说明：</w:t>
            </w:r>
          </w:p>
          <w:p>
            <w:pPr>
              <w:spacing w:line="300" w:lineRule="exact"/>
              <w:ind w:firstLine="723" w:firstLineChars="300"/>
              <w:rPr>
                <w:rFonts w:hint="eastAsia" w:hAnsi="仿宋_GB2312" w:eastAsia="仿宋_GB2312" w:cs="仿宋_GB2312"/>
                <w:b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1.不适症状包括发热（体温≥37.3℃）、咳嗽、乏力、咳痰、咽痛、腹泻、味觉异常、嗅觉异常、鼻塞、结膜炎、肌痛等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spacing w:line="300" w:lineRule="exact"/>
              <w:ind w:firstLine="723" w:firstLineChars="300"/>
              <w:rPr>
                <w:rFonts w:hint="eastAsia" w:hAnsi="仿宋_GB2312" w:eastAsia="仿宋_GB2312" w:cs="仿宋_GB2312"/>
                <w:b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2.接触史指与新冠肺炎确诊病例、无症状感染者和其他阳性感染者、密接和次密接人员接触史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ind w:firstLine="723" w:firstLineChars="300"/>
              <w:rPr>
                <w:rFonts w:hint="eastAsia" w:eastAsia="仿宋_GB2312"/>
                <w:lang w:eastAsia="zh-CN" w:bidi="ar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3.共居人（指共同</w:t>
            </w:r>
            <w:bookmarkStart w:id="0" w:name="_GoBack"/>
            <w:bookmarkEnd w:id="0"/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居住或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 w:bidi="ar"/>
              </w:rPr>
              <w:t>异地返程途中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同行的家人、老师、同学等）有上述不适症状或接触史的须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 w:bidi="ar"/>
              </w:rPr>
              <w:t>及时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向考区招办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学校报备</w:t>
            </w: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exac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82" w:firstLineChars="200"/>
              <w:jc w:val="left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本人承诺：以上内容真实有效，未隐瞒行程、隐瞒病情或弄虚作假，表中异常项目已报告学校和考区招办，愿意承担由此造成的一切后果及相应法律责任。</w:t>
            </w:r>
          </w:p>
          <w:p>
            <w:pPr>
              <w:spacing w:line="300" w:lineRule="exact"/>
              <w:ind w:firstLine="482" w:firstLineChars="200"/>
              <w:jc w:val="left"/>
              <w:rPr>
                <w:rFonts w:hAnsi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jc w:val="lef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bidi="ar"/>
              </w:rPr>
              <w:t>考生签字：        联系电话：        家长（监护人）签字：</w:t>
            </w:r>
          </w:p>
        </w:tc>
      </w:tr>
    </w:tbl>
    <w:p>
      <w:pPr>
        <w:ind w:firstLine="210" w:firstLineChars="10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4"/>
    <w:rsid w:val="00952B62"/>
    <w:rsid w:val="00FD6534"/>
    <w:rsid w:val="185C6A4E"/>
    <w:rsid w:val="757E571C"/>
    <w:rsid w:val="79E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Calibri"/>
      <w:bCs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uiPriority w:val="99"/>
    <w:pPr>
      <w:spacing w:after="120"/>
    </w:pPr>
  </w:style>
  <w:style w:type="character" w:customStyle="1" w:styleId="5">
    <w:name w:val="正文文本 Char"/>
    <w:basedOn w:val="3"/>
    <w:link w:val="2"/>
    <w:uiPriority w:val="99"/>
    <w:rPr>
      <w:rFonts w:ascii="仿宋_GB2312" w:hAnsi="Calibri" w:eastAsia="仿宋_GB2312" w:cs="Calibri"/>
      <w:bCs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2022-05-21T02:24:00Z</dcterms:created>
  <dc:creator>HUAWEI</dc:creator>
  <cp:lastModifiedBy>HUAWEI</cp:lastModifiedBy>
  <dcterms:modified xsi:type="dcterms:W3CDTF">2022-05-21T02:38:01Z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