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017"/>
        </w:tabs>
        <w:spacing w:line="580" w:lineRule="exact"/>
        <w:ind w:left="91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tabs>
          <w:tab w:val="left" w:pos="14017"/>
        </w:tabs>
        <w:spacing w:line="580" w:lineRule="exact"/>
        <w:ind w:left="91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工伤职工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lang w:eastAsia="zh-CN"/>
        </w:rPr>
        <w:t>工亡待遇申请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表</w:t>
      </w:r>
    </w:p>
    <w:p>
      <w:pPr>
        <w:widowControl/>
        <w:tabs>
          <w:tab w:val="left" w:pos="14017"/>
        </w:tabs>
        <w:spacing w:line="360" w:lineRule="exact"/>
        <w:jc w:val="center"/>
        <w:rPr>
          <w:rFonts w:hint="eastAsia" w:ascii="宋体" w:hAnsi="宋体" w:cs="仿宋_GB2312"/>
          <w:color w:val="000000"/>
          <w:kern w:val="0"/>
          <w:sz w:val="28"/>
          <w:szCs w:val="28"/>
        </w:rPr>
      </w:pPr>
    </w:p>
    <w:p>
      <w:pPr>
        <w:widowControl/>
        <w:tabs>
          <w:tab w:val="left" w:pos="14017"/>
        </w:tabs>
        <w:spacing w:line="360" w:lineRule="exact"/>
        <w:ind w:firstLine="3080" w:firstLineChars="1100"/>
        <w:jc w:val="both"/>
        <w:rPr>
          <w:rFonts w:hint="eastAsia"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×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年  ×  月</w:t>
      </w:r>
    </w:p>
    <w:p>
      <w:pPr>
        <w:widowControl/>
        <w:tabs>
          <w:tab w:val="left" w:pos="14017"/>
        </w:tabs>
        <w:spacing w:line="360" w:lineRule="exact"/>
        <w:jc w:val="center"/>
        <w:rPr>
          <w:rFonts w:hint="eastAsia" w:ascii="宋体" w:hAnsi="宋体" w:cs="仿宋_GB2312"/>
          <w:color w:val="000000"/>
          <w:kern w:val="0"/>
          <w:sz w:val="28"/>
          <w:szCs w:val="28"/>
        </w:rPr>
      </w:pPr>
    </w:p>
    <w:p>
      <w:pPr>
        <w:widowControl/>
        <w:tabs>
          <w:tab w:val="left" w:pos="14017"/>
        </w:tabs>
        <w:spacing w:line="360" w:lineRule="exact"/>
        <w:jc w:val="both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rFonts w:hint="eastAsia" w:cs="仿宋_GB2312"/>
          <w:color w:val="000000"/>
          <w:kern w:val="0"/>
          <w:sz w:val="28"/>
          <w:szCs w:val="28"/>
        </w:rPr>
        <w:t>单位名称：×××</w:t>
      </w:r>
      <w:r>
        <w:rPr>
          <w:rFonts w:hint="eastAsia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862"/>
        <w:gridCol w:w="450"/>
        <w:gridCol w:w="1260"/>
        <w:gridCol w:w="770"/>
        <w:gridCol w:w="1280"/>
        <w:gridCol w:w="582"/>
        <w:gridCol w:w="128"/>
        <w:gridCol w:w="757"/>
        <w:gridCol w:w="863"/>
        <w:gridCol w:w="680"/>
        <w:gridCol w:w="370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  <w:jc w:val="center"/>
        </w:trPr>
        <w:tc>
          <w:tcPr>
            <w:tcW w:w="2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××　</w:t>
            </w:r>
          </w:p>
        </w:tc>
        <w:tc>
          <w:tcPr>
            <w:tcW w:w="276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80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37××××××××××××××××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3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开户名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选填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开户银行名称</w:t>
            </w:r>
          </w:p>
        </w:tc>
        <w:tc>
          <w:tcPr>
            <w:tcW w:w="3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left="57"/>
              <w:jc w:val="center"/>
              <w:rPr>
                <w:rFonts w:hint="eastAsia" w:asci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  <w:lang w:eastAsia="zh-CN"/>
              </w:rPr>
              <w:t>选填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left="57"/>
              <w:jc w:val="center"/>
              <w:rPr>
                <w:rFonts w:hint="eastAsia" w:asci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  <w:lang w:eastAsia="zh-CN"/>
              </w:rPr>
              <w:t>选填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  <w:jc w:val="center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伤（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亡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×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年×月×日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  <w:lang w:eastAsia="zh-CN"/>
              </w:rPr>
              <w:t>停工留薪期截止时间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left="5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</w:rPr>
              <w:t>×年×月×日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left="57"/>
              <w:jc w:val="center"/>
              <w:rPr>
                <w:rFonts w:hint="eastAsia" w:asci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  <w:lang w:eastAsia="zh-CN"/>
              </w:rPr>
              <w:t>一至四级工伤人员死亡时间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left="5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</w:rPr>
              <w:t>×年×月×日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5"/>
                <w:szCs w:val="15"/>
              </w:rPr>
              <w:t>供养亲属姓名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5"/>
                <w:szCs w:val="15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5"/>
                <w:szCs w:val="15"/>
              </w:rPr>
              <w:t>号码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5"/>
                <w:szCs w:val="15"/>
              </w:rPr>
              <w:t>孤寡老人或孤儿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5"/>
                <w:szCs w:val="15"/>
              </w:rPr>
              <w:t>年龄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5"/>
                <w:szCs w:val="15"/>
              </w:rPr>
              <w:t>与工亡职工关系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5"/>
                <w:szCs w:val="15"/>
                <w:lang w:eastAsia="zh-CN"/>
              </w:rPr>
              <w:t>开户名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5"/>
                <w:szCs w:val="15"/>
                <w:lang w:eastAsia="zh-CN"/>
              </w:rPr>
              <w:t>开户银行名称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仿宋_GB2312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仿宋_GB2312"/>
                <w:color w:val="FF000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  <w:jc w:val="center"/>
        </w:trPr>
        <w:tc>
          <w:tcPr>
            <w:tcW w:w="688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甲</w:t>
            </w:r>
          </w:p>
        </w:tc>
        <w:tc>
          <w:tcPr>
            <w:tcW w:w="86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0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85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6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050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rPr>
                <w:rFonts w:hint="default" w:ascii="宋体" w:eastAsia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exac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0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  <w:lang w:val="en-US" w:eastAsia="zh-CN"/>
              </w:rPr>
              <w:t>（1-9栏</w:t>
            </w:r>
            <w:r>
              <w:rPr>
                <w:rFonts w:hint="eastAsia" w:ascii="宋体"/>
                <w:color w:val="000000"/>
                <w:kern w:val="0"/>
                <w:sz w:val="28"/>
                <w:szCs w:val="28"/>
                <w:lang w:eastAsia="zh-CN"/>
              </w:rPr>
              <w:t>有供养亲属的填写）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417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————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——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B2"/>
    <w:rsid w:val="00065494"/>
    <w:rsid w:val="006D21A9"/>
    <w:rsid w:val="00AE78C6"/>
    <w:rsid w:val="00C655B2"/>
    <w:rsid w:val="00D907A4"/>
    <w:rsid w:val="00FC4032"/>
    <w:rsid w:val="1596093E"/>
    <w:rsid w:val="160F3445"/>
    <w:rsid w:val="16CF6FBC"/>
    <w:rsid w:val="1BB2279E"/>
    <w:rsid w:val="20F209F8"/>
    <w:rsid w:val="2C9F3AFB"/>
    <w:rsid w:val="3BD825D7"/>
    <w:rsid w:val="3E6337E8"/>
    <w:rsid w:val="4ADC5FA0"/>
    <w:rsid w:val="6CF52D13"/>
    <w:rsid w:val="736270DF"/>
    <w:rsid w:val="77C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64</TotalTime>
  <ScaleCrop>false</ScaleCrop>
  <LinksUpToDate>false</LinksUpToDate>
  <CharactersWithSpaces>376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2018-10-30T05:54:00Z</dcterms:created>
  <dc:creator>user</dc:creator>
  <cp:lastModifiedBy>user</cp:lastModifiedBy>
  <cp:lastPrinted>2020-05-15T04:27:29Z</cp:lastPrinted>
  <dcterms:modified xsi:type="dcterms:W3CDTF">2020-05-15T06:04:28Z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