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市属社会组织专职社工人才补贴申报表</w:t>
      </w:r>
      <w:bookmarkEnd w:id="0"/>
    </w:p>
    <w:tbl>
      <w:tblPr>
        <w:tblStyle w:val="4"/>
        <w:tblpPr w:leftFromText="180" w:rightFromText="180" w:vertAnchor="text" w:horzAnchor="page" w:tblpX="1890" w:tblpY="4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57"/>
        <w:gridCol w:w="867"/>
        <w:gridCol w:w="1246"/>
        <w:gridCol w:w="1606"/>
        <w:gridCol w:w="109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身份证号码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spacing w:line="320" w:lineRule="exact"/>
              <w:ind w:firstLine="1820" w:firstLineChars="7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银行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卡号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开户银行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spacing w:line="320" w:lineRule="exact"/>
              <w:ind w:firstLine="1820" w:firstLineChars="700"/>
              <w:jc w:val="center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联系方式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spacing w:line="320" w:lineRule="exact"/>
              <w:ind w:firstLine="1820" w:firstLineChars="7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考试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成绩</w:t>
            </w:r>
          </w:p>
        </w:tc>
        <w:tc>
          <w:tcPr>
            <w:tcW w:w="4976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□</w:t>
            </w:r>
            <w:r>
              <w:rPr>
                <w:rFonts w:hint="eastAsia" w:ascii="仿宋_GB2312" w:eastAsia="仿宋_GB2312"/>
                <w:sz w:val="26"/>
                <w:szCs w:val="28"/>
              </w:rPr>
              <w:t>初级：社会工作综合能力</w:t>
            </w:r>
            <w:r>
              <w:rPr>
                <w:rFonts w:hint="eastAsia" w:ascii="仿宋_GB2312" w:eastAsia="仿宋_GB2312"/>
                <w:sz w:val="26"/>
                <w:szCs w:val="28"/>
                <w:u w:val="single"/>
              </w:rPr>
              <w:t xml:space="preserve">            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</w:t>
            </w:r>
            <w:r>
              <w:rPr>
                <w:rFonts w:ascii="仿宋_GB2312" w:eastAsia="仿宋_GB2312"/>
                <w:spacing w:val="20"/>
                <w:sz w:val="26"/>
                <w:szCs w:val="28"/>
              </w:rPr>
              <w:t>社会工作实务</w:t>
            </w:r>
            <w:r>
              <w:rPr>
                <w:rFonts w:hint="eastAsia" w:ascii="仿宋_GB2312" w:eastAsia="仿宋_GB2312"/>
                <w:spacing w:val="20"/>
                <w:sz w:val="26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20"/>
                <w:sz w:val="26"/>
                <w:szCs w:val="28"/>
                <w:u w:val="single"/>
              </w:rPr>
              <w:t xml:space="preserve">         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奖励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金额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□</w:t>
            </w:r>
            <w:r>
              <w:rPr>
                <w:sz w:val="26"/>
                <w:szCs w:val="28"/>
              </w:rPr>
              <w:t>1</w:t>
            </w:r>
            <w:r>
              <w:rPr>
                <w:rFonts w:eastAsia="仿宋_GB2312"/>
                <w:sz w:val="26"/>
                <w:szCs w:val="28"/>
              </w:rPr>
              <w:t>000</w:t>
            </w:r>
            <w:r>
              <w:rPr>
                <w:rFonts w:hint="eastAsia" w:ascii="仿宋_GB2312" w:eastAsia="仿宋_GB2312"/>
                <w:sz w:val="26"/>
                <w:szCs w:val="28"/>
              </w:rPr>
              <w:t>元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20" w:lineRule="exact"/>
              <w:ind w:right="-90" w:rightChars="-43"/>
            </w:pPr>
          </w:p>
        </w:tc>
        <w:tc>
          <w:tcPr>
            <w:tcW w:w="4976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6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中级：社会工作综合能力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  <w:u w:val="single"/>
              </w:rPr>
              <w:t xml:space="preserve">            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pacing w:val="20"/>
                <w:sz w:val="26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 xml:space="preserve">        </w:t>
            </w:r>
            <w:r>
              <w:rPr>
                <w:rFonts w:ascii="仿宋_GB2312" w:eastAsia="仿宋_GB2312"/>
                <w:color w:val="auto"/>
                <w:spacing w:val="20"/>
                <w:sz w:val="26"/>
                <w:szCs w:val="28"/>
              </w:rPr>
              <w:t>社会工作实务</w:t>
            </w:r>
            <w:r>
              <w:rPr>
                <w:rFonts w:hint="eastAsia" w:ascii="仿宋_GB2312" w:eastAsia="仿宋_GB2312"/>
                <w:color w:val="auto"/>
                <w:spacing w:val="20"/>
                <w:sz w:val="26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20"/>
                <w:sz w:val="26"/>
                <w:szCs w:val="28"/>
                <w:u w:val="single"/>
              </w:rPr>
              <w:t xml:space="preserve">         </w:t>
            </w:r>
          </w:p>
          <w:p>
            <w:pPr>
              <w:spacing w:line="38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社会工作法规与政策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  <w:u w:val="single"/>
              </w:rPr>
              <w:t xml:space="preserve">          </w:t>
            </w: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ind w:right="-90" w:rightChars="-43"/>
              <w:rPr>
                <w:color w:val="auto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ind w:right="-90" w:rightChars="-43"/>
              <w:rPr>
                <w:rFonts w:hint="eastAsia" w:ascii="宋体" w:hAnsi="宋体" w:cs="宋体"/>
                <w:color w:val="auto"/>
                <w:sz w:val="26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6"/>
                <w:szCs w:val="28"/>
              </w:rPr>
              <w:t>1500</w:t>
            </w: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元</w:t>
            </w:r>
          </w:p>
          <w:p>
            <w:pPr>
              <w:spacing w:line="320" w:lineRule="exact"/>
              <w:ind w:right="-90" w:rightChars="-43"/>
              <w:rPr>
                <w:rFonts w:hint="eastAsia" w:ascii="仿宋_GB2312" w:eastAsia="仿宋_GB2312"/>
                <w:color w:val="auto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 xml:space="preserve"> 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20" w:lineRule="exact"/>
              <w:ind w:right="-90" w:rightChars="-43"/>
            </w:pPr>
          </w:p>
        </w:tc>
        <w:tc>
          <w:tcPr>
            <w:tcW w:w="4976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>高级：社会工作实务</w:t>
            </w:r>
            <w:r>
              <w:rPr>
                <w:rFonts w:hint="eastAsia" w:ascii="仿宋_GB2312" w:eastAsia="仿宋_GB2312"/>
                <w:color w:val="auto"/>
                <w:sz w:val="26"/>
                <w:szCs w:val="28"/>
                <w:u w:val="single"/>
              </w:rPr>
              <w:t xml:space="preserve">              </w:t>
            </w: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ind w:right="-90" w:rightChars="-43"/>
              <w:rPr>
                <w:color w:val="auto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ind w:right="-90" w:rightChars="-43"/>
              <w:rPr>
                <w:rFonts w:hint="eastAsia" w:ascii="宋体" w:hAnsi="宋体" w:cs="宋体"/>
                <w:color w:val="auto"/>
                <w:sz w:val="26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6"/>
                <w:szCs w:val="28"/>
              </w:rPr>
              <w:t>2000</w:t>
            </w:r>
            <w:r>
              <w:rPr>
                <w:rFonts w:hint="eastAsia" w:ascii="宋体" w:hAnsi="宋体" w:cs="宋体"/>
                <w:color w:val="auto"/>
                <w:sz w:val="26"/>
                <w:szCs w:val="28"/>
              </w:rPr>
              <w:t>元</w:t>
            </w:r>
          </w:p>
          <w:p>
            <w:pPr>
              <w:spacing w:line="320" w:lineRule="exact"/>
              <w:ind w:right="-90" w:rightChars="-43"/>
              <w:rPr>
                <w:rFonts w:hint="eastAsia" w:ascii="宋体" w:hAnsi="宋体" w:cs="宋体"/>
                <w:color w:val="auto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8"/>
              </w:rPr>
              <w:t xml:space="preserve"> （高级）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意见</w:t>
            </w:r>
          </w:p>
        </w:tc>
        <w:tc>
          <w:tcPr>
            <w:tcW w:w="777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6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6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8"/>
              </w:rPr>
              <w:t xml:space="preserve">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市民政局审核意见</w:t>
            </w:r>
          </w:p>
        </w:tc>
        <w:tc>
          <w:tcPr>
            <w:tcW w:w="7779" w:type="dxa"/>
            <w:gridSpan w:val="6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        （盖章）                                   </w:t>
            </w:r>
          </w:p>
          <w:p>
            <w:pPr>
              <w:spacing w:after="156" w:afterLines="50" w:line="400" w:lineRule="exac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24"/>
        </w:rPr>
        <w:t>注：此表格一式三份。</w:t>
      </w:r>
    </w:p>
    <w:p/>
    <w:sectPr>
      <w:headerReference r:id="rId3" w:type="default"/>
      <w:footerReference r:id="rId4" w:type="default"/>
      <w:pgSz w:w="11906" w:h="16838"/>
      <w:pgMar w:top="1588" w:right="1361" w:bottom="1588" w:left="1701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2677"/>
    <w:rsid w:val="5D0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2020-11-09T08:56:00Z</dcterms:created>
  <dc:creator>__极西。</dc:creator>
  <cp:lastModifiedBy>__极西。</cp:lastModifiedBy>
  <dcterms:modified xsi:type="dcterms:W3CDTF">2020-11-09T08:56:59Z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