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21"/>
        <w:gridCol w:w="782"/>
        <w:gridCol w:w="1154"/>
        <w:gridCol w:w="1551"/>
        <w:gridCol w:w="1167"/>
        <w:gridCol w:w="1167"/>
        <w:gridCol w:w="1013"/>
        <w:gridCol w:w="1918"/>
        <w:gridCol w:w="2522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小标宋简体" w:hAnsi="Calibri" w:eastAsia="黑体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30"/>
                <w:szCs w:val="30"/>
              </w:rPr>
              <w:t>附件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Calibri" w:eastAsia="方正小标宋简体"/>
                <w:color w:val="auto"/>
                <w:sz w:val="44"/>
                <w:szCs w:val="44"/>
              </w:rPr>
              <w:t>培训</w:t>
            </w:r>
            <w:r>
              <w:rPr>
                <w:rFonts w:hint="eastAsia" w:ascii="方正小标宋简体" w:hAnsi="Calibri" w:eastAsia="方正小标宋简体"/>
                <w:color w:val="auto"/>
                <w:sz w:val="44"/>
                <w:szCs w:val="44"/>
                <w:lang w:eastAsia="zh-CN"/>
              </w:rPr>
              <w:t>合格</w:t>
            </w:r>
            <w:r>
              <w:rPr>
                <w:rFonts w:hint="eastAsia" w:ascii="方正小标宋简体" w:hAnsi="Calibri" w:eastAsia="方正小标宋简体"/>
                <w:color w:val="auto"/>
                <w:sz w:val="44"/>
                <w:szCs w:val="44"/>
              </w:rPr>
              <w:t>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培训机构（盖章）：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9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程度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级别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column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4"/>
        <w:gridCol w:w="1476"/>
        <w:gridCol w:w="2340"/>
        <w:gridCol w:w="2400"/>
        <w:gridCol w:w="700"/>
        <w:gridCol w:w="700"/>
        <w:gridCol w:w="1420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209"/>
                <w:tab w:val="center" w:pos="7003"/>
              </w:tabs>
              <w:jc w:val="left"/>
              <w:rPr>
                <w:rFonts w:hint="eastAsia" w:ascii="方正小标宋简体" w:hAnsi="Calibri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小标宋简体" w:hAnsi="Calibri" w:eastAsia="方正小标宋简体"/>
                <w:sz w:val="44"/>
                <w:szCs w:val="44"/>
                <w:lang w:eastAsia="zh-CN"/>
              </w:rPr>
              <w:tab/>
            </w:r>
            <w:r>
              <w:rPr>
                <w:rFonts w:hint="eastAsia" w:ascii="方正小标宋简体" w:hAnsi="Calibri" w:eastAsia="方正小标宋简体"/>
                <w:sz w:val="44"/>
                <w:szCs w:val="44"/>
                <w:lang w:eastAsia="zh-CN"/>
              </w:rPr>
              <w:tab/>
            </w:r>
          </w:p>
          <w:p>
            <w:pPr>
              <w:widowControl/>
              <w:tabs>
                <w:tab w:val="left" w:pos="209"/>
                <w:tab w:val="center" w:pos="7003"/>
              </w:tabs>
              <w:jc w:val="center"/>
              <w:rPr>
                <w:rFonts w:ascii="宋体" w:hAnsi="宋体" w:eastAsia="宋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Calibri" w:eastAsia="方正小标宋简体"/>
                <w:sz w:val="44"/>
                <w:szCs w:val="44"/>
              </w:rPr>
              <w:t>课 程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培训机构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开班起止时间：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培训专业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kern w:val="0"/>
                <w:sz w:val="24"/>
                <w:fitText w:val="1446" w:id="1432431866"/>
              </w:rPr>
              <w:t xml:space="preserve">课 时 分 </w:t>
            </w:r>
            <w:r>
              <w:rPr>
                <w:rFonts w:hint="eastAsia" w:ascii="宋体" w:hAnsi="宋体" w:cs="宋体"/>
                <w:b/>
                <w:bCs/>
                <w:spacing w:val="3"/>
                <w:kern w:val="0"/>
                <w:sz w:val="24"/>
                <w:fitText w:val="1446" w:id="1432431866"/>
              </w:rPr>
              <w:t>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理论授课地点：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理论授课教师：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操作授课地点：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操作授课教师：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日期（月、日）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培训类别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及时间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授课内容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授课教师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操作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操作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理论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操作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例：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5月6日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8：00-8：40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疫情防控知识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0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1、本课程表用于技能培训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2、按专业制定课程表不允许多个专业同用一个课程表，表格中没有安排的项可以空缺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tbl>
      <w:tblPr>
        <w:tblStyle w:val="4"/>
        <w:tblW w:w="14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18"/>
        <w:gridCol w:w="356"/>
        <w:gridCol w:w="1139"/>
        <w:gridCol w:w="136"/>
        <w:gridCol w:w="753"/>
        <w:gridCol w:w="2280"/>
        <w:gridCol w:w="1560"/>
        <w:gridCol w:w="265"/>
        <w:gridCol w:w="926"/>
        <w:gridCol w:w="1306"/>
        <w:gridCol w:w="1680"/>
        <w:gridCol w:w="1543"/>
        <w:gridCol w:w="760"/>
        <w:gridCol w:w="753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32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Calibri" w:eastAsia="方正小标宋简体"/>
                <w:sz w:val="44"/>
                <w:szCs w:val="44"/>
              </w:rPr>
              <w:t>授课教师情况表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4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机构（盖章） 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/职业资格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理论教师/操作教师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860" w:hRule="atLeast"/>
          <w:jc w:val="center"/>
        </w:trPr>
        <w:tc>
          <w:tcPr>
            <w:tcW w:w="13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市及各区市职业技能培训工作联系表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70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区市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威海市人力资源社会保障综合培训指导中心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威海市胶州路7号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环翠区人力资源公共服务中心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威海市世昌大道3号海裕城E座2楼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文登区人力资源公共服务中心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文登区世纪大道84号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荣成市公共就业和人才服务中心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荣成市府西路178号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6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乳山市人力资源公共服务中心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乳山市深圳路108-7久久发政务服务中心二楼A区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60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高区科技创新局人力资源办公室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高区抚顺（高区老年大学北侧）政务中心2楼北1号窗口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 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经区科技创新局人力资源服务中心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齐鲁大道66号4楼13、14窗口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临港区科技创新局人力资源服务中心</w:t>
            </w:r>
          </w:p>
        </w:tc>
        <w:tc>
          <w:tcPr>
            <w:tcW w:w="5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临港区江苏东路20号科技创新局3楼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764" w:type="dxa"/>
          <w:trHeight w:val="540" w:hRule="atLeast"/>
          <w:jc w:val="center"/>
        </w:trPr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南海新区党群与人力资源部</w:t>
            </w:r>
          </w:p>
        </w:tc>
        <w:tc>
          <w:tcPr>
            <w:tcW w:w="545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南海新区畅海路190号蓝创大厦813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8963812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6869430</wp:posOffset>
            </wp:positionV>
            <wp:extent cx="3640455" cy="1983105"/>
            <wp:effectExtent l="0" t="0" r="17145" b="17145"/>
            <wp:wrapNone/>
            <wp:docPr id="3" name="图片 1" descr="C:\Users\Administrator\Desktop\微信截图_20201111152421.png微信截图_2020111115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微信截图_20201111152421.png微信截图_2020111115242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6717030</wp:posOffset>
            </wp:positionV>
            <wp:extent cx="3640455" cy="1983105"/>
            <wp:effectExtent l="0" t="0" r="17145" b="17145"/>
            <wp:wrapNone/>
            <wp:docPr id="2" name="图片 1" descr="C:\Users\Administrator\Desktop\微信截图_20201111152421.png微信截图_2020111115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微信截图_20201111152421.png微信截图_2020111115242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5ABB"/>
    <w:rsid w:val="08325870"/>
    <w:rsid w:val="0B6928F4"/>
    <w:rsid w:val="0DD41F9B"/>
    <w:rsid w:val="0F741706"/>
    <w:rsid w:val="12CA30D0"/>
    <w:rsid w:val="183E5D9C"/>
    <w:rsid w:val="188F7315"/>
    <w:rsid w:val="1EC805E0"/>
    <w:rsid w:val="1F436273"/>
    <w:rsid w:val="1F640A16"/>
    <w:rsid w:val="225F131D"/>
    <w:rsid w:val="256C78D0"/>
    <w:rsid w:val="28BC7D1B"/>
    <w:rsid w:val="2E624192"/>
    <w:rsid w:val="30EE6F1B"/>
    <w:rsid w:val="33112A25"/>
    <w:rsid w:val="34C13B4F"/>
    <w:rsid w:val="3F332CE3"/>
    <w:rsid w:val="4104239A"/>
    <w:rsid w:val="467E5161"/>
    <w:rsid w:val="46F40C36"/>
    <w:rsid w:val="483763A8"/>
    <w:rsid w:val="4B6D2CD1"/>
    <w:rsid w:val="53F63A58"/>
    <w:rsid w:val="5A9E6B34"/>
    <w:rsid w:val="5AAE47E4"/>
    <w:rsid w:val="5D3848B1"/>
    <w:rsid w:val="5E4C5A54"/>
    <w:rsid w:val="5EE27A2C"/>
    <w:rsid w:val="5F625FAA"/>
    <w:rsid w:val="6D264E49"/>
    <w:rsid w:val="76D35C73"/>
    <w:rsid w:val="7BCF0A9D"/>
    <w:rsid w:val="7C8D741A"/>
    <w:rsid w:val="7DD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2021-01-29T01:33:00Z</dcterms:created>
  <dc:creator>Administrator</dc:creator>
  <cp:lastModifiedBy>Administrator</cp:lastModifiedBy>
  <dcterms:modified xsi:type="dcterms:W3CDTF">2021-02-04T09:13:37Z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