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spacing w:before="0" w:beforeAutospacing="0" w:after="0" w:afterAutospacing="0" w:line="4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afterLines="50" w:line="56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问津英才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·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青年人才生活补贴申报表</w:t>
      </w:r>
    </w:p>
    <w:bookmarkEnd w:id="0"/>
    <w:tbl>
      <w:tblPr>
        <w:tblStyle w:val="3"/>
        <w:tblW w:w="8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415"/>
        <w:gridCol w:w="1283"/>
        <w:gridCol w:w="1625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4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241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162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小2寸彩色登记照（打印粘贴均可）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贯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2415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3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9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5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3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94"/>
                <w:sz w:val="28"/>
                <w:szCs w:val="28"/>
              </w:rPr>
              <w:t>学历学位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3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个人电话</w:t>
            </w:r>
          </w:p>
        </w:tc>
        <w:tc>
          <w:tcPr>
            <w:tcW w:w="1792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合同起止时间（有效期）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42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84"/>
                <w:sz w:val="28"/>
                <w:szCs w:val="28"/>
              </w:rPr>
              <w:t>开户行及账号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  <w:jc w:val="center"/>
        </w:trPr>
        <w:tc>
          <w:tcPr>
            <w:tcW w:w="8757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本人郑重承诺：入选后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，在新洲就业创业不满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5年，主动联系原单位，退回全部补贴资金。</w:t>
            </w:r>
          </w:p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签字：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exact"/>
          <w:jc w:val="center"/>
        </w:trPr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单位意见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单位承诺：本单位申请人入选后在新洲就业创业不满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5年，单位承担追回已发放补贴资金责任，并按原拨付渠道退回。</w:t>
            </w:r>
          </w:p>
          <w:p>
            <w:pPr>
              <w:spacing w:line="360" w:lineRule="exact"/>
              <w:ind w:firstLine="3640" w:firstLineChars="13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1642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街（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镇、处、区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）意见</w:t>
            </w:r>
          </w:p>
        </w:tc>
        <w:tc>
          <w:tcPr>
            <w:tcW w:w="711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640" w:firstLineChars="13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分管负责人签字：</w:t>
            </w: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jk0NDA4NjgyMWUyMTk4ZmJlMDQ5ZjdhYjI2YjgifQ=="/>
  </w:docVars>
  <w:rsids>
    <w:rsidRoot w:val="48E77AA0"/>
    <w:rsid w:val="04002B74"/>
    <w:rsid w:val="48E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2022-05-17T02:47:00Z</dcterms:created>
  <dc:creator>潇洒suiwo</dc:creator>
  <cp:lastModifiedBy>潇洒suiwo</cp:lastModifiedBy>
  <dcterms:modified xsi:type="dcterms:W3CDTF">2022-05-17T02:48:44Z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BE8147296DD94C0BBBADE3507FD1C43A</vt:lpwstr>
  </property>
</Properties>
</file>