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7" w:rsidRDefault="006F7619" w:rsidP="00525228">
      <w:pPr>
        <w:snapToGrid w:val="0"/>
        <w:spacing w:line="540" w:lineRule="exact"/>
        <w:ind w:left="640" w:hangingChars="200" w:hanging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63A9B">
        <w:rPr>
          <w:rFonts w:ascii="黑体" w:eastAsia="黑体" w:hAnsi="黑体" w:cs="黑体" w:hint="eastAsia"/>
          <w:sz w:val="32"/>
          <w:szCs w:val="32"/>
        </w:rPr>
        <w:t>3</w:t>
      </w:r>
    </w:p>
    <w:p w:rsidR="006F7619" w:rsidRDefault="006F7619" w:rsidP="00525228">
      <w:pPr>
        <w:snapToGrid w:val="0"/>
        <w:spacing w:line="540" w:lineRule="exact"/>
        <w:ind w:left="880" w:hangingChars="200" w:hanging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55EB7" w:rsidRDefault="00DE4151" w:rsidP="00525228">
      <w:pPr>
        <w:snapToGrid w:val="0"/>
        <w:spacing w:line="540" w:lineRule="exact"/>
        <w:ind w:left="880" w:hangingChars="200" w:hanging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在外人员返蔡健康须知</w:t>
      </w:r>
    </w:p>
    <w:p w:rsidR="00055EB7" w:rsidRDefault="00055EB7" w:rsidP="00525228">
      <w:pPr>
        <w:snapToGrid w:val="0"/>
        <w:spacing w:line="540" w:lineRule="exact"/>
        <w:ind w:left="880" w:hangingChars="200" w:hanging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55EB7" w:rsidRDefault="00DE4151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一是戴口罩，严防护。返回蔡甸，必然需要乘坐交通工具，在相对密闭的环境中一</w:t>
      </w:r>
      <w:r w:rsidR="00D77068">
        <w:rPr>
          <w:rFonts w:ascii="仿宋_GB2312" w:eastAsia="仿宋_GB2312" w:hAnsi="仿宋_GB2312" w:cs="仿宋_GB2312" w:hint="eastAsia"/>
          <w:sz w:val="32"/>
          <w:szCs w:val="32"/>
        </w:rPr>
        <w:t>待</w:t>
      </w:r>
      <w:r>
        <w:rPr>
          <w:rFonts w:ascii="仿宋_GB2312" w:eastAsia="仿宋_GB2312" w:hAnsi="仿宋_GB2312" w:cs="仿宋_GB2312" w:hint="eastAsia"/>
          <w:sz w:val="32"/>
          <w:szCs w:val="32"/>
        </w:rPr>
        <w:t>几个小时。防止飞沫传播、预防感染，戴好口罩是目前最有效、也是最容易实施的预防方法！尤其是带孩子同行的返蔡人员，一定要给孩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子佩戴适合儿童脸型的口罩。</w:t>
      </w:r>
    </w:p>
    <w:p w:rsidR="00055EB7" w:rsidRDefault="00DE4151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多洗手，不聚餐。除了呼吸道传播，接触也有传染的可能！返蔡人员在出行时最好能携带酒精湿巾，在触碰公用物品后，将触碰物品的手、胳膊等擦拭干净。自带肥皂或洗手液等物品，在旅途中做好个人清洁和卫生，不要用手触碰口鼻眼，及时洗手和消毒。减少在车厢内、人多处进食的机会，家人尽可能实行分餐制。</w:t>
      </w:r>
    </w:p>
    <w:p w:rsidR="00055EB7" w:rsidRDefault="00DE4151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勤通风，彻消毒。回到家中后，第一时间开窗通风换气，长期门窗紧闭，室内空气不流通，室内空气相对混浊，对健康不利。回家后对室内进行一次彻底打扫，有条件的对桌椅板凳和门把手等物体表面用消毒剂进行消毒。</w:t>
      </w:r>
    </w:p>
    <w:p w:rsidR="00525228" w:rsidRDefault="00DE4151" w:rsidP="00423854">
      <w:pPr>
        <w:snapToGrid w:val="0"/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勤测温，不大意。返蔡后，尽量不去人流量较大的场所。秉持着对自己负责、对社会负责的态度，主动到辖区村（居）委会或用人单位进行健康登记，做好自我健康监测，每天上下午各测量1次体温，为期14天，如发生发热、干咳、气喘等可疑症状，要及时和当地社区医生联系，配合医生进行治疗。</w:t>
      </w:r>
    </w:p>
    <w:sectPr w:rsidR="00525228" w:rsidSect="00D77068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46" w:rsidRDefault="004D7A46">
      <w:r>
        <w:separator/>
      </w:r>
    </w:p>
  </w:endnote>
  <w:endnote w:type="continuationSeparator" w:id="0">
    <w:p w:rsidR="004D7A46" w:rsidRDefault="004D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ED" w:rsidRPr="00793B2A" w:rsidRDefault="00496D8C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793B2A">
      <w:rPr>
        <w:rFonts w:asciiTheme="majorEastAsia" w:eastAsiaTheme="majorEastAsia" w:hAnsiTheme="majorEastAsia"/>
        <w:sz w:val="28"/>
        <w:szCs w:val="28"/>
      </w:rPr>
      <w:fldChar w:fldCharType="begin"/>
    </w:r>
    <w:r w:rsidR="00903DED" w:rsidRPr="00793B2A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793B2A">
      <w:rPr>
        <w:rFonts w:asciiTheme="majorEastAsia" w:eastAsiaTheme="majorEastAsia" w:hAnsiTheme="majorEastAsia"/>
        <w:sz w:val="28"/>
        <w:szCs w:val="28"/>
      </w:rPr>
      <w:fldChar w:fldCharType="separate"/>
    </w:r>
    <w:r w:rsidR="00E63A9B">
      <w:rPr>
        <w:rFonts w:asciiTheme="majorEastAsia" w:eastAsiaTheme="majorEastAsia" w:hAnsiTheme="majorEastAsia"/>
        <w:noProof/>
        <w:sz w:val="28"/>
        <w:szCs w:val="28"/>
      </w:rPr>
      <w:t>- 1 -</w:t>
    </w:r>
    <w:r w:rsidRPr="00793B2A">
      <w:rPr>
        <w:rFonts w:asciiTheme="majorEastAsia" w:eastAsiaTheme="majorEastAsia" w:hAnsiTheme="majorEastAsia"/>
        <w:sz w:val="28"/>
        <w:szCs w:val="28"/>
      </w:rPr>
      <w:fldChar w:fldCharType="end"/>
    </w:r>
  </w:p>
  <w:p w:rsidR="00055EB7" w:rsidRDefault="00055E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46" w:rsidRDefault="004D7A46">
      <w:r>
        <w:separator/>
      </w:r>
    </w:p>
  </w:footnote>
  <w:footnote w:type="continuationSeparator" w:id="0">
    <w:p w:rsidR="004D7A46" w:rsidRDefault="004D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15A"/>
    <w:rsid w:val="00017070"/>
    <w:rsid w:val="00055EB7"/>
    <w:rsid w:val="00092E85"/>
    <w:rsid w:val="00121D9E"/>
    <w:rsid w:val="00156D91"/>
    <w:rsid w:val="00184E34"/>
    <w:rsid w:val="001E6665"/>
    <w:rsid w:val="00206547"/>
    <w:rsid w:val="00297449"/>
    <w:rsid w:val="002B0F44"/>
    <w:rsid w:val="00412196"/>
    <w:rsid w:val="00423854"/>
    <w:rsid w:val="00496D8C"/>
    <w:rsid w:val="004A7D70"/>
    <w:rsid w:val="004B4700"/>
    <w:rsid w:val="004C539A"/>
    <w:rsid w:val="004D5761"/>
    <w:rsid w:val="004D7A46"/>
    <w:rsid w:val="004F215A"/>
    <w:rsid w:val="00525228"/>
    <w:rsid w:val="00595BF2"/>
    <w:rsid w:val="005C0426"/>
    <w:rsid w:val="006330A9"/>
    <w:rsid w:val="006C39AE"/>
    <w:rsid w:val="006F4383"/>
    <w:rsid w:val="006F7619"/>
    <w:rsid w:val="00766491"/>
    <w:rsid w:val="00793B2A"/>
    <w:rsid w:val="008055B4"/>
    <w:rsid w:val="00843D84"/>
    <w:rsid w:val="008569A9"/>
    <w:rsid w:val="00903DED"/>
    <w:rsid w:val="00920058"/>
    <w:rsid w:val="0095650E"/>
    <w:rsid w:val="0098421D"/>
    <w:rsid w:val="00A03F73"/>
    <w:rsid w:val="00A25AF1"/>
    <w:rsid w:val="00A95A37"/>
    <w:rsid w:val="00B0478F"/>
    <w:rsid w:val="00B50B2C"/>
    <w:rsid w:val="00BA5954"/>
    <w:rsid w:val="00BE7E01"/>
    <w:rsid w:val="00BF4825"/>
    <w:rsid w:val="00C34CC5"/>
    <w:rsid w:val="00CB4D98"/>
    <w:rsid w:val="00D77068"/>
    <w:rsid w:val="00D875B4"/>
    <w:rsid w:val="00DE4151"/>
    <w:rsid w:val="00E63A9B"/>
    <w:rsid w:val="0FD503E1"/>
    <w:rsid w:val="14721275"/>
    <w:rsid w:val="1AC9160D"/>
    <w:rsid w:val="31351267"/>
    <w:rsid w:val="5C260AF2"/>
    <w:rsid w:val="652E21AB"/>
    <w:rsid w:val="69EA2707"/>
    <w:rsid w:val="6B2E3500"/>
    <w:rsid w:val="6FF942A8"/>
    <w:rsid w:val="75A35D12"/>
    <w:rsid w:val="7AE0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5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D57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D57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D57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刘环政</dc:creator>
  <cp:lastModifiedBy>xb21cn</cp:lastModifiedBy>
  <cp:revision>20</cp:revision>
  <cp:lastPrinted>2020-02-10T07:44:00Z</cp:lastPrinted>
  <dcterms:created xsi:type="dcterms:W3CDTF">2020-02-05T10:41:00Z</dcterms:created>
  <dcterms:modified xsi:type="dcterms:W3CDTF">2020-02-10T13:03:00Z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