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/>
        <w:topLinePunct w:val="0"/>
        <w:autoSpaceDE/>
        <w:autoSpaceDN/>
        <w:snapToGrid/>
        <w:spacing w:line="56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附件3</w:t>
      </w:r>
    </w:p>
    <w:p>
      <w:pPr>
        <w:widowControl/>
        <w:overflowPunct/>
        <w:topLinePunct w:val="0"/>
        <w:autoSpaceDE/>
        <w:autoSpaceDN/>
        <w:snapToGrid/>
        <w:spacing w:line="460" w:lineRule="exact"/>
        <w:jc w:val="center"/>
        <w:rPr>
          <w:rFonts w:ascii="Times New Roman" w:hAnsi="Times New Roman" w:eastAsia="方正小标宋简体"/>
          <w:kern w:val="0"/>
          <w:sz w:val="36"/>
          <w:szCs w:val="36"/>
        </w:rPr>
      </w:pPr>
      <w:r>
        <w:rPr>
          <w:rFonts w:ascii="Times New Roman" w:hAnsi="Times New Roman" w:eastAsia="方正小标宋简体"/>
          <w:kern w:val="0"/>
          <w:sz w:val="36"/>
          <w:szCs w:val="36"/>
        </w:rPr>
        <w:t>国家综合性消防救援队伍消防员招录</w:t>
      </w:r>
    </w:p>
    <w:p>
      <w:pPr>
        <w:widowControl/>
        <w:overflowPunct/>
        <w:topLinePunct w:val="0"/>
        <w:autoSpaceDE/>
        <w:autoSpaceDN/>
        <w:snapToGrid/>
        <w:spacing w:line="460" w:lineRule="exact"/>
        <w:jc w:val="center"/>
        <w:rPr>
          <w:rFonts w:ascii="Times New Roman" w:hAnsi="Times New Roman" w:eastAsia="方正小标宋简体"/>
          <w:kern w:val="0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kern w:val="0"/>
          <w:sz w:val="36"/>
          <w:szCs w:val="36"/>
        </w:rPr>
        <w:t>体能测试项目及标准</w:t>
      </w:r>
    </w:p>
    <w:bookmarkEnd w:id="0"/>
    <w:p>
      <w:pPr>
        <w:widowControl/>
        <w:overflowPunct/>
        <w:topLinePunct w:val="0"/>
        <w:autoSpaceDE/>
        <w:autoSpaceDN/>
        <w:snapToGrid/>
        <w:spacing w:line="46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tbl>
      <w:tblPr>
        <w:tblStyle w:val="2"/>
        <w:tblW w:w="9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275"/>
        <w:gridCol w:w="778"/>
        <w:gridCol w:w="709"/>
        <w:gridCol w:w="708"/>
        <w:gridCol w:w="709"/>
        <w:gridCol w:w="709"/>
        <w:gridCol w:w="709"/>
        <w:gridCol w:w="708"/>
        <w:gridCol w:w="709"/>
        <w:gridCol w:w="709"/>
        <w:gridCol w:w="920"/>
        <w:gridCol w:w="7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850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一、体能测试项目及标准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项目</w:t>
            </w:r>
          </w:p>
        </w:tc>
        <w:tc>
          <w:tcPr>
            <w:tcW w:w="7368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测试成绩对应分值、测试办法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1分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2分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3分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4分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5分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6分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7分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8分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9分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spacing w:val="-10"/>
                <w:kern w:val="0"/>
                <w:sz w:val="22"/>
                <w:szCs w:val="22"/>
              </w:rPr>
              <w:t>10分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43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男</w:t>
            </w:r>
          </w:p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</w:p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性</w:t>
            </w:r>
          </w:p>
        </w:tc>
        <w:tc>
          <w:tcPr>
            <w:tcW w:w="127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1000米跑</w:t>
            </w:r>
          </w:p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（分、秒）</w:t>
            </w:r>
          </w:p>
        </w:tc>
        <w:tc>
          <w:tcPr>
            <w:tcW w:w="7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4′25″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300" w:lineRule="exact"/>
              <w:jc w:val="center"/>
              <w:textAlignment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4′20″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300" w:lineRule="exact"/>
              <w:jc w:val="center"/>
              <w:textAlignment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4′15″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4′10″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300" w:lineRule="exact"/>
              <w:jc w:val="center"/>
              <w:textAlignment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4′05″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4′00″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3′55″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3′50″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3′45″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3′40″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</w:p>
        </w:tc>
        <w:tc>
          <w:tcPr>
            <w:tcW w:w="7368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1.分组考核。</w:t>
            </w:r>
          </w:p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3.考核以完成时间计算成绩。</w:t>
            </w:r>
          </w:p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ind w:firstLine="420" w:firstLineChars="200"/>
              <w:textAlignment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4.得分超出10分的，每递减5秒增加1分，最高15分。</w:t>
            </w:r>
          </w:p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ind w:firstLine="420" w:firstLineChars="200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5.海拔2100-3000米，每增加100米高度标准递增3秒，3100-4000米，每增加100米高度标准递增4秒。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原地跳高</w:t>
            </w:r>
          </w:p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（厘米）</w:t>
            </w:r>
          </w:p>
        </w:tc>
        <w:tc>
          <w:tcPr>
            <w:tcW w:w="77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45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47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50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53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55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57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60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63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65</w:t>
            </w:r>
          </w:p>
        </w:tc>
        <w:tc>
          <w:tcPr>
            <w:tcW w:w="9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方正小标宋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小标宋简体"/>
                <w:kern w:val="0"/>
                <w:sz w:val="21"/>
                <w:szCs w:val="21"/>
              </w:rPr>
              <w:t>67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方正小标宋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</w:p>
        </w:tc>
        <w:tc>
          <w:tcPr>
            <w:tcW w:w="7368" w:type="dxa"/>
            <w:gridSpan w:val="10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1.单个或分组考核。</w:t>
            </w:r>
          </w:p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2.考生双脚站立靠墙，单手伸直标记中指最高触墙点（示指高度），双脚立定垂直跳起，以单手指尖触墙，测量示指高度与跳起触墙高度之间的距离。两次测试，记录成绩较好的1次。</w:t>
            </w:r>
          </w:p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3.考核以完成跳起高度计算成绩。</w:t>
            </w:r>
          </w:p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ind w:firstLine="420" w:firstLineChars="200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4.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>得分超出10分的，每递增3厘米增加1分，最高15分。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立定跳远</w:t>
            </w:r>
          </w:p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（米）</w:t>
            </w:r>
          </w:p>
        </w:tc>
        <w:tc>
          <w:tcPr>
            <w:tcW w:w="7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2.09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300" w:lineRule="exact"/>
              <w:jc w:val="center"/>
              <w:textAlignment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2.13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300" w:lineRule="exact"/>
              <w:jc w:val="center"/>
              <w:textAlignment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2.17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2.21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300" w:lineRule="exact"/>
              <w:jc w:val="center"/>
              <w:textAlignment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2.25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2.29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2.33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2.37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2.41</w:t>
            </w:r>
          </w:p>
        </w:tc>
        <w:tc>
          <w:tcPr>
            <w:tcW w:w="9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2.45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</w:p>
        </w:tc>
        <w:tc>
          <w:tcPr>
            <w:tcW w:w="7368" w:type="dxa"/>
            <w:gridSpan w:val="10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1.单个或分组考核。</w:t>
            </w:r>
          </w:p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3.考核以完成跳出长度计算成绩。</w:t>
            </w:r>
          </w:p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ind w:firstLine="420" w:firstLineChars="200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4.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>得分超出10分的，每递增4厘米增加1分，最高15分。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</w:p>
        </w:tc>
      </w:tr>
    </w:tbl>
    <w:p>
      <w:pPr>
        <w:overflowPunct/>
        <w:topLinePunct w:val="0"/>
        <w:autoSpaceDE/>
        <w:autoSpaceDN/>
        <w:adjustRightInd w:val="0"/>
        <w:spacing w:line="240" w:lineRule="auto"/>
        <w:rPr>
          <w:rFonts w:ascii="Times New Roman" w:hAnsi="Times New Roman" w:eastAsia="黑体"/>
          <w:sz w:val="21"/>
          <w:szCs w:val="21"/>
        </w:rPr>
      </w:pPr>
    </w:p>
    <w:p>
      <w:pPr>
        <w:overflowPunct/>
        <w:topLinePunct w:val="0"/>
        <w:autoSpaceDE/>
        <w:autoSpaceDN/>
        <w:adjustRightInd w:val="0"/>
        <w:spacing w:line="240" w:lineRule="auto"/>
        <w:rPr>
          <w:rFonts w:ascii="Times New Roman" w:hAnsi="Times New Roman" w:eastAsia="黑体"/>
          <w:sz w:val="21"/>
          <w:szCs w:val="21"/>
        </w:rPr>
      </w:pPr>
    </w:p>
    <w:p>
      <w:pPr>
        <w:overflowPunct/>
        <w:topLinePunct w:val="0"/>
        <w:autoSpaceDE/>
        <w:autoSpaceDN/>
        <w:adjustRightInd w:val="0"/>
        <w:spacing w:line="240" w:lineRule="auto"/>
        <w:rPr>
          <w:rFonts w:ascii="Times New Roman" w:hAnsi="Times New Roman" w:eastAsia="黑体"/>
          <w:sz w:val="21"/>
          <w:szCs w:val="21"/>
        </w:rPr>
      </w:pPr>
    </w:p>
    <w:tbl>
      <w:tblPr>
        <w:tblStyle w:val="2"/>
        <w:tblW w:w="981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1269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830"/>
        <w:gridCol w:w="7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707" w:type="dxa"/>
            <w:gridSpan w:val="2"/>
            <w:vMerge w:val="restart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项目</w:t>
            </w:r>
          </w:p>
        </w:tc>
        <w:tc>
          <w:tcPr>
            <w:tcW w:w="7337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测试成绩对应分值、测试办法</w:t>
            </w:r>
          </w:p>
        </w:tc>
        <w:tc>
          <w:tcPr>
            <w:tcW w:w="767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707" w:type="dxa"/>
            <w:gridSpan w:val="2"/>
            <w:vMerge w:val="continue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1分</w:t>
            </w:r>
          </w:p>
        </w:tc>
        <w:tc>
          <w:tcPr>
            <w:tcW w:w="723" w:type="dxa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2分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3分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4分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5分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6分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7分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8分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9分</w:t>
            </w:r>
          </w:p>
        </w:tc>
        <w:tc>
          <w:tcPr>
            <w:tcW w:w="83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spacing w:val="-10"/>
                <w:kern w:val="0"/>
                <w:sz w:val="22"/>
                <w:szCs w:val="22"/>
              </w:rPr>
              <w:t>10分</w:t>
            </w:r>
          </w:p>
        </w:tc>
        <w:tc>
          <w:tcPr>
            <w:tcW w:w="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楷体_GB2312"/>
                <w:spacing w:val="-1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438" w:type="dxa"/>
            <w:vMerge w:val="restart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男</w:t>
            </w:r>
          </w:p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</w:p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性</w:t>
            </w:r>
          </w:p>
        </w:tc>
        <w:tc>
          <w:tcPr>
            <w:tcW w:w="1269" w:type="dxa"/>
            <w:vMerge w:val="restart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单杠引体向上（次/3分钟）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83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</w:p>
        </w:tc>
        <w:tc>
          <w:tcPr>
            <w:tcW w:w="7337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1.单个或分组考核。</w:t>
            </w:r>
          </w:p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ind w:firstLine="420" w:firstLineChars="200"/>
              <w:jc w:val="left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3.考核以完成次数计算成绩。</w:t>
            </w:r>
          </w:p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ind w:firstLine="420" w:firstLineChars="200"/>
              <w:jc w:val="left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4.得分超出10分的，每递增1次增加1分，最高15分。</w:t>
            </w:r>
          </w:p>
        </w:tc>
        <w:tc>
          <w:tcPr>
            <w:tcW w:w="767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269" w:type="dxa"/>
            <w:vMerge w:val="restart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俯卧撑</w:t>
            </w:r>
          </w:p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（次/2分钟）</w:t>
            </w:r>
          </w:p>
        </w:tc>
        <w:tc>
          <w:tcPr>
            <w:tcW w:w="7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25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767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</w:p>
        </w:tc>
        <w:tc>
          <w:tcPr>
            <w:tcW w:w="7337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1.单个或分组考核。</w:t>
            </w:r>
          </w:p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3.得分超出10分的，每递增5次增加1分，最高15分。</w:t>
            </w:r>
          </w:p>
        </w:tc>
        <w:tc>
          <w:tcPr>
            <w:tcW w:w="767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269" w:type="dxa"/>
            <w:vMerge w:val="restart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10米×4</w:t>
            </w:r>
          </w:p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往返跑</w:t>
            </w:r>
          </w:p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（秒）</w:t>
            </w:r>
          </w:p>
        </w:tc>
        <w:tc>
          <w:tcPr>
            <w:tcW w:w="7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ind w:left="-234" w:leftChars="-73" w:right="-310" w:rightChars="-97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14″0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13″7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13″5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13″3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12″9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12″7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12″5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12″3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11″9</w:t>
            </w: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10″3</w:t>
            </w:r>
          </w:p>
        </w:tc>
        <w:tc>
          <w:tcPr>
            <w:tcW w:w="767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26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</w:p>
        </w:tc>
        <w:tc>
          <w:tcPr>
            <w:tcW w:w="7337" w:type="dxa"/>
            <w:gridSpan w:val="1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1.单个或分组考核。</w:t>
            </w:r>
          </w:p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3.考核以完成时间计算成绩。</w:t>
            </w:r>
          </w:p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ind w:firstLine="420" w:firstLineChars="200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4.得分超出10分的，每递减0.1秒增加1分，最高15分。</w:t>
            </w:r>
          </w:p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ind w:firstLine="420" w:firstLineChars="200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5.高原地区按照上述内地标准增加1秒。</w:t>
            </w:r>
          </w:p>
        </w:tc>
        <w:tc>
          <w:tcPr>
            <w:tcW w:w="767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26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100米跑（秒）</w:t>
            </w: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16</w:t>
            </w:r>
            <w:r>
              <w:rPr>
                <w:rFonts w:ascii="Times New Roman" w:hAnsi="Times New Roman" w:eastAsia="宋体"/>
                <w:sz w:val="21"/>
                <w:szCs w:val="21"/>
              </w:rPr>
              <w:t>″7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16</w:t>
            </w:r>
            <w:r>
              <w:rPr>
                <w:rFonts w:ascii="Times New Roman" w:hAnsi="Times New Roman" w:eastAsia="宋体"/>
                <w:sz w:val="21"/>
                <w:szCs w:val="21"/>
              </w:rPr>
              <w:t>″4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16″1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15</w:t>
            </w:r>
            <w:r>
              <w:rPr>
                <w:rFonts w:ascii="Times New Roman" w:hAnsi="Times New Roman" w:eastAsia="宋体"/>
                <w:sz w:val="21"/>
                <w:szCs w:val="21"/>
              </w:rPr>
              <w:t>″8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15</w:t>
            </w:r>
            <w:r>
              <w:rPr>
                <w:rFonts w:ascii="Times New Roman" w:hAnsi="Times New Roman" w:eastAsia="宋体"/>
                <w:sz w:val="21"/>
                <w:szCs w:val="21"/>
              </w:rPr>
              <w:t>″5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15</w:t>
            </w:r>
            <w:r>
              <w:rPr>
                <w:rFonts w:ascii="Times New Roman" w:hAnsi="Times New Roman" w:eastAsia="宋体"/>
                <w:sz w:val="21"/>
                <w:szCs w:val="21"/>
              </w:rPr>
              <w:t>″2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14</w:t>
            </w:r>
            <w:r>
              <w:rPr>
                <w:rFonts w:ascii="Times New Roman" w:hAnsi="Times New Roman" w:eastAsia="宋体"/>
                <w:sz w:val="21"/>
                <w:szCs w:val="21"/>
              </w:rPr>
              <w:t>″9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14</w:t>
            </w:r>
            <w:r>
              <w:rPr>
                <w:rFonts w:ascii="Times New Roman" w:hAnsi="Times New Roman" w:eastAsia="宋体"/>
                <w:sz w:val="21"/>
                <w:szCs w:val="21"/>
              </w:rPr>
              <w:t>″6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14</w:t>
            </w:r>
            <w:r>
              <w:rPr>
                <w:rFonts w:ascii="Times New Roman" w:hAnsi="Times New Roman" w:eastAsia="宋体"/>
                <w:sz w:val="21"/>
                <w:szCs w:val="21"/>
              </w:rPr>
              <w:t>″3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14</w:t>
            </w:r>
            <w:r>
              <w:rPr>
                <w:rFonts w:ascii="Times New Roman" w:hAnsi="Times New Roman" w:eastAsia="宋体"/>
                <w:sz w:val="21"/>
                <w:szCs w:val="21"/>
              </w:rPr>
              <w:t>″0</w:t>
            </w:r>
          </w:p>
        </w:tc>
        <w:tc>
          <w:tcPr>
            <w:tcW w:w="767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</w:p>
        </w:tc>
        <w:tc>
          <w:tcPr>
            <w:tcW w:w="7337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1.分组考核。</w:t>
            </w:r>
          </w:p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3.抢跑犯规，重新组织起跑；跑出本道或用其他方式干扰、阻碍他人者不记录成绩。</w:t>
            </w:r>
          </w:p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4.得分超出10分的，每递减0.3秒增加1分，最高15分。</w:t>
            </w:r>
          </w:p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5.高原地区按照上述内地标准增加1秒。</w:t>
            </w:r>
          </w:p>
        </w:tc>
        <w:tc>
          <w:tcPr>
            <w:tcW w:w="767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438" w:type="dxa"/>
            <w:tcBorders>
              <w:bottom w:val="single" w:color="auto" w:sz="12" w:space="0"/>
            </w:tcBorders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备</w:t>
            </w:r>
          </w:p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注</w:t>
            </w:r>
          </w:p>
        </w:tc>
        <w:tc>
          <w:tcPr>
            <w:tcW w:w="9373" w:type="dxa"/>
            <w:gridSpan w:val="1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ind w:firstLine="420"/>
              <w:jc w:val="left"/>
              <w:textAlignment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1.总成绩最高40分，任一项达不到最低分值的视为“不合格”。</w:t>
            </w:r>
          </w:p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ind w:firstLine="420"/>
              <w:jc w:val="left"/>
              <w:textAlignment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2.高原地区应在海拔4000米以下集中组织体能测试。</w:t>
            </w:r>
          </w:p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3.高原地区消防员招录中“原地跳高、立定跳远、单杠引体向上、俯卧撑”按照内地标准执行。</w:t>
            </w:r>
          </w:p>
          <w:p>
            <w:pPr>
              <w:overflowPunct/>
              <w:topLinePunct w:val="0"/>
              <w:autoSpaceDE/>
              <w:autoSpaceDN/>
              <w:adjustRightIn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4.测试项目及标准中“以上”“以下”均含本级、本数。</w:t>
            </w:r>
          </w:p>
        </w:tc>
      </w:tr>
    </w:tbl>
    <w:p>
      <w:pPr>
        <w:overflowPunct/>
        <w:topLinePunct w:val="0"/>
        <w:autoSpaceDE/>
        <w:autoSpaceDN/>
        <w:snapToGrid/>
        <w:spacing w:line="240" w:lineRule="exact"/>
        <w:rPr>
          <w:rFonts w:ascii="Times New Roman" w:hAnsi="Times New Roman" w:eastAsia="黑体"/>
        </w:rPr>
      </w:pPr>
    </w:p>
    <w:p>
      <w:pPr>
        <w:overflowPunct/>
        <w:topLinePunct w:val="0"/>
        <w:autoSpaceDE/>
        <w:autoSpaceDN/>
        <w:snapToGrid/>
        <w:spacing w:line="240" w:lineRule="exact"/>
        <w:rPr>
          <w:rFonts w:ascii="Times New Roman" w:hAnsi="Times New Roman" w:eastAsia="黑体"/>
        </w:rPr>
      </w:pPr>
    </w:p>
    <w:p>
      <w:pPr>
        <w:overflowPunct/>
        <w:topLinePunct w:val="0"/>
        <w:autoSpaceDE/>
        <w:autoSpaceDN/>
        <w:snapToGrid/>
        <w:spacing w:line="240" w:lineRule="exact"/>
        <w:rPr>
          <w:rFonts w:ascii="Times New Roman" w:hAnsi="Times New Roman" w:eastAsia="黑体"/>
        </w:rPr>
      </w:pPr>
    </w:p>
    <w:tbl>
      <w:tblPr>
        <w:tblStyle w:val="2"/>
        <w:tblW w:w="98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985"/>
        <w:gridCol w:w="4159"/>
        <w:gridCol w:w="679"/>
        <w:gridCol w:w="679"/>
        <w:gridCol w:w="679"/>
        <w:gridCol w:w="6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898" w:type="dxa"/>
            <w:gridSpan w:val="7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二、岗位适应性测试项目及标准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3022" w:type="dxa"/>
            <w:gridSpan w:val="2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项  目</w:t>
            </w:r>
          </w:p>
        </w:tc>
        <w:tc>
          <w:tcPr>
            <w:tcW w:w="4159" w:type="dxa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测试办法</w:t>
            </w:r>
          </w:p>
        </w:tc>
        <w:tc>
          <w:tcPr>
            <w:tcW w:w="679" w:type="dxa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优秀</w:t>
            </w:r>
          </w:p>
        </w:tc>
        <w:tc>
          <w:tcPr>
            <w:tcW w:w="679" w:type="dxa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良好</w:t>
            </w:r>
          </w:p>
        </w:tc>
        <w:tc>
          <w:tcPr>
            <w:tcW w:w="679" w:type="dxa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中等</w:t>
            </w:r>
          </w:p>
        </w:tc>
        <w:tc>
          <w:tcPr>
            <w:tcW w:w="680" w:type="dxa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一般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037" w:type="dxa"/>
            <w:vMerge w:val="restart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男</w:t>
            </w:r>
          </w:p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</w:p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性</w:t>
            </w:r>
          </w:p>
        </w:tc>
        <w:tc>
          <w:tcPr>
            <w:tcW w:w="1985" w:type="dxa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负重登六楼</w:t>
            </w:r>
          </w:p>
        </w:tc>
        <w:tc>
          <w:tcPr>
            <w:tcW w:w="4159" w:type="dxa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 考生佩戴消防头盔及消防安全腰带，手提两盘65毫米口径水带，从一楼楼梯口登至六楼楼梯口。记录时间。</w:t>
            </w:r>
          </w:p>
        </w:tc>
        <w:tc>
          <w:tcPr>
            <w:tcW w:w="679" w:type="dxa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1′15″</w:t>
            </w:r>
          </w:p>
        </w:tc>
        <w:tc>
          <w:tcPr>
            <w:tcW w:w="679" w:type="dxa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1′30″</w:t>
            </w:r>
          </w:p>
        </w:tc>
        <w:tc>
          <w:tcPr>
            <w:tcW w:w="679" w:type="dxa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1′40″</w:t>
            </w:r>
          </w:p>
        </w:tc>
        <w:tc>
          <w:tcPr>
            <w:tcW w:w="680" w:type="dxa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1′50″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原地攀登六米拉梯</w:t>
            </w:r>
          </w:p>
        </w:tc>
        <w:tc>
          <w:tcPr>
            <w:tcW w:w="4159" w:type="dxa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 考生穿着全套消防员防护装具，扣好安全绳，从原地逐级攀登架设在训练塔窗口的六米拉梯，并进入二楼平台。记录时间。</w:t>
            </w:r>
          </w:p>
        </w:tc>
        <w:tc>
          <w:tcPr>
            <w:tcW w:w="679" w:type="dxa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10″</w:t>
            </w:r>
          </w:p>
        </w:tc>
        <w:tc>
          <w:tcPr>
            <w:tcW w:w="679" w:type="dxa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15″</w:t>
            </w:r>
          </w:p>
        </w:tc>
        <w:tc>
          <w:tcPr>
            <w:tcW w:w="679" w:type="dxa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20″</w:t>
            </w:r>
          </w:p>
        </w:tc>
        <w:tc>
          <w:tcPr>
            <w:tcW w:w="680" w:type="dxa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25″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黑暗环境搜寻</w:t>
            </w:r>
          </w:p>
        </w:tc>
        <w:tc>
          <w:tcPr>
            <w:tcW w:w="4159" w:type="dxa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 考生穿着全套消防员防护装具，从长度为20米的封闭式L型通道一侧进入，以双手双膝匍匐前进的姿势从L型通道另一侧穿出。记录时间。</w:t>
            </w:r>
          </w:p>
        </w:tc>
        <w:tc>
          <w:tcPr>
            <w:tcW w:w="679" w:type="dxa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38″</w:t>
            </w:r>
          </w:p>
        </w:tc>
        <w:tc>
          <w:tcPr>
            <w:tcW w:w="679" w:type="dxa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40″</w:t>
            </w:r>
          </w:p>
        </w:tc>
        <w:tc>
          <w:tcPr>
            <w:tcW w:w="679" w:type="dxa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42″</w:t>
            </w:r>
          </w:p>
        </w:tc>
        <w:tc>
          <w:tcPr>
            <w:tcW w:w="680" w:type="dxa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45″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拖拽</w:t>
            </w:r>
          </w:p>
        </w:tc>
        <w:tc>
          <w:tcPr>
            <w:tcW w:w="4159" w:type="dxa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 考生佩戴消防头盔及消防安全腰带，将60公斤重的假人从起点线拖拽至距离起点线10米处的终点线（假人整体越过终点线）。记录时间。</w:t>
            </w:r>
          </w:p>
        </w:tc>
        <w:tc>
          <w:tcPr>
            <w:tcW w:w="679" w:type="dxa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12″</w:t>
            </w:r>
          </w:p>
        </w:tc>
        <w:tc>
          <w:tcPr>
            <w:tcW w:w="679" w:type="dxa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13″</w:t>
            </w:r>
          </w:p>
        </w:tc>
        <w:tc>
          <w:tcPr>
            <w:tcW w:w="679" w:type="dxa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14″</w:t>
            </w:r>
          </w:p>
        </w:tc>
        <w:tc>
          <w:tcPr>
            <w:tcW w:w="680" w:type="dxa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15″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037" w:type="dxa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备</w:t>
            </w:r>
          </w:p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注</w:t>
            </w:r>
          </w:p>
        </w:tc>
        <w:tc>
          <w:tcPr>
            <w:tcW w:w="8861" w:type="dxa"/>
            <w:gridSpan w:val="6"/>
            <w:vAlign w:val="center"/>
          </w:tcPr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ind w:firstLine="420" w:firstLineChars="200"/>
              <w:jc w:val="left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1.任一项达不到“一般”标准的视为“不合格”。</w:t>
            </w:r>
          </w:p>
          <w:p>
            <w:pPr>
              <w:overflowPunct/>
              <w:topLinePunct w:val="0"/>
              <w:autoSpaceDE/>
              <w:autoSpaceDN/>
              <w:adjustRightInd w:val="0"/>
              <w:spacing w:line="240" w:lineRule="auto"/>
              <w:ind w:firstLine="420" w:firstLineChars="200"/>
              <w:jc w:val="left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2.高原地区应在海拔4000米以下集中组织适应性测试，海拔2000-3000米，每增加100米高度标准递增3秒，3100-4000米，每增加100米高度标准递增4秒。</w:t>
            </w:r>
          </w:p>
        </w:tc>
      </w:tr>
    </w:tbl>
    <w:p>
      <w:pPr>
        <w:spacing w:line="590" w:lineRule="exact"/>
        <w:rPr>
          <w:rFonts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93" w:lineRule="auto"/>
      </w:pPr>
      <w:r>
        <w:separator/>
      </w:r>
    </w:p>
  </w:footnote>
  <w:footnote w:type="continuationSeparator" w:id="1">
    <w:p>
      <w:pPr>
        <w:spacing w:line="293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FF8B2"/>
    <w:rsid w:val="1CC25CF7"/>
    <w:rsid w:val="7BFFF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autoSpaceDE w:val="0"/>
      <w:autoSpaceDN w:val="0"/>
      <w:snapToGrid w:val="0"/>
      <w:spacing w:line="293" w:lineRule="auto"/>
      <w:jc w:val="both"/>
    </w:pPr>
    <w:rPr>
      <w:rFonts w:ascii="方正仿宋_GBK" w:hAnsi="Calibri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2022-01-19T10:24:00Z</dcterms:created>
  <dc:creator>dongchen</dc:creator>
  <cp:lastModifiedBy>孤劍東風不御</cp:lastModifiedBy>
  <dcterms:modified xsi:type="dcterms:W3CDTF">2022-01-27T02:48:31Z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288BE953D03D47F68A08DB1D31F249B4</vt:lpwstr>
  </property>
</Properties>
</file>