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CC"/>
          <w:sz w:val="24"/>
        </w:rPr>
      </w:pPr>
      <w:r>
        <w:rPr>
          <w:rFonts w:hint="eastAsia"/>
          <w:b/>
          <w:color w:val="0000CC"/>
          <w:sz w:val="24"/>
        </w:rPr>
        <w:t>附件1</w:t>
      </w:r>
    </w:p>
    <w:p>
      <w:pPr>
        <w:ind w:firstLine="420"/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新冠病毒疫苗接种告家长书</w:t>
      </w:r>
    </w:p>
    <w:bookmarkEnd w:id="0"/>
    <w:p>
      <w:pPr>
        <w:spacing w:before="156" w:beforeLines="5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各位家长：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新型冠状病毒肺炎是一种由新型冠状病毒感染引起，以呼吸道飞沫和接触传播为主要  传播途径，人群普遍易感的新发传染病。临床主要表现是发热、干咳、乏力，少数患者伴有鼻塞、流涕、咽痛、结膜炎、肌痛和腹泻等症状。多数患者预后良好，少数患者病情危重。接种新冠病毒疫苗是预防控制新冠肺炎的有效手段，通过接种疫苗能够降低人群感染   和发病风险，有效减少重症发生和死亡病例。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【接种对象】12-17 周岁新型冠状病毒易感者（本次接种）。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【不良反应】一般反应轻微，个别人接种后可有短暂发热、注射部位疼痛、轻微皮疹等，一般不需要特殊处理，可自行缓解，必要时可对症治疗。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【禁忌症】 ①对疫苗的活性成分、任何一种非活性成分、生产工艺中使用的物质过敏者，或以前接种同类疫苗时出现过敏者；②既往发生过疫苗接种严重过敏反应（如急性过   敏反应、血管神经性水肿、呼吸困难等）；③患急性疾病、严重慢性疾病、慢性疾病的急性发病期和发热者；④患未控制的癫痫和其他进行性神经系统疾病者，有格林巴利综合症病史者。以具体疫苗产品说明书为准。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【注意事项】</w:t>
      </w:r>
    </w:p>
    <w:p>
      <w:pPr>
        <w:spacing w:before="156" w:beforeLines="50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1.监护人需在学生接种前在</w:t>
      </w:r>
      <w:r>
        <w:rPr>
          <w:rFonts w:hint="eastAsia" w:ascii="宋体" w:hAnsi="宋体" w:eastAsia="宋体" w:cs="宋体"/>
          <w:b/>
          <w:color w:val="FF0000"/>
          <w:sz w:val="24"/>
        </w:rPr>
        <w:t>育苗通上建卡</w:t>
      </w:r>
      <w:r>
        <w:rPr>
          <w:rFonts w:hint="eastAsia" w:ascii="宋体" w:hAnsi="宋体" w:eastAsia="宋体" w:cs="宋体"/>
          <w:b/>
          <w:color w:val="000000"/>
          <w:sz w:val="24"/>
        </w:rPr>
        <w:t>；2.带好学生</w:t>
      </w:r>
      <w:r>
        <w:rPr>
          <w:rFonts w:hint="eastAsia" w:ascii="宋体" w:hAnsi="宋体" w:eastAsia="宋体" w:cs="宋体"/>
          <w:b/>
          <w:color w:val="FF0000"/>
          <w:sz w:val="24"/>
        </w:rPr>
        <w:t>身份证或户口簿</w:t>
      </w:r>
      <w:r>
        <w:rPr>
          <w:rFonts w:hint="eastAsia" w:ascii="宋体" w:hAnsi="宋体" w:eastAsia="宋体" w:cs="宋体"/>
          <w:b/>
          <w:color w:val="000000"/>
          <w:sz w:val="24"/>
        </w:rPr>
        <w:t>前往接种现场，</w:t>
      </w:r>
      <w:r>
        <w:rPr>
          <w:rFonts w:hint="eastAsia" w:ascii="宋体" w:hAnsi="宋体" w:eastAsia="宋体" w:cs="宋体"/>
          <w:b/>
          <w:color w:val="FF0000"/>
          <w:sz w:val="24"/>
        </w:rPr>
        <w:t>全程陪同接种</w:t>
      </w:r>
      <w:r>
        <w:rPr>
          <w:rFonts w:hint="eastAsia" w:ascii="宋体" w:hAnsi="宋体" w:eastAsia="宋体" w:cs="宋体"/>
          <w:b/>
          <w:color w:val="000000"/>
          <w:sz w:val="24"/>
        </w:rPr>
        <w:t>；3.到现场后需交签名后的</w:t>
      </w:r>
      <w:r>
        <w:rPr>
          <w:rFonts w:hint="eastAsia" w:ascii="宋体" w:hAnsi="宋体" w:eastAsia="宋体" w:cs="宋体"/>
          <w:b/>
          <w:color w:val="FF0000"/>
          <w:sz w:val="24"/>
        </w:rPr>
        <w:t>告家长书的纸质稿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宋体" w:hAnsi="宋体" w:eastAsia="宋体" w:cs="宋体"/>
          <w:b/>
          <w:color w:val="000000"/>
          <w:sz w:val="24"/>
        </w:rPr>
        <w:t>于接种现场实施知情同意书、健康情况调查表的电子签名、；4..接种后应在接种单位留观区域</w:t>
      </w:r>
      <w:r>
        <w:rPr>
          <w:rFonts w:hint="eastAsia" w:ascii="宋体" w:hAnsi="宋体" w:eastAsia="宋体" w:cs="宋体"/>
          <w:b/>
          <w:color w:val="FF0000"/>
          <w:sz w:val="24"/>
        </w:rPr>
        <w:t>留观30 分钟</w:t>
      </w:r>
      <w:r>
        <w:rPr>
          <w:rFonts w:hint="eastAsia" w:ascii="宋体" w:hAnsi="宋体" w:eastAsia="宋体" w:cs="宋体"/>
          <w:b/>
          <w:color w:val="000000"/>
          <w:sz w:val="24"/>
        </w:rPr>
        <w:t>；5.学生如无法在指定时间接种的，可于</w:t>
      </w:r>
      <w:r>
        <w:rPr>
          <w:rFonts w:hint="eastAsia" w:ascii="宋体" w:hAnsi="宋体" w:eastAsia="宋体" w:cs="宋体"/>
          <w:b/>
          <w:color w:val="FF0000"/>
          <w:sz w:val="24"/>
        </w:rPr>
        <w:t>8月8日—9日18：00—20:30</w:t>
      </w:r>
      <w:r>
        <w:rPr>
          <w:rFonts w:hint="eastAsia" w:ascii="宋体" w:hAnsi="宋体" w:eastAsia="宋体" w:cs="宋体"/>
          <w:b/>
          <w:color w:val="000000"/>
          <w:sz w:val="24"/>
        </w:rPr>
        <w:t>之间到接种点接种（需上报班主任）。6.有中高风险旅居史、居家隔离或集中隔离学生及家属暂缓接种（需上报班主任）。</w:t>
      </w:r>
    </w:p>
    <w:p>
      <w:pPr>
        <w:ind w:firstLine="420"/>
        <w:rPr>
          <w:b/>
          <w:color w:val="000000"/>
        </w:rPr>
      </w:pPr>
    </w:p>
    <w:p>
      <w:pPr>
        <w:ind w:firstLine="420"/>
        <w:rPr>
          <w:b/>
          <w:color w:val="000000"/>
        </w:rPr>
      </w:pPr>
    </w:p>
    <w:p>
      <w:pPr>
        <w:ind w:firstLine="420"/>
        <w:rPr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121920</wp:posOffset>
                </wp:positionV>
                <wp:extent cx="53784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5pt;margin-top:9.6pt;height:0pt;width:423.5pt;z-index:251659264;mso-width-relative:page;mso-height-relative:page;" filled="f" stroked="t" coordsize="21600,21600" o:gfxdata="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duXvtUAAAAIAQAADwAAAAAAAAABACAAAAAiAAAAZHJzL2Rvd25yZXYueG1sUEsBAhQA&#10;FAAAAAgAh07iQNHL3231AQAAv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知情同意书签名联</w:t>
      </w:r>
    </w:p>
    <w:p>
      <w:pPr>
        <w:spacing w:line="360" w:lineRule="auto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 xml:space="preserve">本方已阅读并理解知情同意书： </w:t>
      </w:r>
    </w:p>
    <w:p>
      <w:pPr>
        <w:spacing w:line="360" w:lineRule="auto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受种者姓名：</w:t>
      </w:r>
    </w:p>
    <w:p>
      <w:pPr>
        <w:spacing w:line="360" w:lineRule="auto"/>
        <w:ind w:firstLine="42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85090</wp:posOffset>
                </wp:positionV>
                <wp:extent cx="139700" cy="127000"/>
                <wp:effectExtent l="5080" t="5080" r="762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5pt;margin-top:6.7pt;height:10pt;width:11pt;z-index:251661312;mso-width-relative:page;mso-height-relative:page;" filled="f" stroked="t" coordsize="21600,21600" o:gfxdata="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CUA41gAAAAkBAAAPAAAAAAAAAAEAIAAAACIAAABkcnMvZG93bnJldi54bWxQ&#10;SwECFAAUAAAACACHTuJAurUm0DICAABQBAAADgAAAAAAAAABACAAAAAlAQAAZHJzL2Uyb0RvYy54&#10;bWxQSwUGAAAAAAYABgBZAQAAy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85090</wp:posOffset>
                </wp:positionV>
                <wp:extent cx="139700" cy="127000"/>
                <wp:effectExtent l="5080" t="5080" r="7620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5pt;margin-top:6.7pt;height:10pt;width:11pt;z-index:251660288;mso-width-relative:page;mso-height-relative:page;" fillcolor="#FFFFFF" filled="t" stroked="t" coordsize="21600,21600" o:gfxdata="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34Po9cAAAAJAQAADwAAAAAAAAABACAAAAAiAAAAZHJzL2Rvd25y&#10;ZXYueG1sUEsBAhQAFAAAAAgAh07iQPaCH2I4AgAAeQQAAA4AAAAAAAAAAQAgAAAAJg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4"/>
        </w:rPr>
        <w:t>是否同意接种新冠病毒疫苗: 是</w:t>
      </w:r>
      <w:r>
        <w:rPr>
          <w:rFonts w:hint="eastAsia" w:ascii="宋体" w:hAnsi="宋体" w:eastAsia="宋体" w:cs="宋体"/>
          <w:b/>
          <w:color w:val="000000"/>
          <w:sz w:val="24"/>
        </w:rPr>
        <w:tab/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否 </w:t>
      </w:r>
    </w:p>
    <w:p>
      <w:pPr>
        <w:spacing w:line="360" w:lineRule="auto"/>
        <w:ind w:firstLine="420"/>
        <w:rPr>
          <w:rFonts w:ascii="宋体" w:hAnsi="宋体" w:cs="宋体"/>
          <w:b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受种者监护人签名：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420"/>
        <w:rPr>
          <w:rFonts w:ascii="宋体" w:hAnsi="宋体" w:cs="宋体"/>
          <w:b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签名日期：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 xml:space="preserve">              </w:t>
      </w:r>
    </w:p>
    <w:p>
      <w:pPr>
        <w:spacing w:line="360" w:lineRule="auto"/>
        <w:ind w:firstLine="420"/>
        <w:rPr>
          <w:b/>
          <w:color w:val="000000"/>
          <w:u w:val="single"/>
        </w:rPr>
      </w:pPr>
    </w:p>
    <w:p>
      <w:pPr>
        <w:widowControl/>
        <w:jc w:val="left"/>
        <w:rPr>
          <w:b/>
          <w:color w:val="0000CC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F6DB5"/>
    <w:rsid w:val="347A4D4B"/>
    <w:rsid w:val="698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2021-08-02T12:25:00Z</dcterms:created>
  <dc:creator>吴敏</dc:creator>
  <cp:lastModifiedBy>孤劍東風不御</cp:lastModifiedBy>
  <dcterms:modified xsi:type="dcterms:W3CDTF">2021-08-03T03:35:43Z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78E0A306E8234E438B3153D2D85EAC76</vt:lpwstr>
  </property>
</Properties>
</file>