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olor w:val="000000"/>
          <w:szCs w:val="32"/>
        </w:rPr>
      </w:pPr>
      <w:r>
        <w:rPr>
          <w:rFonts w:hint="eastAsia" w:ascii="黑体" w:hAnsi="黑体" w:eastAsia="黑体"/>
          <w:color w:val="000000"/>
          <w:szCs w:val="32"/>
        </w:rPr>
        <w:t>附件</w:t>
      </w:r>
      <w:r>
        <w:rPr>
          <w:rFonts w:ascii="黑体" w:hAnsi="黑体" w:eastAsia="黑体"/>
          <w:color w:val="000000"/>
          <w:szCs w:val="32"/>
        </w:rPr>
        <w:t>1</w:t>
      </w:r>
    </w:p>
    <w:p>
      <w:pPr>
        <w:spacing w:line="240" w:lineRule="exact"/>
        <w:rPr>
          <w:rFonts w:hint="eastAsia" w:ascii="黑体" w:hAnsi="黑体" w:eastAsia="黑体"/>
          <w:color w:val="000000"/>
          <w:szCs w:val="32"/>
        </w:rPr>
      </w:pPr>
    </w:p>
    <w:p>
      <w:pPr>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稳岗返还（稳岗补贴）申请表</w:t>
      </w:r>
    </w:p>
    <w:p>
      <w:pPr>
        <w:spacing w:line="240" w:lineRule="exact"/>
        <w:rPr>
          <w:rFonts w:ascii="黑体" w:eastAsia="黑体"/>
          <w:color w:val="000000"/>
          <w:sz w:val="30"/>
          <w:szCs w:val="30"/>
        </w:rPr>
      </w:pPr>
    </w:p>
    <w:tbl>
      <w:tblPr>
        <w:tblStyle w:val="6"/>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795"/>
        <w:gridCol w:w="443"/>
        <w:gridCol w:w="1140"/>
        <w:gridCol w:w="542"/>
        <w:gridCol w:w="866"/>
        <w:gridCol w:w="849"/>
        <w:gridCol w:w="185"/>
        <w:gridCol w:w="35"/>
        <w:gridCol w:w="658"/>
        <w:gridCol w:w="281"/>
        <w:gridCol w:w="121"/>
        <w:gridCol w:w="976"/>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1795" w:type="dxa"/>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单位名称</w:t>
            </w:r>
          </w:p>
        </w:tc>
        <w:tc>
          <w:tcPr>
            <w:tcW w:w="4060" w:type="dxa"/>
            <w:gridSpan w:val="7"/>
            <w:noWrap w:val="0"/>
            <w:vAlign w:val="center"/>
          </w:tcPr>
          <w:p>
            <w:pPr>
              <w:spacing w:line="240" w:lineRule="exact"/>
              <w:rPr>
                <w:rFonts w:hint="eastAsia" w:ascii="仿宋_GB2312" w:hAnsi="宋体" w:eastAsia="仿宋_GB2312" w:cs="宋体"/>
                <w:color w:val="000000"/>
                <w:sz w:val="21"/>
                <w:szCs w:val="21"/>
              </w:rPr>
            </w:pPr>
          </w:p>
        </w:tc>
        <w:tc>
          <w:tcPr>
            <w:tcW w:w="1060" w:type="dxa"/>
            <w:gridSpan w:val="3"/>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统一社会</w:t>
            </w:r>
          </w:p>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信用代码</w:t>
            </w:r>
          </w:p>
        </w:tc>
        <w:tc>
          <w:tcPr>
            <w:tcW w:w="1885" w:type="dxa"/>
            <w:gridSpan w:val="2"/>
            <w:noWrap w:val="0"/>
            <w:vAlign w:val="center"/>
          </w:tcPr>
          <w:p>
            <w:pPr>
              <w:spacing w:line="240" w:lineRule="exact"/>
              <w:rPr>
                <w:rFonts w:hint="eastAsia" w:ascii="仿宋_GB2312" w:hAnsi="宋体" w:eastAsia="仿宋_GB2312"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1795" w:type="dxa"/>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单位性质</w:t>
            </w:r>
          </w:p>
        </w:tc>
        <w:tc>
          <w:tcPr>
            <w:tcW w:w="7005" w:type="dxa"/>
            <w:gridSpan w:val="12"/>
            <w:noWrap w:val="0"/>
            <w:vAlign w:val="center"/>
          </w:tcPr>
          <w:p>
            <w:pPr>
              <w:spacing w:line="240" w:lineRule="exact"/>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 xml:space="preserve">□企业   □社会团体  □基金会   □社会服务机构   □律师事务所  </w:t>
            </w:r>
          </w:p>
          <w:p>
            <w:pPr>
              <w:spacing w:line="240" w:lineRule="exact"/>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□会计师事务所       □个体经济组织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1795" w:type="dxa"/>
            <w:noWrap w:val="0"/>
            <w:vAlign w:val="center"/>
          </w:tcPr>
          <w:p>
            <w:pPr>
              <w:spacing w:line="240" w:lineRule="exact"/>
              <w:ind w:left="-154" w:leftChars="-48"/>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单位划型</w:t>
            </w:r>
          </w:p>
        </w:tc>
        <w:tc>
          <w:tcPr>
            <w:tcW w:w="3840" w:type="dxa"/>
            <w:gridSpan w:val="5"/>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MS Mincho" w:eastAsia="MS Mincho" w:cs="MS Mincho"/>
                <w:color w:val="000000"/>
                <w:sz w:val="21"/>
                <w:szCs w:val="21"/>
              </w:rPr>
              <w:t>☐</w:t>
            </w:r>
            <w:r>
              <w:rPr>
                <w:rFonts w:hint="eastAsia" w:ascii="仿宋_GB2312" w:hAnsi="宋体" w:eastAsia="仿宋_GB2312" w:cs="宋体"/>
                <w:color w:val="000000"/>
                <w:sz w:val="21"/>
                <w:szCs w:val="21"/>
              </w:rPr>
              <w:t xml:space="preserve">（参照）大型  </w:t>
            </w:r>
            <w:r>
              <w:rPr>
                <w:rFonts w:hint="eastAsia" w:ascii="仿宋_GB2312" w:hAnsi="MS Mincho" w:eastAsia="MS Mincho" w:cs="MS Mincho"/>
                <w:color w:val="000000"/>
                <w:sz w:val="21"/>
                <w:szCs w:val="21"/>
              </w:rPr>
              <w:t>☐</w:t>
            </w:r>
            <w:r>
              <w:rPr>
                <w:rFonts w:hint="eastAsia" w:ascii="仿宋_GB2312" w:hAnsi="宋体" w:eastAsia="仿宋_GB2312" w:cs="宋体"/>
                <w:color w:val="000000"/>
                <w:sz w:val="21"/>
                <w:szCs w:val="21"/>
              </w:rPr>
              <w:t>（参照）中小微型</w:t>
            </w:r>
          </w:p>
        </w:tc>
        <w:tc>
          <w:tcPr>
            <w:tcW w:w="1280" w:type="dxa"/>
            <w:gridSpan w:val="5"/>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是否劳务派遣企业</w:t>
            </w:r>
          </w:p>
        </w:tc>
        <w:tc>
          <w:tcPr>
            <w:tcW w:w="1885" w:type="dxa"/>
            <w:gridSpan w:val="2"/>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1795" w:type="dxa"/>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法定代表人</w:t>
            </w:r>
          </w:p>
        </w:tc>
        <w:tc>
          <w:tcPr>
            <w:tcW w:w="2125" w:type="dxa"/>
            <w:gridSpan w:val="3"/>
            <w:noWrap w:val="0"/>
            <w:vAlign w:val="center"/>
          </w:tcPr>
          <w:p>
            <w:pPr>
              <w:spacing w:line="240" w:lineRule="exact"/>
              <w:ind w:left="-163" w:leftChars="-51" w:right="-163" w:rightChars="-51"/>
              <w:jc w:val="center"/>
              <w:rPr>
                <w:rFonts w:hint="eastAsia" w:ascii="仿宋_GB2312" w:hAnsi="宋体" w:eastAsia="仿宋_GB2312" w:cs="宋体"/>
                <w:color w:val="000000"/>
                <w:sz w:val="21"/>
                <w:szCs w:val="21"/>
              </w:rPr>
            </w:pPr>
          </w:p>
        </w:tc>
        <w:tc>
          <w:tcPr>
            <w:tcW w:w="1715" w:type="dxa"/>
            <w:gridSpan w:val="2"/>
            <w:noWrap w:val="0"/>
            <w:vAlign w:val="center"/>
          </w:tcPr>
          <w:p>
            <w:pPr>
              <w:spacing w:line="240" w:lineRule="exact"/>
              <w:ind w:left="-163" w:leftChars="-51" w:right="-163" w:rightChars="-51"/>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联系电话</w:t>
            </w:r>
          </w:p>
        </w:tc>
        <w:tc>
          <w:tcPr>
            <w:tcW w:w="3165" w:type="dxa"/>
            <w:gridSpan w:val="7"/>
            <w:noWrap w:val="0"/>
            <w:vAlign w:val="center"/>
          </w:tcPr>
          <w:p>
            <w:pPr>
              <w:spacing w:line="240" w:lineRule="exact"/>
              <w:jc w:val="center"/>
              <w:rPr>
                <w:rFonts w:hint="eastAsia" w:ascii="仿宋_GB2312" w:hAnsi="宋体" w:eastAsia="仿宋_GB2312"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1795" w:type="dxa"/>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经办人</w:t>
            </w:r>
          </w:p>
        </w:tc>
        <w:tc>
          <w:tcPr>
            <w:tcW w:w="2125" w:type="dxa"/>
            <w:gridSpan w:val="3"/>
            <w:noWrap w:val="0"/>
            <w:vAlign w:val="center"/>
          </w:tcPr>
          <w:p>
            <w:pPr>
              <w:spacing w:line="240" w:lineRule="exact"/>
              <w:ind w:left="-163" w:leftChars="-51" w:right="-163" w:rightChars="-51"/>
              <w:jc w:val="center"/>
              <w:rPr>
                <w:rFonts w:hint="eastAsia" w:ascii="仿宋_GB2312" w:hAnsi="宋体" w:eastAsia="仿宋_GB2312" w:cs="宋体"/>
                <w:color w:val="000000"/>
                <w:sz w:val="21"/>
                <w:szCs w:val="21"/>
              </w:rPr>
            </w:pPr>
          </w:p>
        </w:tc>
        <w:tc>
          <w:tcPr>
            <w:tcW w:w="1715" w:type="dxa"/>
            <w:gridSpan w:val="2"/>
            <w:noWrap w:val="0"/>
            <w:vAlign w:val="center"/>
          </w:tcPr>
          <w:p>
            <w:pPr>
              <w:spacing w:line="240" w:lineRule="exact"/>
              <w:ind w:left="-163" w:leftChars="-51" w:right="-163" w:rightChars="-51"/>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联系电话</w:t>
            </w:r>
          </w:p>
        </w:tc>
        <w:tc>
          <w:tcPr>
            <w:tcW w:w="3165" w:type="dxa"/>
            <w:gridSpan w:val="7"/>
            <w:noWrap w:val="0"/>
            <w:vAlign w:val="center"/>
          </w:tcPr>
          <w:p>
            <w:pPr>
              <w:spacing w:line="240" w:lineRule="exact"/>
              <w:rPr>
                <w:rFonts w:hint="eastAsia" w:ascii="仿宋_GB2312" w:hAnsi="宋体" w:eastAsia="仿宋_GB2312"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1795" w:type="dxa"/>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联系地址</w:t>
            </w:r>
          </w:p>
        </w:tc>
        <w:tc>
          <w:tcPr>
            <w:tcW w:w="7005" w:type="dxa"/>
            <w:gridSpan w:val="12"/>
            <w:noWrap w:val="0"/>
            <w:vAlign w:val="center"/>
          </w:tcPr>
          <w:p>
            <w:pPr>
              <w:spacing w:line="240" w:lineRule="exact"/>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lang w:val="en"/>
              </w:rPr>
              <w:t xml:space="preserve">      </w:t>
            </w:r>
            <w:r>
              <w:rPr>
                <w:rFonts w:hint="eastAsia" w:ascii="仿宋_GB2312" w:hAnsi="宋体" w:eastAsia="仿宋_GB2312" w:cs="宋体"/>
                <w:color w:val="000000"/>
                <w:sz w:val="21"/>
                <w:szCs w:val="21"/>
              </w:rPr>
              <w:t xml:space="preserve"> </w:t>
            </w:r>
            <w:r>
              <w:rPr>
                <w:rFonts w:hint="eastAsia" w:ascii="仿宋_GB2312" w:hAnsi="宋体" w:eastAsia="仿宋_GB2312" w:cs="宋体"/>
                <w:color w:val="000000"/>
                <w:sz w:val="21"/>
                <w:szCs w:val="21"/>
                <w:lang w:val="en"/>
              </w:rPr>
              <w:t xml:space="preserve">    市</w:t>
            </w:r>
            <w:r>
              <w:rPr>
                <w:rFonts w:hint="eastAsia" w:ascii="仿宋_GB2312" w:hAnsi="宋体" w:eastAsia="仿宋_GB2312" w:cs="宋体"/>
                <w:color w:val="000000"/>
                <w:sz w:val="21"/>
                <w:szCs w:val="21"/>
              </w:rPr>
              <w:t xml:space="preserve">          </w:t>
            </w:r>
            <w:r>
              <w:rPr>
                <w:rFonts w:hint="eastAsia" w:ascii="仿宋_GB2312" w:hAnsi="宋体" w:eastAsia="仿宋_GB2312" w:cs="宋体"/>
                <w:color w:val="000000"/>
                <w:sz w:val="21"/>
                <w:szCs w:val="21"/>
                <w:lang w:val="en"/>
              </w:rPr>
              <w:t>区</w:t>
            </w:r>
            <w:r>
              <w:rPr>
                <w:rFonts w:hint="eastAsia" w:ascii="仿宋_GB2312" w:hAnsi="宋体" w:eastAsia="仿宋_GB2312" w:cs="宋体"/>
                <w:color w:val="000000"/>
                <w:sz w:val="21"/>
                <w:szCs w:val="21"/>
              </w:rPr>
              <w:t xml:space="preserve">          街道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1795" w:type="dxa"/>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单位开户名称</w:t>
            </w:r>
          </w:p>
        </w:tc>
        <w:tc>
          <w:tcPr>
            <w:tcW w:w="4060" w:type="dxa"/>
            <w:gridSpan w:val="7"/>
            <w:noWrap w:val="0"/>
            <w:vAlign w:val="center"/>
          </w:tcPr>
          <w:p>
            <w:pPr>
              <w:spacing w:line="240" w:lineRule="exact"/>
              <w:jc w:val="center"/>
              <w:rPr>
                <w:rFonts w:hint="eastAsia" w:ascii="仿宋_GB2312" w:hAnsi="宋体" w:eastAsia="仿宋_GB2312" w:cs="宋体"/>
                <w:color w:val="000000"/>
                <w:sz w:val="21"/>
                <w:szCs w:val="21"/>
              </w:rPr>
            </w:pPr>
          </w:p>
        </w:tc>
        <w:tc>
          <w:tcPr>
            <w:tcW w:w="1060" w:type="dxa"/>
            <w:gridSpan w:val="3"/>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开户银行</w:t>
            </w:r>
          </w:p>
        </w:tc>
        <w:tc>
          <w:tcPr>
            <w:tcW w:w="1885" w:type="dxa"/>
            <w:gridSpan w:val="2"/>
            <w:noWrap w:val="0"/>
            <w:vAlign w:val="center"/>
          </w:tcPr>
          <w:p>
            <w:pPr>
              <w:spacing w:line="240" w:lineRule="exact"/>
              <w:jc w:val="center"/>
              <w:rPr>
                <w:rFonts w:hint="eastAsia" w:ascii="仿宋_GB2312" w:hAnsi="宋体" w:eastAsia="仿宋_GB2312"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1795" w:type="dxa"/>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开 户 帐 号</w:t>
            </w:r>
          </w:p>
        </w:tc>
        <w:tc>
          <w:tcPr>
            <w:tcW w:w="4060" w:type="dxa"/>
            <w:gridSpan w:val="7"/>
            <w:noWrap w:val="0"/>
            <w:vAlign w:val="center"/>
          </w:tcPr>
          <w:p>
            <w:pPr>
              <w:spacing w:line="240" w:lineRule="exact"/>
              <w:jc w:val="center"/>
              <w:rPr>
                <w:rFonts w:hint="eastAsia" w:ascii="仿宋_GB2312" w:hAnsi="宋体" w:eastAsia="仿宋_GB2312" w:cs="宋体"/>
                <w:color w:val="000000"/>
                <w:sz w:val="21"/>
                <w:szCs w:val="21"/>
              </w:rPr>
            </w:pPr>
          </w:p>
        </w:tc>
        <w:tc>
          <w:tcPr>
            <w:tcW w:w="1060" w:type="dxa"/>
            <w:gridSpan w:val="3"/>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行号</w:t>
            </w:r>
          </w:p>
        </w:tc>
        <w:tc>
          <w:tcPr>
            <w:tcW w:w="1885" w:type="dxa"/>
            <w:gridSpan w:val="2"/>
            <w:noWrap w:val="0"/>
            <w:vAlign w:val="center"/>
          </w:tcPr>
          <w:p>
            <w:pPr>
              <w:spacing w:line="240" w:lineRule="exact"/>
              <w:jc w:val="center"/>
              <w:rPr>
                <w:rFonts w:hint="eastAsia" w:ascii="仿宋_GB2312" w:hAnsi="宋体" w:eastAsia="仿宋_GB2312"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1795" w:type="dxa"/>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本年度补贴</w:t>
            </w:r>
          </w:p>
          <w:p>
            <w:pPr>
              <w:spacing w:line="240" w:lineRule="exact"/>
              <w:jc w:val="center"/>
              <w:rPr>
                <w:rFonts w:hint="eastAsia" w:ascii="仿宋_GB2312" w:hAnsi="宋体" w:eastAsia="仿宋_GB2312" w:cs="宋体"/>
                <w:color w:val="000000"/>
                <w:sz w:val="21"/>
                <w:szCs w:val="21"/>
                <w:lang w:val="en"/>
              </w:rPr>
            </w:pPr>
            <w:r>
              <w:rPr>
                <w:rFonts w:hint="eastAsia" w:ascii="仿宋_GB2312" w:hAnsi="宋体" w:eastAsia="仿宋_GB2312" w:cs="宋体"/>
                <w:color w:val="000000"/>
                <w:sz w:val="21"/>
                <w:szCs w:val="21"/>
              </w:rPr>
              <w:t>计划使用情况</w:t>
            </w:r>
          </w:p>
        </w:tc>
        <w:tc>
          <w:tcPr>
            <w:tcW w:w="7005" w:type="dxa"/>
            <w:gridSpan w:val="12"/>
            <w:noWrap w:val="0"/>
            <w:vAlign w:val="center"/>
          </w:tcPr>
          <w:p>
            <w:pPr>
              <w:spacing w:line="240" w:lineRule="exact"/>
              <w:rPr>
                <w:rFonts w:hint="eastAsia" w:ascii="仿宋_GB2312" w:hAnsi="宋体" w:eastAsia="仿宋_GB2312" w:cs="宋体"/>
                <w:color w:val="000000"/>
                <w:sz w:val="21"/>
                <w:szCs w:val="21"/>
              </w:rPr>
            </w:pPr>
            <w:r>
              <w:rPr>
                <w:rFonts w:hint="eastAsia" w:ascii="仿宋_GB2312" w:hAnsi="MS Mincho" w:eastAsia="MS Mincho" w:cs="MS Mincho"/>
                <w:color w:val="000000"/>
                <w:sz w:val="21"/>
                <w:szCs w:val="21"/>
              </w:rPr>
              <w:t>☐</w:t>
            </w:r>
            <w:r>
              <w:rPr>
                <w:rFonts w:hint="eastAsia" w:ascii="仿宋_GB2312" w:hAnsi="宋体" w:eastAsia="仿宋_GB2312" w:cs="宋体"/>
                <w:color w:val="000000"/>
                <w:sz w:val="21"/>
                <w:szCs w:val="21"/>
              </w:rPr>
              <w:t xml:space="preserve"> 职工生活补助      </w:t>
            </w:r>
            <w:r>
              <w:rPr>
                <w:rFonts w:hint="eastAsia" w:ascii="仿宋_GB2312" w:hAnsi="MS Mincho" w:eastAsia="MS Mincho" w:cs="MS Mincho"/>
                <w:color w:val="000000"/>
                <w:sz w:val="21"/>
                <w:szCs w:val="21"/>
              </w:rPr>
              <w:t>☐</w:t>
            </w:r>
            <w:r>
              <w:rPr>
                <w:rFonts w:hint="eastAsia" w:ascii="仿宋_GB2312" w:hAnsi="宋体" w:eastAsia="仿宋_GB2312" w:cs="宋体"/>
                <w:color w:val="000000"/>
                <w:sz w:val="21"/>
                <w:szCs w:val="21"/>
              </w:rPr>
              <w:t xml:space="preserve"> 缴纳社会保险费      </w:t>
            </w:r>
            <w:r>
              <w:rPr>
                <w:rFonts w:hint="eastAsia" w:ascii="仿宋_GB2312" w:hAnsi="MS Mincho" w:eastAsia="MS Mincho" w:cs="MS Mincho"/>
                <w:color w:val="000000"/>
                <w:sz w:val="21"/>
                <w:szCs w:val="21"/>
              </w:rPr>
              <w:t>☐</w:t>
            </w:r>
            <w:r>
              <w:rPr>
                <w:rFonts w:hint="eastAsia" w:ascii="仿宋_GB2312" w:hAnsi="宋体" w:eastAsia="仿宋_GB2312" w:cs="宋体"/>
                <w:color w:val="000000"/>
                <w:sz w:val="21"/>
                <w:szCs w:val="21"/>
              </w:rPr>
              <w:t xml:space="preserve"> 技能提升培训</w:t>
            </w:r>
          </w:p>
          <w:p>
            <w:pPr>
              <w:spacing w:line="240" w:lineRule="exact"/>
              <w:rPr>
                <w:rFonts w:hint="eastAsia" w:ascii="仿宋_GB2312" w:hAnsi="宋体" w:eastAsia="仿宋_GB2312" w:cs="宋体"/>
                <w:color w:val="000000"/>
                <w:sz w:val="21"/>
                <w:szCs w:val="21"/>
              </w:rPr>
            </w:pPr>
            <w:r>
              <w:rPr>
                <w:rFonts w:hint="eastAsia" w:ascii="仿宋_GB2312" w:hAnsi="MS Mincho" w:eastAsia="MS Mincho" w:cs="MS Mincho"/>
                <w:color w:val="000000"/>
                <w:sz w:val="21"/>
                <w:szCs w:val="21"/>
              </w:rPr>
              <w:t>☐</w:t>
            </w:r>
            <w:r>
              <w:rPr>
                <w:rFonts w:hint="eastAsia" w:ascii="仿宋_GB2312" w:hAnsi="宋体" w:eastAsia="仿宋_GB2312" w:cs="宋体"/>
                <w:color w:val="000000"/>
                <w:sz w:val="21"/>
                <w:szCs w:val="21"/>
              </w:rPr>
              <w:t xml:space="preserve"> 转岗培训          </w:t>
            </w:r>
            <w:r>
              <w:rPr>
                <w:rFonts w:hint="eastAsia" w:ascii="仿宋_GB2312" w:hAnsi="MS Mincho" w:eastAsia="MS Mincho" w:cs="MS Mincho"/>
                <w:color w:val="000000"/>
                <w:sz w:val="21"/>
                <w:szCs w:val="21"/>
              </w:rPr>
              <w:t>☐</w:t>
            </w:r>
            <w:r>
              <w:rPr>
                <w:rFonts w:hint="eastAsia" w:ascii="仿宋_GB2312" w:hAnsi="宋体" w:eastAsia="仿宋_GB2312" w:cs="宋体"/>
                <w:color w:val="000000"/>
                <w:sz w:val="21"/>
                <w:szCs w:val="21"/>
              </w:rPr>
              <w:t xml:space="preserve"> 其他与职工相关的用途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1795" w:type="dxa"/>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2019年末失业保险参保人数</w:t>
            </w:r>
          </w:p>
        </w:tc>
        <w:tc>
          <w:tcPr>
            <w:tcW w:w="4025" w:type="dxa"/>
            <w:gridSpan w:val="6"/>
            <w:noWrap w:val="0"/>
            <w:vAlign w:val="center"/>
          </w:tcPr>
          <w:p>
            <w:pPr>
              <w:spacing w:line="240" w:lineRule="exact"/>
              <w:jc w:val="center"/>
              <w:rPr>
                <w:rFonts w:hint="eastAsia" w:ascii="仿宋_GB2312" w:hAnsi="宋体" w:eastAsia="仿宋_GB2312" w:cs="宋体"/>
                <w:color w:val="000000"/>
                <w:sz w:val="21"/>
                <w:szCs w:val="21"/>
              </w:rPr>
            </w:pPr>
          </w:p>
        </w:tc>
        <w:tc>
          <w:tcPr>
            <w:tcW w:w="1095" w:type="dxa"/>
            <w:gridSpan w:val="4"/>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2020年末失业保险参保人数</w:t>
            </w:r>
          </w:p>
        </w:tc>
        <w:tc>
          <w:tcPr>
            <w:tcW w:w="1885" w:type="dxa"/>
            <w:gridSpan w:val="2"/>
            <w:noWrap w:val="0"/>
            <w:vAlign w:val="center"/>
          </w:tcPr>
          <w:p>
            <w:pPr>
              <w:spacing w:line="240" w:lineRule="exact"/>
              <w:ind w:left="1335"/>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1795" w:type="dxa"/>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2020年度单位及个人缴纳失业保险费总额（元）</w:t>
            </w:r>
          </w:p>
        </w:tc>
        <w:tc>
          <w:tcPr>
            <w:tcW w:w="1583" w:type="dxa"/>
            <w:gridSpan w:val="2"/>
            <w:noWrap w:val="0"/>
            <w:vAlign w:val="center"/>
          </w:tcPr>
          <w:p>
            <w:pPr>
              <w:autoSpaceDE w:val="0"/>
              <w:autoSpaceDN w:val="0"/>
              <w:spacing w:line="240" w:lineRule="exact"/>
              <w:jc w:val="center"/>
              <w:rPr>
                <w:rFonts w:hint="eastAsia" w:ascii="仿宋_GB2312" w:hAnsi="宋体" w:eastAsia="仿宋_GB2312" w:cs="宋体"/>
                <w:color w:val="000000"/>
                <w:sz w:val="21"/>
                <w:szCs w:val="21"/>
              </w:rPr>
            </w:pPr>
          </w:p>
        </w:tc>
        <w:tc>
          <w:tcPr>
            <w:tcW w:w="1408" w:type="dxa"/>
            <w:gridSpan w:val="2"/>
            <w:noWrap w:val="0"/>
            <w:vAlign w:val="center"/>
          </w:tcPr>
          <w:p>
            <w:pPr>
              <w:autoSpaceDE w:val="0"/>
              <w:autoSpaceDN w:val="0"/>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lang w:val="zh-CN"/>
              </w:rPr>
              <w:t>其中:单位缴纳失业保险费（元）</w:t>
            </w:r>
          </w:p>
        </w:tc>
        <w:tc>
          <w:tcPr>
            <w:tcW w:w="1727" w:type="dxa"/>
            <w:gridSpan w:val="4"/>
            <w:noWrap w:val="0"/>
            <w:vAlign w:val="center"/>
          </w:tcPr>
          <w:p>
            <w:pPr>
              <w:autoSpaceDE w:val="0"/>
              <w:autoSpaceDN w:val="0"/>
              <w:spacing w:line="240" w:lineRule="exact"/>
              <w:jc w:val="center"/>
              <w:rPr>
                <w:rFonts w:hint="eastAsia" w:ascii="仿宋_GB2312" w:hAnsi="宋体" w:eastAsia="仿宋_GB2312" w:cs="宋体"/>
                <w:color w:val="000000"/>
                <w:sz w:val="21"/>
                <w:szCs w:val="21"/>
              </w:rPr>
            </w:pPr>
          </w:p>
        </w:tc>
        <w:tc>
          <w:tcPr>
            <w:tcW w:w="1378" w:type="dxa"/>
            <w:gridSpan w:val="3"/>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其中:个人缴纳失业保险费（元）</w:t>
            </w:r>
          </w:p>
        </w:tc>
        <w:tc>
          <w:tcPr>
            <w:tcW w:w="909" w:type="dxa"/>
            <w:noWrap w:val="0"/>
            <w:vAlign w:val="center"/>
          </w:tcPr>
          <w:p>
            <w:pPr>
              <w:autoSpaceDE w:val="0"/>
              <w:autoSpaceDN w:val="0"/>
              <w:spacing w:line="240" w:lineRule="exact"/>
              <w:jc w:val="center"/>
              <w:rPr>
                <w:rFonts w:hint="eastAsia" w:ascii="仿宋_GB2312" w:hAnsi="宋体" w:eastAsia="仿宋_GB2312"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630" w:hRule="atLeast"/>
          <w:jc w:val="center"/>
        </w:trPr>
        <w:tc>
          <w:tcPr>
            <w:tcW w:w="8800" w:type="dxa"/>
            <w:gridSpan w:val="13"/>
            <w:noWrap w:val="0"/>
            <w:vAlign w:val="center"/>
          </w:tcPr>
          <w:p>
            <w:pPr>
              <w:spacing w:line="320" w:lineRule="exact"/>
              <w:ind w:firstLine="420" w:firstLineChars="200"/>
              <w:rPr>
                <w:rFonts w:hint="eastAsia" w:ascii="仿宋_GB2312" w:hAnsi="宋体" w:eastAsia="仿宋_GB2312" w:cs="宋体"/>
                <w:color w:val="000000"/>
                <w:sz w:val="21"/>
                <w:szCs w:val="21"/>
              </w:rPr>
            </w:pPr>
            <w:r>
              <w:rPr>
                <w:rFonts w:hint="eastAsia" w:ascii="仿宋_GB2312" w:hAnsi="MS Mincho" w:eastAsia="MS Mincho" w:cs="MS Mincho"/>
                <w:color w:val="000000"/>
                <w:sz w:val="21"/>
                <w:szCs w:val="21"/>
              </w:rPr>
              <w:t>☐</w:t>
            </w:r>
            <w:r>
              <w:rPr>
                <w:rFonts w:hint="eastAsia" w:ascii="仿宋_GB2312" w:hAnsi="宋体" w:eastAsia="仿宋_GB2312" w:cs="宋体"/>
                <w:b/>
                <w:bCs/>
                <w:color w:val="000000"/>
                <w:sz w:val="21"/>
                <w:szCs w:val="21"/>
              </w:rPr>
              <w:t>本单位未被列入黑名单，且不属于被执行人、僵尸企业等严重违法失信企业。本单位承诺以上内容及所提供的材料真实有效，如有虚假，自愿退回相关补贴并承担相应法律责任。</w:t>
            </w:r>
          </w:p>
          <w:p>
            <w:pPr>
              <w:spacing w:line="320" w:lineRule="exact"/>
              <w:ind w:firstLine="420" w:firstLineChars="200"/>
              <w:rPr>
                <w:rFonts w:hint="eastAsia" w:ascii="仿宋_GB2312" w:hAnsi="宋体" w:eastAsia="仿宋_GB2312" w:cs="宋体"/>
                <w:color w:val="000000"/>
                <w:sz w:val="21"/>
                <w:szCs w:val="21"/>
              </w:rPr>
            </w:pPr>
            <w:r>
              <w:rPr>
                <w:rFonts w:hint="eastAsia" w:ascii="仿宋_GB2312" w:hAnsi="MS Mincho" w:eastAsia="MS Mincho" w:cs="MS Mincho"/>
                <w:color w:val="000000"/>
                <w:sz w:val="21"/>
                <w:szCs w:val="21"/>
              </w:rPr>
              <w:t>☐</w:t>
            </w:r>
            <w:r>
              <w:rPr>
                <w:rFonts w:hint="eastAsia" w:ascii="仿宋_GB2312" w:hAnsi="宋体" w:eastAsia="仿宋_GB2312" w:cs="宋体"/>
                <w:color w:val="000000"/>
                <w:sz w:val="21"/>
                <w:szCs w:val="21"/>
              </w:rPr>
              <w:t>（劳务派遣单位需承诺）本单位承诺已与用工单位就返还资金分配达成协议。</w:t>
            </w:r>
          </w:p>
          <w:p>
            <w:pPr>
              <w:spacing w:line="320" w:lineRule="exact"/>
              <w:ind w:firstLine="420" w:firstLineChars="200"/>
              <w:rPr>
                <w:rFonts w:hint="eastAsia" w:ascii="仿宋_GB2312" w:hAnsi="宋体" w:eastAsia="仿宋_GB2312" w:cs="宋体"/>
                <w:color w:val="000000"/>
                <w:sz w:val="21"/>
                <w:szCs w:val="21"/>
              </w:rPr>
            </w:pPr>
          </w:p>
          <w:p>
            <w:pPr>
              <w:autoSpaceDE w:val="0"/>
              <w:autoSpaceDN w:val="0"/>
              <w:spacing w:line="320" w:lineRule="exact"/>
              <w:ind w:right="460" w:firstLine="1029" w:firstLineChars="490"/>
              <w:rPr>
                <w:rFonts w:hint="eastAsia" w:ascii="仿宋_GB2312" w:hAnsi="宋体" w:eastAsia="仿宋_GB2312" w:cs="宋体"/>
                <w:color w:val="000000"/>
                <w:sz w:val="21"/>
                <w:szCs w:val="21"/>
              </w:rPr>
            </w:pPr>
          </w:p>
          <w:p>
            <w:pPr>
              <w:autoSpaceDE w:val="0"/>
              <w:autoSpaceDN w:val="0"/>
              <w:spacing w:line="320" w:lineRule="exact"/>
              <w:ind w:right="460" w:firstLine="1029" w:firstLineChars="490"/>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经办人：                                        申请单位（盖章）</w:t>
            </w:r>
          </w:p>
          <w:p>
            <w:pPr>
              <w:spacing w:line="320" w:lineRule="exact"/>
              <w:ind w:firstLine="315" w:firstLineChars="150"/>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8800" w:type="dxa"/>
            <w:gridSpan w:val="13"/>
            <w:noWrap w:val="0"/>
            <w:vAlign w:val="center"/>
          </w:tcPr>
          <w:p>
            <w:pPr>
              <w:spacing w:line="300" w:lineRule="exact"/>
              <w:jc w:val="center"/>
              <w:rPr>
                <w:rFonts w:hint="eastAsia" w:ascii="仿宋_GB2312" w:hAnsi="宋体" w:eastAsia="仿宋_GB2312" w:cs="宋体"/>
                <w:b/>
                <w:color w:val="000000"/>
                <w:sz w:val="21"/>
                <w:szCs w:val="21"/>
              </w:rPr>
            </w:pPr>
            <w:r>
              <w:rPr>
                <w:rFonts w:hint="eastAsia" w:ascii="仿宋_GB2312" w:hAnsi="宋体" w:eastAsia="仿宋_GB2312" w:cs="宋体"/>
                <w:b/>
                <w:color w:val="000000"/>
                <w:sz w:val="21"/>
                <w:szCs w:val="21"/>
              </w:rPr>
              <w:t>以下内容由审核部门填写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2238" w:type="dxa"/>
            <w:gridSpan w:val="2"/>
            <w:noWrap w:val="0"/>
            <w:vAlign w:val="center"/>
          </w:tcPr>
          <w:p>
            <w:pPr>
              <w:spacing w:line="240" w:lineRule="exact"/>
              <w:jc w:val="center"/>
              <w:rPr>
                <w:rFonts w:hint="eastAsia" w:ascii="仿宋_GB2312" w:hAnsi="宋体" w:eastAsia="仿宋_GB2312" w:cs="宋体"/>
                <w:b/>
                <w:color w:val="000000"/>
                <w:sz w:val="21"/>
                <w:szCs w:val="21"/>
              </w:rPr>
            </w:pPr>
            <w:r>
              <w:rPr>
                <w:rFonts w:hint="eastAsia" w:ascii="仿宋_GB2312" w:hAnsi="宋体" w:eastAsia="仿宋_GB2312" w:cs="宋体"/>
                <w:color w:val="000000"/>
                <w:sz w:val="21"/>
                <w:szCs w:val="21"/>
              </w:rPr>
              <w:t>2019年末失业保险参保人数</w:t>
            </w:r>
          </w:p>
        </w:tc>
        <w:tc>
          <w:tcPr>
            <w:tcW w:w="3397" w:type="dxa"/>
            <w:gridSpan w:val="4"/>
            <w:noWrap w:val="0"/>
            <w:vAlign w:val="center"/>
          </w:tcPr>
          <w:p>
            <w:pPr>
              <w:spacing w:line="240" w:lineRule="exact"/>
              <w:jc w:val="center"/>
              <w:rPr>
                <w:rFonts w:hint="eastAsia" w:ascii="仿宋_GB2312" w:hAnsi="宋体" w:eastAsia="仿宋_GB2312" w:cs="宋体"/>
                <w:b/>
                <w:color w:val="000000"/>
                <w:sz w:val="21"/>
                <w:szCs w:val="21"/>
              </w:rPr>
            </w:pPr>
          </w:p>
        </w:tc>
        <w:tc>
          <w:tcPr>
            <w:tcW w:w="1159" w:type="dxa"/>
            <w:gridSpan w:val="4"/>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2020年末失业保险参保人数</w:t>
            </w:r>
          </w:p>
        </w:tc>
        <w:tc>
          <w:tcPr>
            <w:tcW w:w="2006" w:type="dxa"/>
            <w:gridSpan w:val="3"/>
            <w:noWrap w:val="0"/>
            <w:vAlign w:val="center"/>
          </w:tcPr>
          <w:p>
            <w:pPr>
              <w:spacing w:line="240" w:lineRule="exact"/>
              <w:ind w:left="1335"/>
              <w:jc w:val="center"/>
              <w:rPr>
                <w:rFonts w:hint="eastAsia" w:ascii="仿宋_GB2312" w:hAnsi="宋体" w:eastAsia="仿宋_GB2312"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2238" w:type="dxa"/>
            <w:gridSpan w:val="2"/>
            <w:noWrap w:val="0"/>
            <w:vAlign w:val="center"/>
          </w:tcPr>
          <w:p>
            <w:pPr>
              <w:spacing w:line="240" w:lineRule="exact"/>
              <w:ind w:right="-163" w:rightChars="-51"/>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2020年度领取失业保险金人数（按计算方法一裁员率已符合条件的，本栏不填）</w:t>
            </w:r>
          </w:p>
        </w:tc>
        <w:tc>
          <w:tcPr>
            <w:tcW w:w="3397" w:type="dxa"/>
            <w:gridSpan w:val="4"/>
            <w:noWrap w:val="0"/>
            <w:vAlign w:val="center"/>
          </w:tcPr>
          <w:p>
            <w:pPr>
              <w:spacing w:line="240" w:lineRule="exact"/>
              <w:jc w:val="center"/>
              <w:rPr>
                <w:rFonts w:hint="eastAsia" w:ascii="仿宋_GB2312" w:hAnsi="宋体" w:eastAsia="仿宋_GB2312" w:cs="宋体"/>
                <w:color w:val="000000"/>
                <w:sz w:val="21"/>
                <w:szCs w:val="21"/>
              </w:rPr>
            </w:pPr>
          </w:p>
        </w:tc>
        <w:tc>
          <w:tcPr>
            <w:tcW w:w="1159" w:type="dxa"/>
            <w:gridSpan w:val="4"/>
            <w:noWrap w:val="0"/>
            <w:vAlign w:val="center"/>
          </w:tcPr>
          <w:p>
            <w:pPr>
              <w:spacing w:line="240" w:lineRule="exact"/>
              <w:ind w:right="-163" w:rightChars="-51"/>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裁员率（%）</w:t>
            </w:r>
          </w:p>
        </w:tc>
        <w:tc>
          <w:tcPr>
            <w:tcW w:w="2006" w:type="dxa"/>
            <w:gridSpan w:val="3"/>
            <w:noWrap w:val="0"/>
            <w:vAlign w:val="center"/>
          </w:tcPr>
          <w:p>
            <w:pPr>
              <w:spacing w:line="240" w:lineRule="exact"/>
              <w:jc w:val="center"/>
              <w:rPr>
                <w:rFonts w:hint="eastAsia" w:ascii="仿宋_GB2312" w:hAnsi="宋体" w:eastAsia="仿宋_GB2312"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2238" w:type="dxa"/>
            <w:gridSpan w:val="2"/>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2020年度单位及个人缴纳失业保险费总额（元）</w:t>
            </w:r>
          </w:p>
        </w:tc>
        <w:tc>
          <w:tcPr>
            <w:tcW w:w="3397" w:type="dxa"/>
            <w:gridSpan w:val="4"/>
            <w:noWrap w:val="0"/>
            <w:vAlign w:val="center"/>
          </w:tcPr>
          <w:p>
            <w:pPr>
              <w:spacing w:line="240" w:lineRule="exact"/>
              <w:jc w:val="center"/>
              <w:rPr>
                <w:rFonts w:hint="eastAsia" w:ascii="仿宋_GB2312" w:hAnsi="宋体" w:eastAsia="仿宋_GB2312" w:cs="宋体"/>
                <w:color w:val="000000"/>
                <w:sz w:val="21"/>
                <w:szCs w:val="21"/>
              </w:rPr>
            </w:pPr>
          </w:p>
        </w:tc>
        <w:tc>
          <w:tcPr>
            <w:tcW w:w="1159" w:type="dxa"/>
            <w:gridSpan w:val="4"/>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核定返还金额（元）</w:t>
            </w:r>
          </w:p>
        </w:tc>
        <w:tc>
          <w:tcPr>
            <w:tcW w:w="2006" w:type="dxa"/>
            <w:gridSpan w:val="3"/>
            <w:noWrap w:val="0"/>
            <w:vAlign w:val="center"/>
          </w:tcPr>
          <w:p>
            <w:pPr>
              <w:spacing w:line="240" w:lineRule="exact"/>
              <w:jc w:val="center"/>
              <w:rPr>
                <w:rFonts w:hint="eastAsia" w:ascii="仿宋_GB2312" w:hAnsi="宋体" w:eastAsia="仿宋_GB2312"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2238" w:type="dxa"/>
            <w:gridSpan w:val="2"/>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企业划型及返还比例</w:t>
            </w:r>
          </w:p>
        </w:tc>
        <w:tc>
          <w:tcPr>
            <w:tcW w:w="6562" w:type="dxa"/>
            <w:gridSpan w:val="11"/>
            <w:noWrap w:val="0"/>
            <w:vAlign w:val="center"/>
          </w:tcPr>
          <w:p>
            <w:pPr>
              <w:spacing w:line="240" w:lineRule="exact"/>
              <w:rPr>
                <w:rFonts w:hint="eastAsia" w:ascii="仿宋_GB2312" w:hAnsi="宋体" w:eastAsia="仿宋_GB2312" w:cs="宋体"/>
                <w:color w:val="000000"/>
                <w:sz w:val="21"/>
                <w:szCs w:val="21"/>
              </w:rPr>
            </w:pPr>
            <w:r>
              <w:rPr>
                <w:rFonts w:hint="eastAsia" w:ascii="仿宋_GB2312" w:hAnsi="MS Mincho" w:eastAsia="MS Mincho" w:cs="MS Mincho"/>
                <w:color w:val="000000"/>
                <w:sz w:val="21"/>
                <w:szCs w:val="21"/>
              </w:rPr>
              <w:t>☐</w:t>
            </w:r>
            <w:r>
              <w:rPr>
                <w:rFonts w:hint="eastAsia" w:ascii="仿宋_GB2312" w:hAnsi="宋体" w:eastAsia="仿宋_GB2312" w:cs="宋体"/>
                <w:color w:val="000000"/>
                <w:sz w:val="21"/>
                <w:szCs w:val="21"/>
              </w:rPr>
              <w:t xml:space="preserve">（参照）大型，返还30%      </w:t>
            </w:r>
            <w:r>
              <w:rPr>
                <w:rFonts w:hint="eastAsia" w:ascii="仿宋_GB2312" w:hAnsi="MS Mincho" w:eastAsia="MS Mincho" w:cs="MS Mincho"/>
                <w:color w:val="000000"/>
                <w:sz w:val="21"/>
                <w:szCs w:val="21"/>
              </w:rPr>
              <w:t>☐</w:t>
            </w:r>
            <w:r>
              <w:rPr>
                <w:rFonts w:hint="eastAsia" w:ascii="仿宋_GB2312" w:hAnsi="宋体" w:eastAsia="仿宋_GB2312" w:cs="宋体"/>
                <w:color w:val="000000"/>
                <w:sz w:val="21"/>
                <w:szCs w:val="21"/>
              </w:rPr>
              <w:t>（参照）中小微型，返还60%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2238" w:type="dxa"/>
            <w:gridSpan w:val="2"/>
            <w:noWrap w:val="0"/>
            <w:vAlign w:val="center"/>
          </w:tcPr>
          <w:p>
            <w:pPr>
              <w:spacing w:line="240" w:lineRule="exact"/>
              <w:jc w:val="center"/>
              <w:rPr>
                <w:rFonts w:hint="eastAsia" w:ascii="仿宋_GB2312" w:hAnsi="宋体" w:eastAsia="仿宋_GB2312" w:cs="宋体"/>
                <w:color w:val="000000"/>
                <w:sz w:val="21"/>
                <w:szCs w:val="21"/>
              </w:rPr>
            </w:pPr>
            <w:r>
              <w:rPr>
                <w:rFonts w:hint="eastAsia" w:ascii="仿宋_GB2312" w:hAnsi="宋体" w:eastAsia="仿宋_GB2312" w:cs="宋体"/>
                <w:color w:val="000000"/>
                <w:sz w:val="21"/>
                <w:szCs w:val="21"/>
              </w:rPr>
              <w:t>备  注</w:t>
            </w:r>
          </w:p>
        </w:tc>
        <w:tc>
          <w:tcPr>
            <w:tcW w:w="6562" w:type="dxa"/>
            <w:gridSpan w:val="11"/>
            <w:noWrap w:val="0"/>
            <w:vAlign w:val="center"/>
          </w:tcPr>
          <w:p>
            <w:pPr>
              <w:spacing w:line="240" w:lineRule="exact"/>
              <w:ind w:firstLine="420" w:firstLineChars="200"/>
              <w:jc w:val="center"/>
              <w:rPr>
                <w:rFonts w:hint="eastAsia" w:ascii="仿宋_GB2312" w:hAnsi="宋体" w:eastAsia="仿宋_GB2312" w:cs="宋体"/>
                <w:color w:val="000000"/>
                <w:sz w:val="21"/>
                <w:szCs w:val="21"/>
              </w:rPr>
            </w:pPr>
          </w:p>
        </w:tc>
      </w:tr>
    </w:tbl>
    <w:p>
      <w:pPr>
        <w:pStyle w:val="5"/>
        <w:widowControl w:val="0"/>
        <w:tabs>
          <w:tab w:val="left" w:pos="6435"/>
        </w:tabs>
        <w:adjustRightInd w:val="0"/>
        <w:snapToGrid w:val="0"/>
        <w:spacing w:before="0" w:beforeAutospacing="0" w:after="0" w:afterAutospacing="0" w:line="300" w:lineRule="exact"/>
        <w:ind w:firstLine="422" w:firstLineChars="200"/>
        <w:jc w:val="both"/>
        <w:rPr>
          <w:rFonts w:hint="eastAsia" w:ascii="仿宋_GB2312" w:eastAsia="仿宋_GB2312"/>
          <w:b/>
          <w:color w:val="000000"/>
          <w:sz w:val="21"/>
          <w:szCs w:val="21"/>
        </w:rPr>
      </w:pPr>
      <w:r>
        <w:rPr>
          <w:rFonts w:hint="eastAsia" w:ascii="仿宋_GB2312" w:eastAsia="仿宋_GB2312"/>
          <w:b/>
          <w:color w:val="000000"/>
          <w:sz w:val="21"/>
          <w:szCs w:val="21"/>
        </w:rPr>
        <w:t>填表说明：</w:t>
      </w:r>
    </w:p>
    <w:p>
      <w:pPr>
        <w:pStyle w:val="9"/>
        <w:spacing w:line="300" w:lineRule="exact"/>
        <w:ind w:firstLine="420"/>
        <w:rPr>
          <w:rFonts w:hint="eastAsia" w:ascii="仿宋_GB2312" w:eastAsia="仿宋_GB2312"/>
          <w:color w:val="000000"/>
        </w:rPr>
      </w:pPr>
      <w:r>
        <w:rPr>
          <w:rFonts w:hint="eastAsia" w:ascii="仿宋_GB2312" w:eastAsia="仿宋_GB2312"/>
          <w:color w:val="000000"/>
          <w:szCs w:val="21"/>
        </w:rPr>
        <w:t>1.大型企业按企业及其职工上年度实际缴纳失业保险费的30%返还，中小微企业按60%返还。社会团体、基金会、社会服务机构、律师事务所、会计师事务所、以单位形式参保的个体经济组织参照实施。</w:t>
      </w:r>
      <w:r>
        <w:rPr>
          <w:rFonts w:hint="eastAsia" w:ascii="仿宋_GB2312" w:eastAsia="仿宋_GB2312"/>
          <w:color w:val="000000"/>
        </w:rPr>
        <w:t>单位划型按照2020年实施阶段性减免社会保险费政策时的划型标准执行；</w:t>
      </w:r>
    </w:p>
    <w:p>
      <w:pPr>
        <w:pStyle w:val="9"/>
        <w:spacing w:line="300" w:lineRule="exact"/>
        <w:ind w:firstLine="420"/>
        <w:rPr>
          <w:rFonts w:hint="eastAsia" w:ascii="仿宋_GB2312" w:eastAsia="仿宋_GB2312"/>
          <w:color w:val="000000"/>
          <w:szCs w:val="21"/>
        </w:rPr>
      </w:pPr>
      <w:r>
        <w:rPr>
          <w:rFonts w:hint="eastAsia" w:ascii="仿宋_GB2312" w:eastAsia="仿宋_GB2312"/>
          <w:color w:val="000000"/>
          <w:szCs w:val="21"/>
        </w:rPr>
        <w:t>2．裁员率按上年度参保职工减少人数或领取失业保险金人数与上年度参保职工人数比较较低的确定。计算方式一：（2019年末失业保险参保人数-2020年末失业保险参保人数）/2019年末失业保险参保人数*100%；计算方式二：2020年领取失业保险金人数/2019年末失业保险参保人数*100%。2019年末是指2019年最后一个参保月份。</w:t>
      </w:r>
    </w:p>
    <w:p>
      <w:pPr>
        <w:pStyle w:val="9"/>
        <w:spacing w:line="300" w:lineRule="exact"/>
        <w:ind w:firstLine="420"/>
        <w:rPr>
          <w:rFonts w:hint="eastAsia" w:ascii="仿宋_GB2312" w:eastAsia="仿宋_GB2312"/>
          <w:color w:val="000000"/>
          <w:szCs w:val="21"/>
        </w:rPr>
      </w:pPr>
      <w:r>
        <w:rPr>
          <w:rFonts w:hint="eastAsia" w:ascii="仿宋_GB2312" w:eastAsia="仿宋_GB2312"/>
          <w:color w:val="000000"/>
          <w:szCs w:val="21"/>
        </w:rPr>
        <w:t>3.2020年新参保且至申请时已依法参保缴费满12个月的企业，裁员率计算方式：｛（2020年全年从该单位核定失业保险金人数/2020年末失业保险参保人数）｝*（12/2020年实际缴费月数）*100%。</w:t>
      </w:r>
    </w:p>
    <w:p>
      <w:pPr>
        <w:pStyle w:val="4"/>
        <w:ind w:left="640"/>
        <w:rPr>
          <w:rFonts w:ascii="宋体"/>
          <w:color w:val="000000"/>
          <w:szCs w:val="21"/>
        </w:rPr>
      </w:pPr>
    </w:p>
    <w:p>
      <w:pPr>
        <w:spacing w:line="560" w:lineRule="exact"/>
        <w:rPr>
          <w:rFonts w:ascii="仿宋_GB2312" w:eastAsia="仿宋_GB2312"/>
          <w:color w:val="000000"/>
          <w:szCs w:val="32"/>
        </w:rPr>
      </w:pPr>
    </w:p>
    <w:p>
      <w:pPr>
        <w:spacing w:line="560" w:lineRule="exact"/>
        <w:rPr>
          <w:rFonts w:ascii="仿宋_GB2312" w:eastAsia="仿宋_GB2312"/>
          <w:color w:val="000000"/>
          <w:szCs w:val="32"/>
        </w:rPr>
      </w:pPr>
    </w:p>
    <w:p>
      <w:pPr>
        <w:spacing w:line="560" w:lineRule="exact"/>
        <w:rPr>
          <w:rFonts w:ascii="仿宋_GB2312" w:eastAsia="仿宋_GB2312"/>
          <w:color w:val="000000"/>
          <w:szCs w:val="32"/>
        </w:rPr>
      </w:pPr>
    </w:p>
    <w:p>
      <w:pPr>
        <w:spacing w:line="560" w:lineRule="exact"/>
        <w:rPr>
          <w:rFonts w:ascii="仿宋_GB2312" w:eastAsia="仿宋_GB2312"/>
          <w:color w:val="000000"/>
          <w:szCs w:val="32"/>
        </w:rPr>
      </w:pPr>
    </w:p>
    <w:p>
      <w:pPr>
        <w:spacing w:line="560" w:lineRule="exact"/>
        <w:rPr>
          <w:rFonts w:ascii="仿宋_GB2312" w:eastAsia="仿宋_GB2312"/>
          <w:color w:val="000000"/>
          <w:szCs w:val="32"/>
        </w:rPr>
      </w:pPr>
    </w:p>
    <w:p>
      <w:pPr>
        <w:spacing w:line="560" w:lineRule="exact"/>
        <w:rPr>
          <w:rFonts w:ascii="仿宋_GB2312" w:eastAsia="仿宋_GB2312"/>
          <w:color w:val="000000"/>
          <w:szCs w:val="32"/>
        </w:rPr>
      </w:pPr>
    </w:p>
    <w:p>
      <w:pPr>
        <w:spacing w:line="560" w:lineRule="exact"/>
        <w:rPr>
          <w:rFonts w:ascii="仿宋_GB2312" w:eastAsia="仿宋_GB2312"/>
          <w:color w:val="000000"/>
          <w:szCs w:val="32"/>
        </w:rPr>
      </w:pPr>
    </w:p>
    <w:p>
      <w:pPr>
        <w:spacing w:line="560" w:lineRule="exact"/>
        <w:rPr>
          <w:rFonts w:hint="eastAsia" w:ascii="黑体" w:hAnsi="黑体" w:eastAsia="黑体"/>
          <w:color w:val="000000"/>
          <w:szCs w:val="32"/>
        </w:rPr>
      </w:pPr>
      <w:r>
        <w:rPr>
          <w:rFonts w:hint="eastAsia" w:ascii="黑体" w:hAnsi="黑体" w:eastAsia="黑体"/>
          <w:color w:val="000000"/>
          <w:szCs w:val="32"/>
        </w:rPr>
        <w:t>附件</w:t>
      </w:r>
      <w:r>
        <w:rPr>
          <w:rFonts w:ascii="黑体" w:hAnsi="黑体" w:eastAsia="黑体"/>
          <w:color w:val="000000"/>
          <w:szCs w:val="32"/>
        </w:rPr>
        <w:t>2</w:t>
      </w:r>
    </w:p>
    <w:p>
      <w:pPr>
        <w:spacing w:line="240" w:lineRule="exact"/>
        <w:rPr>
          <w:rFonts w:hint="eastAsia" w:ascii="仿宋_GB2312" w:eastAsia="仿宋_GB2312"/>
          <w:color w:val="000000"/>
          <w:szCs w:val="32"/>
        </w:rPr>
      </w:pPr>
    </w:p>
    <w:p>
      <w:pPr>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承</w:t>
      </w:r>
      <w:r>
        <w:rPr>
          <w:rFonts w:ascii="方正小标宋简体" w:hAnsi="方正小标宋简体" w:eastAsia="方正小标宋简体" w:cs="方正小标宋简体"/>
          <w:color w:val="000000"/>
          <w:sz w:val="44"/>
          <w:szCs w:val="44"/>
        </w:rPr>
        <w:t xml:space="preserve"> </w:t>
      </w:r>
      <w:r>
        <w:rPr>
          <w:rFonts w:hint="eastAsia" w:ascii="方正小标宋简体" w:hAnsi="方正小标宋简体" w:eastAsia="方正小标宋简体" w:cs="方正小标宋简体"/>
          <w:color w:val="000000"/>
          <w:sz w:val="44"/>
          <w:szCs w:val="44"/>
        </w:rPr>
        <w:t>诺</w:t>
      </w:r>
      <w:r>
        <w:rPr>
          <w:rFonts w:ascii="方正小标宋简体" w:hAnsi="方正小标宋简体" w:eastAsia="方正小标宋简体" w:cs="方正小标宋简体"/>
          <w:color w:val="000000"/>
          <w:sz w:val="44"/>
          <w:szCs w:val="44"/>
        </w:rPr>
        <w:t xml:space="preserve"> </w:t>
      </w:r>
      <w:r>
        <w:rPr>
          <w:rFonts w:hint="eastAsia" w:ascii="方正小标宋简体" w:hAnsi="方正小标宋简体" w:eastAsia="方正小标宋简体" w:cs="方正小标宋简体"/>
          <w:color w:val="000000"/>
          <w:sz w:val="44"/>
          <w:szCs w:val="44"/>
        </w:rPr>
        <w:t>书</w:t>
      </w:r>
    </w:p>
    <w:p>
      <w:pPr>
        <w:spacing w:line="240" w:lineRule="exact"/>
        <w:rPr>
          <w:rFonts w:ascii="仿宋_GB2312" w:eastAsia="仿宋_GB2312" w:cs="仿宋_GB2312"/>
          <w:b/>
          <w:color w:val="000000"/>
          <w:szCs w:val="32"/>
        </w:rPr>
      </w:pPr>
      <w:r>
        <w:rPr>
          <w:rFonts w:ascii="仿宋_GB2312" w:eastAsia="仿宋_GB2312" w:cs="仿宋_GB2312"/>
          <w:b/>
          <w:color w:val="000000"/>
          <w:szCs w:val="32"/>
          <w:lang w:bidi="ar"/>
        </w:rPr>
        <w:t xml:space="preserve"> </w:t>
      </w:r>
    </w:p>
    <w:p>
      <w:pPr>
        <w:autoSpaceDE w:val="0"/>
        <w:spacing w:line="592" w:lineRule="exact"/>
        <w:ind w:firstLine="640" w:firstLineChars="200"/>
        <w:rPr>
          <w:rFonts w:ascii="仿宋_GB2312" w:eastAsia="仿宋_GB2312" w:cs="仿宋_GB2312"/>
          <w:color w:val="000000"/>
          <w:szCs w:val="32"/>
          <w:lang w:bidi="ar"/>
        </w:rPr>
      </w:pPr>
      <w:r>
        <w:rPr>
          <w:rFonts w:hint="eastAsia" w:ascii="仿宋_GB2312" w:eastAsia="仿宋_GB2312" w:cs="仿宋_GB2312"/>
          <w:color w:val="000000"/>
          <w:szCs w:val="32"/>
          <w:lang w:bidi="ar"/>
        </w:rPr>
        <w:t>本单位承诺已按规定参加失业保险并缴纳失业保险费，上年度裁员率不高于《浙江省人力资源和社会保障厅等</w:t>
      </w:r>
      <w:r>
        <w:rPr>
          <w:rFonts w:ascii="仿宋_GB2312" w:eastAsia="仿宋_GB2312" w:cs="仿宋_GB2312"/>
          <w:color w:val="000000"/>
          <w:szCs w:val="32"/>
          <w:lang w:bidi="ar"/>
        </w:rPr>
        <w:t>6</w:t>
      </w:r>
      <w:r>
        <w:rPr>
          <w:rFonts w:hint="eastAsia" w:ascii="仿宋_GB2312" w:eastAsia="仿宋_GB2312" w:cs="仿宋_GB2312"/>
          <w:color w:val="000000"/>
          <w:szCs w:val="32"/>
          <w:lang w:bidi="ar"/>
        </w:rPr>
        <w:t>部门关于延续实施部分减负稳岗扩就业政策措施的通知》（浙人社发〔</w:t>
      </w:r>
      <w:r>
        <w:rPr>
          <w:rFonts w:ascii="仿宋_GB2312" w:eastAsia="仿宋_GB2312" w:cs="仿宋_GB2312"/>
          <w:color w:val="000000"/>
          <w:szCs w:val="32"/>
          <w:lang w:bidi="ar"/>
        </w:rPr>
        <w:t>2021</w:t>
      </w:r>
      <w:r>
        <w:rPr>
          <w:rFonts w:hint="eastAsia" w:ascii="仿宋_GB2312" w:eastAsia="仿宋_GB2312" w:cs="仿宋_GB2312"/>
          <w:color w:val="000000"/>
          <w:szCs w:val="32"/>
          <w:lang w:bidi="ar"/>
        </w:rPr>
        <w:t>〕</w:t>
      </w:r>
      <w:r>
        <w:rPr>
          <w:rFonts w:ascii="仿宋_GB2312" w:eastAsia="仿宋_GB2312" w:cs="仿宋_GB2312"/>
          <w:color w:val="000000"/>
          <w:szCs w:val="32"/>
          <w:lang w:bidi="ar"/>
        </w:rPr>
        <w:t>39</w:t>
      </w:r>
      <w:r>
        <w:rPr>
          <w:rFonts w:hint="eastAsia" w:ascii="仿宋_GB2312" w:eastAsia="仿宋_GB2312" w:cs="仿宋_GB2312"/>
          <w:color w:val="000000"/>
          <w:szCs w:val="32"/>
          <w:lang w:bidi="ar"/>
        </w:rPr>
        <w:t>号）的规定，已与用工单位就失业保险稳岗返还资金分配达成协议。申报提供的所有相关信息资料真实可靠，如有失实，本单位及法定代表人承担由此产生的一切法律责任。</w:t>
      </w:r>
    </w:p>
    <w:p>
      <w:pPr>
        <w:autoSpaceDE w:val="0"/>
        <w:spacing w:line="592" w:lineRule="exact"/>
        <w:ind w:firstLine="640" w:firstLineChars="200"/>
        <w:jc w:val="center"/>
        <w:rPr>
          <w:rFonts w:ascii="仿宋_GB2312" w:eastAsia="仿宋_GB2312" w:cs="仿宋_GB2312"/>
          <w:color w:val="000000"/>
          <w:szCs w:val="32"/>
          <w:lang w:bidi="ar"/>
        </w:rPr>
      </w:pPr>
      <w:r>
        <w:rPr>
          <w:rFonts w:hint="eastAsia" w:ascii="仿宋_GB2312" w:eastAsia="仿宋_GB2312" w:cs="仿宋_GB2312"/>
          <w:color w:val="000000"/>
          <w:szCs w:val="32"/>
          <w:lang w:bidi="ar"/>
        </w:rPr>
        <w:t>合作单位用工情况表</w:t>
      </w:r>
    </w:p>
    <w:tbl>
      <w:tblPr>
        <w:tblStyle w:val="6"/>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9"/>
        <w:gridCol w:w="3092"/>
        <w:gridCol w:w="1955"/>
        <w:gridCol w:w="148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79" w:type="dxa"/>
            <w:noWrap w:val="0"/>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bidi="ar"/>
              </w:rPr>
              <w:t>序号</w:t>
            </w:r>
          </w:p>
        </w:tc>
        <w:tc>
          <w:tcPr>
            <w:tcW w:w="3092" w:type="dxa"/>
            <w:tcBorders>
              <w:left w:val="nil"/>
            </w:tcBorders>
            <w:noWrap w:val="0"/>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bidi="ar"/>
              </w:rPr>
              <w:t>单位名称</w:t>
            </w:r>
          </w:p>
        </w:tc>
        <w:tc>
          <w:tcPr>
            <w:tcW w:w="1955" w:type="dxa"/>
            <w:tcBorders>
              <w:left w:val="nil"/>
            </w:tcBorders>
            <w:noWrap w:val="0"/>
            <w:vAlign w:val="center"/>
          </w:tcPr>
          <w:p>
            <w:pPr>
              <w:jc w:val="center"/>
              <w:rPr>
                <w:rFonts w:ascii="仿宋_GB2312" w:eastAsia="仿宋_GB2312" w:cs="仿宋_GB2312"/>
                <w:color w:val="000000"/>
                <w:sz w:val="21"/>
                <w:szCs w:val="21"/>
              </w:rPr>
            </w:pPr>
            <w:r>
              <w:rPr>
                <w:rFonts w:ascii="仿宋_GB2312" w:eastAsia="仿宋_GB2312" w:cs="仿宋_GB2312"/>
                <w:color w:val="000000"/>
                <w:sz w:val="21"/>
                <w:szCs w:val="21"/>
                <w:lang w:bidi="ar"/>
              </w:rPr>
              <w:t>2020</w:t>
            </w:r>
            <w:r>
              <w:rPr>
                <w:rFonts w:hint="eastAsia" w:ascii="仿宋_GB2312" w:eastAsia="仿宋_GB2312" w:cs="仿宋_GB2312"/>
                <w:color w:val="000000"/>
                <w:sz w:val="21"/>
                <w:szCs w:val="21"/>
                <w:lang w:bidi="ar"/>
              </w:rPr>
              <w:t>年</w:t>
            </w:r>
            <w:r>
              <w:rPr>
                <w:rFonts w:ascii="仿宋_GB2312" w:eastAsia="仿宋_GB2312" w:cs="仿宋_GB2312"/>
                <w:color w:val="000000"/>
                <w:sz w:val="21"/>
                <w:szCs w:val="21"/>
                <w:lang w:bidi="ar"/>
              </w:rPr>
              <w:t>12</w:t>
            </w:r>
            <w:r>
              <w:rPr>
                <w:rFonts w:hint="eastAsia" w:ascii="仿宋_GB2312" w:eastAsia="仿宋_GB2312" w:cs="仿宋_GB2312"/>
                <w:color w:val="000000"/>
                <w:sz w:val="21"/>
                <w:szCs w:val="21"/>
                <w:lang w:bidi="ar"/>
              </w:rPr>
              <w:t>月失业保险参保人数</w:t>
            </w:r>
          </w:p>
        </w:tc>
        <w:tc>
          <w:tcPr>
            <w:tcW w:w="1480" w:type="dxa"/>
            <w:tcBorders>
              <w:left w:val="nil"/>
            </w:tcBorders>
            <w:noWrap w:val="0"/>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rPr>
              <w:t>联系人</w:t>
            </w:r>
          </w:p>
        </w:tc>
        <w:tc>
          <w:tcPr>
            <w:tcW w:w="1838" w:type="dxa"/>
            <w:tcBorders>
              <w:left w:val="nil"/>
            </w:tcBorders>
            <w:noWrap w:val="0"/>
            <w:vAlign w:val="center"/>
          </w:tcPr>
          <w:p>
            <w:pPr>
              <w:jc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79" w:type="dxa"/>
            <w:noWrap w:val="0"/>
            <w:vAlign w:val="center"/>
          </w:tcPr>
          <w:p>
            <w:pPr>
              <w:jc w:val="center"/>
              <w:rPr>
                <w:rFonts w:ascii="仿宋_GB2312" w:eastAsia="仿宋_GB2312" w:cs="仿宋_GB2312"/>
                <w:color w:val="000000"/>
                <w:szCs w:val="32"/>
              </w:rPr>
            </w:pPr>
          </w:p>
        </w:tc>
        <w:tc>
          <w:tcPr>
            <w:tcW w:w="3092" w:type="dxa"/>
            <w:tcBorders>
              <w:left w:val="nil"/>
            </w:tcBorders>
            <w:noWrap w:val="0"/>
            <w:vAlign w:val="center"/>
          </w:tcPr>
          <w:p>
            <w:pPr>
              <w:jc w:val="center"/>
              <w:rPr>
                <w:rFonts w:ascii="仿宋_GB2312" w:eastAsia="仿宋_GB2312" w:cs="仿宋_GB2312"/>
                <w:color w:val="000000"/>
                <w:szCs w:val="32"/>
              </w:rPr>
            </w:pPr>
          </w:p>
        </w:tc>
        <w:tc>
          <w:tcPr>
            <w:tcW w:w="1955" w:type="dxa"/>
            <w:tcBorders>
              <w:left w:val="nil"/>
            </w:tcBorders>
            <w:noWrap w:val="0"/>
            <w:vAlign w:val="center"/>
          </w:tcPr>
          <w:p>
            <w:pPr>
              <w:jc w:val="center"/>
              <w:rPr>
                <w:rFonts w:ascii="仿宋_GB2312" w:eastAsia="仿宋_GB2312" w:cs="仿宋_GB2312"/>
                <w:color w:val="000000"/>
                <w:szCs w:val="32"/>
              </w:rPr>
            </w:pPr>
          </w:p>
        </w:tc>
        <w:tc>
          <w:tcPr>
            <w:tcW w:w="1480" w:type="dxa"/>
            <w:tcBorders>
              <w:left w:val="nil"/>
            </w:tcBorders>
            <w:noWrap w:val="0"/>
            <w:vAlign w:val="center"/>
          </w:tcPr>
          <w:p>
            <w:pPr>
              <w:jc w:val="center"/>
              <w:rPr>
                <w:rFonts w:ascii="仿宋_GB2312" w:eastAsia="仿宋_GB2312" w:cs="仿宋_GB2312"/>
                <w:color w:val="000000"/>
                <w:szCs w:val="32"/>
              </w:rPr>
            </w:pPr>
          </w:p>
        </w:tc>
        <w:tc>
          <w:tcPr>
            <w:tcW w:w="1838" w:type="dxa"/>
            <w:tcBorders>
              <w:left w:val="nil"/>
            </w:tcBorders>
            <w:noWrap w:val="0"/>
            <w:vAlign w:val="center"/>
          </w:tcPr>
          <w:p>
            <w:pPr>
              <w:jc w:val="center"/>
              <w:rPr>
                <w:rFonts w:ascii="仿宋_GB2312" w:eastAsia="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79" w:type="dxa"/>
            <w:noWrap w:val="0"/>
            <w:vAlign w:val="center"/>
          </w:tcPr>
          <w:p>
            <w:pPr>
              <w:jc w:val="center"/>
              <w:rPr>
                <w:rFonts w:ascii="仿宋_GB2312" w:eastAsia="仿宋_GB2312" w:cs="仿宋_GB2312"/>
                <w:color w:val="000000"/>
                <w:szCs w:val="32"/>
              </w:rPr>
            </w:pPr>
          </w:p>
        </w:tc>
        <w:tc>
          <w:tcPr>
            <w:tcW w:w="3092" w:type="dxa"/>
            <w:tcBorders>
              <w:left w:val="nil"/>
            </w:tcBorders>
            <w:noWrap w:val="0"/>
            <w:vAlign w:val="center"/>
          </w:tcPr>
          <w:p>
            <w:pPr>
              <w:jc w:val="center"/>
              <w:rPr>
                <w:rFonts w:ascii="仿宋_GB2312" w:eastAsia="仿宋_GB2312" w:cs="仿宋_GB2312"/>
                <w:color w:val="000000"/>
                <w:szCs w:val="32"/>
              </w:rPr>
            </w:pPr>
          </w:p>
        </w:tc>
        <w:tc>
          <w:tcPr>
            <w:tcW w:w="1955" w:type="dxa"/>
            <w:tcBorders>
              <w:left w:val="nil"/>
            </w:tcBorders>
            <w:noWrap w:val="0"/>
            <w:vAlign w:val="center"/>
          </w:tcPr>
          <w:p>
            <w:pPr>
              <w:jc w:val="center"/>
              <w:rPr>
                <w:rFonts w:ascii="仿宋_GB2312" w:eastAsia="仿宋_GB2312" w:cs="仿宋_GB2312"/>
                <w:color w:val="000000"/>
                <w:szCs w:val="32"/>
              </w:rPr>
            </w:pPr>
          </w:p>
        </w:tc>
        <w:tc>
          <w:tcPr>
            <w:tcW w:w="1480" w:type="dxa"/>
            <w:tcBorders>
              <w:left w:val="nil"/>
            </w:tcBorders>
            <w:noWrap w:val="0"/>
            <w:vAlign w:val="center"/>
          </w:tcPr>
          <w:p>
            <w:pPr>
              <w:jc w:val="center"/>
              <w:rPr>
                <w:rFonts w:ascii="仿宋_GB2312" w:eastAsia="仿宋_GB2312" w:cs="仿宋_GB2312"/>
                <w:color w:val="000000"/>
                <w:szCs w:val="32"/>
              </w:rPr>
            </w:pPr>
          </w:p>
        </w:tc>
        <w:tc>
          <w:tcPr>
            <w:tcW w:w="1838" w:type="dxa"/>
            <w:tcBorders>
              <w:left w:val="nil"/>
            </w:tcBorders>
            <w:noWrap w:val="0"/>
            <w:vAlign w:val="center"/>
          </w:tcPr>
          <w:p>
            <w:pPr>
              <w:jc w:val="center"/>
              <w:rPr>
                <w:rFonts w:ascii="仿宋_GB2312" w:eastAsia="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579" w:type="dxa"/>
            <w:noWrap w:val="0"/>
            <w:vAlign w:val="center"/>
          </w:tcPr>
          <w:p>
            <w:pPr>
              <w:jc w:val="center"/>
              <w:rPr>
                <w:rFonts w:ascii="仿宋_GB2312" w:eastAsia="仿宋_GB2312" w:cs="仿宋_GB2312"/>
                <w:color w:val="000000"/>
                <w:szCs w:val="32"/>
              </w:rPr>
            </w:pPr>
          </w:p>
        </w:tc>
        <w:tc>
          <w:tcPr>
            <w:tcW w:w="3092" w:type="dxa"/>
            <w:tcBorders>
              <w:left w:val="nil"/>
            </w:tcBorders>
            <w:noWrap w:val="0"/>
            <w:vAlign w:val="center"/>
          </w:tcPr>
          <w:p>
            <w:pPr>
              <w:jc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（可增加行）</w:t>
            </w:r>
          </w:p>
        </w:tc>
        <w:tc>
          <w:tcPr>
            <w:tcW w:w="1955" w:type="dxa"/>
            <w:tcBorders>
              <w:left w:val="nil"/>
            </w:tcBorders>
            <w:noWrap w:val="0"/>
            <w:vAlign w:val="center"/>
          </w:tcPr>
          <w:p>
            <w:pPr>
              <w:jc w:val="center"/>
              <w:rPr>
                <w:rFonts w:ascii="仿宋_GB2312" w:eastAsia="仿宋_GB2312" w:cs="仿宋_GB2312"/>
                <w:color w:val="000000"/>
                <w:sz w:val="21"/>
                <w:szCs w:val="21"/>
                <w:lang w:bidi="ar"/>
              </w:rPr>
            </w:pPr>
          </w:p>
        </w:tc>
        <w:tc>
          <w:tcPr>
            <w:tcW w:w="1480" w:type="dxa"/>
            <w:tcBorders>
              <w:left w:val="nil"/>
            </w:tcBorders>
            <w:noWrap w:val="0"/>
            <w:vAlign w:val="center"/>
          </w:tcPr>
          <w:p>
            <w:pPr>
              <w:jc w:val="center"/>
              <w:rPr>
                <w:rFonts w:ascii="仿宋_GB2312" w:eastAsia="仿宋_GB2312" w:cs="仿宋_GB2312"/>
                <w:color w:val="000000"/>
                <w:sz w:val="21"/>
                <w:szCs w:val="21"/>
                <w:lang w:bidi="ar"/>
              </w:rPr>
            </w:pPr>
          </w:p>
        </w:tc>
        <w:tc>
          <w:tcPr>
            <w:tcW w:w="1838" w:type="dxa"/>
            <w:tcBorders>
              <w:left w:val="nil"/>
            </w:tcBorders>
            <w:noWrap w:val="0"/>
            <w:vAlign w:val="center"/>
          </w:tcPr>
          <w:p>
            <w:pPr>
              <w:jc w:val="center"/>
              <w:rPr>
                <w:rFonts w:ascii="仿宋_GB2312" w:eastAsia="仿宋_GB2312" w:cs="仿宋_GB2312"/>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3671" w:type="dxa"/>
            <w:gridSpan w:val="2"/>
            <w:noWrap w:val="0"/>
            <w:vAlign w:val="center"/>
          </w:tcPr>
          <w:p>
            <w:pPr>
              <w:jc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合</w:t>
            </w:r>
            <w:r>
              <w:rPr>
                <w:rFonts w:ascii="仿宋_GB2312" w:eastAsia="仿宋_GB2312" w:cs="仿宋_GB2312"/>
                <w:color w:val="000000"/>
                <w:sz w:val="21"/>
                <w:szCs w:val="21"/>
                <w:lang w:bidi="ar"/>
              </w:rPr>
              <w:t xml:space="preserve">   </w:t>
            </w:r>
            <w:r>
              <w:rPr>
                <w:rFonts w:hint="eastAsia" w:ascii="仿宋_GB2312" w:eastAsia="仿宋_GB2312" w:cs="仿宋_GB2312"/>
                <w:color w:val="000000"/>
                <w:sz w:val="21"/>
                <w:szCs w:val="21"/>
                <w:lang w:bidi="ar"/>
              </w:rPr>
              <w:t>计</w:t>
            </w:r>
          </w:p>
        </w:tc>
        <w:tc>
          <w:tcPr>
            <w:tcW w:w="1955" w:type="dxa"/>
            <w:tcBorders>
              <w:left w:val="nil"/>
            </w:tcBorders>
            <w:noWrap w:val="0"/>
            <w:vAlign w:val="center"/>
          </w:tcPr>
          <w:p>
            <w:pPr>
              <w:jc w:val="center"/>
              <w:rPr>
                <w:rFonts w:ascii="仿宋_GB2312" w:eastAsia="仿宋_GB2312" w:cs="仿宋_GB2312"/>
                <w:color w:val="000000"/>
                <w:sz w:val="21"/>
                <w:szCs w:val="21"/>
                <w:lang w:bidi="ar"/>
              </w:rPr>
            </w:pPr>
          </w:p>
        </w:tc>
        <w:tc>
          <w:tcPr>
            <w:tcW w:w="1480" w:type="dxa"/>
            <w:tcBorders>
              <w:left w:val="nil"/>
            </w:tcBorders>
            <w:noWrap w:val="0"/>
            <w:vAlign w:val="center"/>
          </w:tcPr>
          <w:p>
            <w:pPr>
              <w:jc w:val="center"/>
              <w:rPr>
                <w:rFonts w:ascii="仿宋_GB2312" w:eastAsia="仿宋_GB2312" w:cs="仿宋_GB2312"/>
                <w:color w:val="000000"/>
                <w:sz w:val="21"/>
                <w:szCs w:val="21"/>
                <w:lang w:bidi="ar"/>
              </w:rPr>
            </w:pPr>
            <w:r>
              <w:rPr>
                <w:rFonts w:ascii="仿宋_GB2312" w:eastAsia="仿宋_GB2312" w:cs="仿宋_GB2312"/>
                <w:color w:val="000000"/>
                <w:sz w:val="21"/>
                <w:szCs w:val="21"/>
                <w:lang w:bidi="ar"/>
              </w:rPr>
              <w:t>——</w:t>
            </w:r>
          </w:p>
        </w:tc>
        <w:tc>
          <w:tcPr>
            <w:tcW w:w="1838" w:type="dxa"/>
            <w:tcBorders>
              <w:left w:val="nil"/>
            </w:tcBorders>
            <w:noWrap w:val="0"/>
            <w:vAlign w:val="center"/>
          </w:tcPr>
          <w:p>
            <w:pPr>
              <w:jc w:val="center"/>
              <w:rPr>
                <w:rFonts w:ascii="仿宋_GB2312" w:eastAsia="仿宋_GB2312" w:cs="仿宋_GB2312"/>
                <w:color w:val="000000"/>
                <w:sz w:val="21"/>
                <w:szCs w:val="21"/>
                <w:lang w:bidi="ar"/>
              </w:rPr>
            </w:pPr>
            <w:r>
              <w:rPr>
                <w:rFonts w:ascii="仿宋_GB2312" w:eastAsia="仿宋_GB2312" w:cs="仿宋_GB2312"/>
                <w:color w:val="000000"/>
                <w:sz w:val="21"/>
                <w:szCs w:val="21"/>
                <w:lang w:bidi="ar"/>
              </w:rPr>
              <w:t>——</w:t>
            </w:r>
          </w:p>
        </w:tc>
      </w:tr>
    </w:tbl>
    <w:p>
      <w:pPr>
        <w:wordWrap w:val="0"/>
        <w:ind w:firstLine="4480" w:firstLineChars="1600"/>
        <w:rPr>
          <w:rFonts w:ascii="仿宋_GB2312" w:eastAsia="仿宋_GB2312" w:cs="仿宋_GB2312"/>
          <w:color w:val="000000"/>
          <w:sz w:val="28"/>
          <w:szCs w:val="28"/>
          <w:lang w:bidi="ar"/>
        </w:rPr>
      </w:pPr>
    </w:p>
    <w:p>
      <w:pPr>
        <w:wordWrap w:val="0"/>
        <w:ind w:firstLine="4320" w:firstLineChars="1350"/>
        <w:rPr>
          <w:rFonts w:ascii="仿宋_GB2312" w:eastAsia="仿宋_GB2312" w:cs="仿宋_GB2312"/>
          <w:color w:val="000000"/>
          <w:szCs w:val="32"/>
          <w:lang w:bidi="ar"/>
        </w:rPr>
      </w:pPr>
      <w:r>
        <w:rPr>
          <w:rFonts w:hint="eastAsia" w:ascii="仿宋_GB2312" w:eastAsia="仿宋_GB2312" w:cs="仿宋_GB2312"/>
          <w:color w:val="000000"/>
          <w:szCs w:val="32"/>
          <w:lang w:bidi="ar"/>
        </w:rPr>
        <w:t>法定代表人签字：</w:t>
      </w:r>
    </w:p>
    <w:p>
      <w:pPr>
        <w:wordWrap w:val="0"/>
        <w:rPr>
          <w:rFonts w:ascii="仿宋_GB2312" w:eastAsia="仿宋_GB2312" w:cs="仿宋_GB2312"/>
          <w:color w:val="000000"/>
          <w:szCs w:val="32"/>
          <w:lang w:bidi="ar"/>
        </w:rPr>
      </w:pPr>
    </w:p>
    <w:p>
      <w:pPr>
        <w:wordWrap w:val="0"/>
        <w:ind w:firstLine="4320" w:firstLineChars="1350"/>
        <w:rPr>
          <w:rFonts w:ascii="仿宋_GB2312" w:eastAsia="仿宋_GB2312" w:cs="仿宋_GB2312"/>
          <w:color w:val="000000"/>
          <w:szCs w:val="32"/>
        </w:rPr>
      </w:pPr>
      <w:r>
        <w:rPr>
          <w:rFonts w:hint="eastAsia" w:ascii="仿宋_GB2312" w:eastAsia="仿宋_GB2312" w:cs="仿宋_GB2312"/>
          <w:color w:val="000000"/>
          <w:szCs w:val="32"/>
          <w:lang w:bidi="ar"/>
        </w:rPr>
        <w:t>申报单位（盖章）：</w:t>
      </w:r>
      <w:r>
        <w:rPr>
          <w:rFonts w:ascii="仿宋_GB2312" w:eastAsia="仿宋_GB2312" w:cs="仿宋_GB2312"/>
          <w:color w:val="000000"/>
          <w:szCs w:val="32"/>
          <w:lang w:bidi="ar"/>
        </w:rPr>
        <w:t xml:space="preserve">              </w:t>
      </w:r>
    </w:p>
    <w:p>
      <w:pPr>
        <w:wordWrap w:val="0"/>
        <w:ind w:firstLine="640"/>
        <w:jc w:val="right"/>
        <w:rPr>
          <w:rFonts w:ascii="仿宋_GB2312" w:eastAsia="仿宋_GB2312" w:cs="仿宋_GB2312"/>
          <w:color w:val="000000"/>
          <w:szCs w:val="32"/>
          <w:lang w:bidi="ar"/>
        </w:rPr>
      </w:pPr>
      <w:r>
        <w:rPr>
          <w:rFonts w:ascii="仿宋_GB2312" w:eastAsia="仿宋_GB2312" w:cs="仿宋_GB2312"/>
          <w:color w:val="000000"/>
          <w:szCs w:val="32"/>
          <w:lang w:bidi="ar"/>
        </w:rPr>
        <w:t xml:space="preserve"> </w:t>
      </w:r>
    </w:p>
    <w:p>
      <w:pPr>
        <w:wordWrap w:val="0"/>
        <w:ind w:firstLine="640"/>
        <w:jc w:val="right"/>
        <w:rPr>
          <w:rFonts w:ascii="仿宋_GB2312" w:eastAsia="仿宋_GB2312" w:cs="仿宋_GB2312"/>
          <w:color w:val="000000"/>
          <w:szCs w:val="32"/>
        </w:rPr>
      </w:pPr>
      <w:r>
        <w:rPr>
          <w:rFonts w:hint="eastAsia" w:ascii="仿宋_GB2312" w:eastAsia="仿宋_GB2312" w:cs="仿宋_GB2312"/>
          <w:color w:val="000000"/>
          <w:szCs w:val="32"/>
          <w:lang w:bidi="ar"/>
        </w:rPr>
        <w:t>年</w:t>
      </w:r>
      <w:r>
        <w:rPr>
          <w:rFonts w:ascii="仿宋_GB2312" w:eastAsia="仿宋_GB2312" w:cs="仿宋_GB2312"/>
          <w:color w:val="000000"/>
          <w:szCs w:val="32"/>
          <w:lang w:bidi="ar"/>
        </w:rPr>
        <w:t xml:space="preserve">    </w:t>
      </w:r>
      <w:r>
        <w:rPr>
          <w:rFonts w:hint="eastAsia" w:ascii="仿宋_GB2312" w:eastAsia="仿宋_GB2312" w:cs="仿宋_GB2312"/>
          <w:color w:val="000000"/>
          <w:szCs w:val="32"/>
          <w:lang w:bidi="ar"/>
        </w:rPr>
        <w:t>月</w:t>
      </w:r>
      <w:r>
        <w:rPr>
          <w:rFonts w:ascii="仿宋_GB2312" w:eastAsia="仿宋_GB2312" w:cs="仿宋_GB2312"/>
          <w:color w:val="000000"/>
          <w:szCs w:val="32"/>
          <w:lang w:bidi="ar"/>
        </w:rPr>
        <w:t xml:space="preserve">    </w:t>
      </w:r>
      <w:r>
        <w:rPr>
          <w:rFonts w:hint="eastAsia" w:ascii="仿宋_GB2312" w:eastAsia="仿宋_GB2312" w:cs="仿宋_GB2312"/>
          <w:color w:val="000000"/>
          <w:szCs w:val="32"/>
          <w:lang w:bidi="ar"/>
        </w:rPr>
        <w:t>日</w:t>
      </w:r>
    </w:p>
    <w:p>
      <w:bookmarkStart w:id="0" w:name="_GoBack"/>
      <w:bookmarkEnd w:id="0"/>
    </w:p>
    <w:sectPr>
      <w:headerReference r:id="rId3" w:type="default"/>
      <w:footerReference r:id="rId4" w:type="default"/>
      <w:footerReference r:id="rId5" w:type="even"/>
      <w:pgSz w:w="11907" w:h="16840"/>
      <w:pgMar w:top="2098" w:right="1588" w:bottom="1701" w:left="1588" w:header="851" w:footer="1418" w:gutter="0"/>
      <w:pgNumType w:fmt="numberInDash"/>
      <w:cols w:space="720" w:num="1"/>
      <w:docGrid w:linePitch="58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Arial Unicode MS"/>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separate"/>
    </w:r>
    <w:r>
      <w:rPr>
        <w:rStyle w:val="8"/>
      </w:rPr>
      <w:t>- 8 -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F5761"/>
    <w:rsid w:val="385F5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toc 2"/>
    <w:basedOn w:val="1"/>
    <w:next w:val="1"/>
    <w:semiHidden/>
    <w:uiPriority w:val="0"/>
    <w:pPr>
      <w:widowControl/>
      <w:adjustRightInd w:val="0"/>
      <w:snapToGrid w:val="0"/>
      <w:spacing w:after="200"/>
      <w:ind w:left="420" w:leftChars="200"/>
      <w:jc w:val="left"/>
    </w:pPr>
    <w:rPr>
      <w:rFonts w:ascii="Tahoma" w:hAnsi="Tahoma" w:eastAsia="微软雅黑"/>
      <w:kern w:val="0"/>
      <w:sz w:val="22"/>
      <w:szCs w:val="22"/>
    </w:rPr>
  </w:style>
  <w:style w:type="paragraph" w:styleId="5">
    <w:name w:val="Normal (Web)"/>
    <w:basedOn w:val="1"/>
    <w:uiPriority w:val="0"/>
    <w:pPr>
      <w:widowControl/>
      <w:spacing w:before="100" w:beforeAutospacing="1" w:after="100" w:afterAutospacing="1"/>
      <w:jc w:val="left"/>
    </w:pPr>
    <w:rPr>
      <w:rFonts w:ascii="宋体" w:eastAsia="宋体"/>
      <w:kern w:val="0"/>
      <w:sz w:val="24"/>
    </w:rPr>
  </w:style>
  <w:style w:type="character" w:styleId="8">
    <w:name w:val="page number"/>
    <w:basedOn w:val="7"/>
    <w:uiPriority w:val="0"/>
  </w:style>
  <w:style w:type="paragraph" w:customStyle="1" w:styleId="9">
    <w:name w:val="List Paragraph1"/>
    <w:next w:val="4"/>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2021-11-24T06:41:00Z</dcterms:created>
  <dc:creator>谣曲</dc:creator>
  <cp:lastModifiedBy>谣曲</cp:lastModifiedBy>
  <dcterms:modified xsi:type="dcterms:W3CDTF">2021-11-24T06:42:21Z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8F403D00FD87460B9ED1FE37DBB6AF44</vt:lpwstr>
  </property>
</Properties>
</file>