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西安市开发区人员可申请的认定机构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CN"/>
        </w:rPr>
        <w:t>名单</w:t>
      </w:r>
    </w:p>
    <w:bookmarkEnd w:id="0"/>
    <w:p>
      <w:pPr>
        <w:widowControl/>
        <w:spacing w:line="580" w:lineRule="exact"/>
        <w:ind w:firstLine="48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tbl>
      <w:tblPr>
        <w:tblStyle w:val="3"/>
        <w:tblW w:w="8516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6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2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开发区名称</w:t>
            </w:r>
          </w:p>
        </w:tc>
        <w:tc>
          <w:tcPr>
            <w:tcW w:w="659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可申请认定机构名称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2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航天基地</w:t>
            </w:r>
          </w:p>
        </w:tc>
        <w:tc>
          <w:tcPr>
            <w:tcW w:w="6594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长安区教育局、雁塔区教育局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92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浐灞生态区</w:t>
            </w:r>
          </w:p>
        </w:tc>
        <w:tc>
          <w:tcPr>
            <w:tcW w:w="6594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雁塔区教育局、新城区教育局、灞桥区教育局未央区教育局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92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经开区</w:t>
            </w:r>
          </w:p>
        </w:tc>
        <w:tc>
          <w:tcPr>
            <w:tcW w:w="6594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未央区教育局、高陵区教育局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92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航空基地</w:t>
            </w:r>
          </w:p>
        </w:tc>
        <w:tc>
          <w:tcPr>
            <w:tcW w:w="6594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阎良区教育局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6594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雁塔区教育局、鄠邑区教育局、长安区教育局、周至县教育和科学技术局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2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曲江新区</w:t>
            </w:r>
          </w:p>
        </w:tc>
        <w:tc>
          <w:tcPr>
            <w:tcW w:w="6594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雁塔区教育局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2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港务区</w:t>
            </w:r>
          </w:p>
        </w:tc>
        <w:tc>
          <w:tcPr>
            <w:tcW w:w="6594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灞桥区教育局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66783"/>
    <w:rsid w:val="0BA323CB"/>
    <w:rsid w:val="40A6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2021-10-12T06:27:00Z</dcterms:created>
  <dc:creator>刘道柱</dc:creator>
  <cp:lastModifiedBy>Administrator</cp:lastModifiedBy>
  <dcterms:modified xsi:type="dcterms:W3CDTF">2021-10-14T02:21:18Z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DFB3DF3317D14E3CB4A15CBBCB069BF7</vt:lpwstr>
  </property>
</Properties>
</file>