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泾河新城人才安居申请表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8"/>
        <w:tblW w:w="9945" w:type="dxa"/>
        <w:tblInd w:w="-55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545"/>
        <w:gridCol w:w="90"/>
        <w:gridCol w:w="690"/>
        <w:gridCol w:w="95"/>
        <w:gridCol w:w="550"/>
        <w:gridCol w:w="300"/>
        <w:gridCol w:w="497"/>
        <w:gridCol w:w="637"/>
        <w:gridCol w:w="530"/>
        <w:gridCol w:w="1683"/>
        <w:gridCol w:w="15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联系方式</w:t>
            </w:r>
          </w:p>
        </w:tc>
        <w:tc>
          <w:tcPr>
            <w:tcW w:w="2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一寸蓝底</w:t>
            </w:r>
          </w:p>
          <w:p>
            <w:pPr>
              <w:pStyle w:val="22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免冠近照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327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家庭人口</w:t>
            </w:r>
          </w:p>
        </w:tc>
        <w:tc>
          <w:tcPr>
            <w:tcW w:w="22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28" w:type="dxa"/>
            <w:vAlign w:val="center"/>
          </w:tcPr>
          <w:p>
            <w:pPr>
              <w:pStyle w:val="2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27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2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440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w w:val="110"/>
                <w:sz w:val="24"/>
                <w:szCs w:val="24"/>
              </w:rPr>
              <w:t xml:space="preserve">未婚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w w:val="110"/>
                <w:sz w:val="24"/>
                <w:szCs w:val="24"/>
              </w:rPr>
              <w:t xml:space="preserve">已婚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w w:val="110"/>
                <w:sz w:val="24"/>
                <w:szCs w:val="24"/>
              </w:rPr>
              <w:t xml:space="preserve">离异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w w:val="110"/>
                <w:sz w:val="24"/>
                <w:szCs w:val="24"/>
              </w:rPr>
              <w:t>丧偶</w:t>
            </w:r>
          </w:p>
        </w:tc>
        <w:tc>
          <w:tcPr>
            <w:tcW w:w="22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形成时间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户籍地址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现居住地址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4"/>
              <w:ind w:left="480" w:hanging="480" w:hangingChars="200"/>
              <w:jc w:val="center"/>
              <w:rPr>
                <w:rFonts w:ascii="方正小标宋简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单位注册地址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4"/>
              <w:ind w:left="480" w:hanging="480" w:hangingChars="20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工作地址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4"/>
              <w:ind w:left="480" w:hanging="480" w:hanging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工作单位性质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pStyle w:val="22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sz w:val="24"/>
                <w:szCs w:val="24"/>
              </w:rPr>
              <w:t>机关、事业单位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 xml:space="preserve">国有企业  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 xml:space="preserve">私营企业  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>个体工商户</w:t>
            </w:r>
          </w:p>
          <w:p>
            <w:pPr>
              <w:pStyle w:val="22"/>
              <w:rPr>
                <w:rFonts w:ascii="Times New Roman" w:eastAsiaTheme="minorEastAsia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sz w:val="24"/>
                <w:szCs w:val="24"/>
              </w:rPr>
              <w:t>高校及科研院所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 xml:space="preserve">失业      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 xml:space="preserve">退休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/>
                <w:color w:val="000000"/>
                <w:sz w:val="24"/>
                <w:szCs w:val="24"/>
              </w:rPr>
              <w:t>劳动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关系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合同</w:t>
            </w:r>
          </w:p>
        </w:tc>
        <w:tc>
          <w:tcPr>
            <w:tcW w:w="7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有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劳动合同起止年月</w:t>
            </w:r>
          </w:p>
        </w:tc>
        <w:tc>
          <w:tcPr>
            <w:tcW w:w="3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年   月至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所属人才类型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>A类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>B类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>C类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sz w:val="24"/>
                <w:szCs w:val="24"/>
              </w:rPr>
              <w:t>D类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lang w:eastAsia="zh-CN" w:bidi="en-US"/>
              </w:rPr>
              <w:t>□</w:t>
            </w:r>
            <w:r>
              <w:rPr>
                <w:sz w:val="24"/>
                <w:szCs w:val="24"/>
              </w:rPr>
              <w:t>E类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人才认定机构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945" w:type="dxa"/>
            <w:gridSpan w:val="12"/>
            <w:vAlign w:val="center"/>
          </w:tcPr>
          <w:p>
            <w:pPr>
              <w:pStyle w:val="22"/>
              <w:ind w:right="40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家庭成员信息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pStyle w:val="22"/>
              <w:ind w:right="69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工作单位/就读学校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1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偶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未成年子女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未成年子女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28" w:type="dxa"/>
            <w:vAlign w:val="center"/>
          </w:tcPr>
          <w:p>
            <w:pPr>
              <w:pStyle w:val="22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未成年子女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pStyle w:val="22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28" w:type="dxa"/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住房情况申报</w:t>
            </w:r>
          </w:p>
        </w:tc>
        <w:tc>
          <w:tcPr>
            <w:tcW w:w="6617" w:type="dxa"/>
            <w:gridSpan w:val="10"/>
            <w:vAlign w:val="center"/>
          </w:tcPr>
          <w:p>
            <w:pPr>
              <w:pStyle w:val="22"/>
              <w:spacing w:line="228" w:lineRule="auto"/>
              <w:ind w:right="5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以上人员在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西咸新区范围内</w:t>
            </w:r>
            <w:r>
              <w:rPr>
                <w:color w:val="auto"/>
                <w:sz w:val="24"/>
                <w:szCs w:val="24"/>
              </w:rPr>
              <w:t>无自有住房且5年内无住房登记信息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color w:val="auto"/>
                <w:sz w:val="24"/>
                <w:szCs w:val="24"/>
              </w:rPr>
              <w:t>房屋交易记录。</w:t>
            </w:r>
          </w:p>
        </w:tc>
        <w:tc>
          <w:tcPr>
            <w:tcW w:w="1500" w:type="dxa"/>
            <w:vAlign w:val="center"/>
          </w:tcPr>
          <w:p>
            <w:pPr>
              <w:pStyle w:val="22"/>
              <w:tabs>
                <w:tab w:val="left" w:pos="1324"/>
              </w:tabs>
              <w:jc w:val="center"/>
              <w:rPr>
                <w:w w:val="12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w w:val="120"/>
                <w:sz w:val="24"/>
                <w:szCs w:val="24"/>
              </w:rPr>
              <w:t>是</w:t>
            </w:r>
          </w:p>
          <w:p>
            <w:pPr>
              <w:pStyle w:val="22"/>
              <w:tabs>
                <w:tab w:val="left" w:pos="1324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w w:val="1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28" w:type="dxa"/>
            <w:vAlign w:val="center"/>
          </w:tcPr>
          <w:p>
            <w:pPr>
              <w:pStyle w:val="22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申请安居类型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pStyle w:val="22"/>
              <w:spacing w:before="1"/>
              <w:ind w:firstLine="1260" w:firstLineChars="60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lang w:bidi="en-US"/>
              </w:rPr>
              <w:t>□</w:t>
            </w:r>
            <w:r>
              <w:rPr>
                <w:w w:val="105"/>
                <w:sz w:val="24"/>
                <w:szCs w:val="24"/>
              </w:rPr>
              <w:t>租赁补贴</w:t>
            </w:r>
            <w:r>
              <w:rPr>
                <w:rFonts w:hint="eastAsia"/>
                <w:w w:val="11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  <w:lang w:eastAsia="zh-CN" w:bidi="en-US"/>
              </w:rPr>
              <w:t>□</w:t>
            </w:r>
            <w:r>
              <w:rPr>
                <w:w w:val="105"/>
                <w:sz w:val="24"/>
                <w:szCs w:val="24"/>
              </w:rPr>
              <w:t>实物配租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申请家庭（单身居民）承诺及授权委托书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numPr>
          <w:ilvl w:val="0"/>
          <w:numId w:val="1"/>
        </w:numPr>
        <w:spacing w:line="420" w:lineRule="exact"/>
        <w:ind w:firstLine="420" w:firstLineChars="200"/>
        <w:rPr>
          <w:rFonts w:hint="eastAsia"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主申请人及家庭成员承诺所填报信息及所提交的资料全部属实，一、如有不实之处，自愿承担由此引起的一切法律责任，自愿接受记入个人征信系统并向社会公布所产生的后果。</w:t>
      </w:r>
    </w:p>
    <w:p>
      <w:pPr>
        <w:pStyle w:val="2"/>
        <w:numPr>
          <w:numId w:val="0"/>
        </w:numPr>
        <w:spacing w:line="42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二、主申请人及家庭成员承诺将积极配合资格审核部门的核查，同意授权资格审核部门向不动产登记、公安、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人社、</w:t>
      </w:r>
      <w:r>
        <w:rPr>
          <w:rFonts w:hint="eastAsia" w:asciiTheme="minorEastAsia" w:hAnsiTheme="minorEastAsia" w:cstheme="minorEastAsia"/>
          <w:sz w:val="21"/>
          <w:szCs w:val="21"/>
        </w:rPr>
        <w:t>民政、社保中心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、人才办</w:t>
      </w:r>
      <w:r>
        <w:rPr>
          <w:rFonts w:hint="eastAsia" w:asciiTheme="minorEastAsia" w:hAnsiTheme="minorEastAsia" w:cstheme="minorEastAsia"/>
          <w:sz w:val="21"/>
          <w:szCs w:val="21"/>
        </w:rPr>
        <w:t>等部门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核查</w:t>
      </w:r>
      <w:r>
        <w:rPr>
          <w:rFonts w:hint="eastAsia" w:asciiTheme="minorEastAsia" w:hAnsiTheme="minorEastAsia" w:cstheme="minorEastAsia"/>
          <w:sz w:val="21"/>
          <w:szCs w:val="21"/>
        </w:rPr>
        <w:t>主申请人及家庭成员的相关情况。</w:t>
      </w:r>
    </w:p>
    <w:p>
      <w:pPr>
        <w:pStyle w:val="2"/>
        <w:spacing w:line="42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三、主申请人及</w:t>
      </w:r>
      <w:bookmarkStart w:id="0" w:name="_GoBack"/>
      <w:bookmarkEnd w:id="0"/>
      <w:r>
        <w:rPr>
          <w:rFonts w:hint="eastAsia" w:asciiTheme="minorEastAsia" w:hAnsiTheme="minorEastAsia" w:cstheme="minorEastAsia"/>
          <w:sz w:val="21"/>
          <w:szCs w:val="21"/>
        </w:rPr>
        <w:t>家庭成员同意将所填报的人口、住房等情况进行公示。</w:t>
      </w:r>
    </w:p>
    <w:p>
      <w:pPr>
        <w:pStyle w:val="2"/>
        <w:spacing w:line="42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四、主申请人及家庭成员的人口、住房等条件发生变化时，需如实向工作单位申报。</w:t>
      </w:r>
    </w:p>
    <w:p>
      <w:pPr>
        <w:pStyle w:val="2"/>
        <w:spacing w:line="56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</w:p>
    <w:p>
      <w:pPr>
        <w:pStyle w:val="2"/>
        <w:spacing w:line="420" w:lineRule="exact"/>
        <w:jc w:val="left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主申请人签字、手印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填表时间： </w:t>
      </w:r>
      <w:r>
        <w:rPr>
          <w:rFonts w:hint="eastAsia" w:asciiTheme="minorEastAsia" w:hAnsi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年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 月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日</w:t>
      </w:r>
    </w:p>
    <w:p>
      <w:pPr>
        <w:pStyle w:val="2"/>
        <w:pBdr>
          <w:bottom w:val="single" w:color="auto" w:sz="4" w:space="0"/>
        </w:pBd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pBdr>
          <w:bottom w:val="single" w:color="auto" w:sz="4" w:space="0"/>
        </w:pBd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工作单位审核意见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line="420" w:lineRule="exact"/>
        <w:ind w:firstLine="422" w:firstLineChars="2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注意事项</w:t>
      </w:r>
      <w:r>
        <w:rPr>
          <w:rFonts w:hint="eastAsia" w:asciiTheme="minorEastAsia" w:hAnsiTheme="minorEastAsia" w:cstheme="minorEastAsia"/>
          <w:sz w:val="21"/>
          <w:szCs w:val="21"/>
        </w:rPr>
        <w:t>：1.主申请人的工作单位出具审核意见；2.工作单位要对主申请人及其家庭成员进行调查并做详细记录；3.工作单位对主申请人姓名、家庭人口、住房等情况在本单位范围公示5个工作日；4.用人单位要对出具的审核意见负责；5.用人单位签署审核意见并盖章后上报泾河新城保障房管理中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2" w:firstLineChars="200"/>
        <w:textAlignment w:val="auto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初审意见（画“√”）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1.资料是否齐全、是否真实有效？       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是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>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2.复印件与原件是否一致？             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是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>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3.申报情况与调查情况是否一致？       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是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>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4.公示是否有异议？                   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是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>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5.公示的异议是否属实？               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是     </w:t>
      </w:r>
      <w:r>
        <w:rPr>
          <w:rFonts w:hint="eastAsia"/>
          <w:color w:val="000000"/>
          <w:sz w:val="21"/>
          <w:szCs w:val="21"/>
          <w:lang w:bidi="en-US"/>
        </w:rPr>
        <w:t>□</w:t>
      </w:r>
      <w:r>
        <w:rPr>
          <w:rFonts w:hint="eastAsia" w:asciiTheme="minorEastAsia" w:hAnsiTheme="minorEastAsia" w:cstheme="minorEastAsia"/>
          <w:sz w:val="21"/>
          <w:szCs w:val="21"/>
        </w:rPr>
        <w:t>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6.其他意见：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925"/>
          <w:tab w:val="left" w:pos="69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rightChars="0" w:firstLine="420" w:firstLineChars="200"/>
        <w:textAlignment w:val="auto"/>
        <w:rPr>
          <w:sz w:val="21"/>
        </w:rPr>
      </w:pPr>
      <w:r>
        <w:rPr>
          <w:rFonts w:hint="eastAsia"/>
          <w:sz w:val="21"/>
          <w:szCs w:val="21"/>
          <w:lang w:eastAsia="zh-CN"/>
        </w:rPr>
        <w:t>单位名称：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/>
          <w:sz w:val="21"/>
          <w:szCs w:val="21"/>
          <w:lang w:eastAsia="zh-CN"/>
        </w:rPr>
        <w:t>单位</w:t>
      </w:r>
      <w:r>
        <w:rPr>
          <w:sz w:val="21"/>
          <w:szCs w:val="21"/>
        </w:rPr>
        <w:t>经办人：</w:t>
      </w:r>
      <w:r>
        <w:rPr>
          <w:rFonts w:hint="eastAsia"/>
          <w:sz w:val="21"/>
          <w:szCs w:val="21"/>
          <w:lang w:val="en-US" w:eastAsia="zh-CN"/>
        </w:rPr>
        <w:t xml:space="preserve">               联系电话</w:t>
      </w:r>
      <w:r>
        <w:rPr>
          <w:sz w:val="21"/>
          <w:szCs w:val="21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单位</w:t>
      </w:r>
      <w:r>
        <w:rPr>
          <w:sz w:val="21"/>
          <w:szCs w:val="21"/>
        </w:rPr>
        <w:t>负责人</w:t>
      </w:r>
      <w:r>
        <w:rPr>
          <w:rFonts w:hint="eastAsia"/>
          <w:sz w:val="21"/>
          <w:szCs w:val="21"/>
          <w:lang w:eastAsia="zh-CN"/>
        </w:rPr>
        <w:t>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right"/>
        <w:textAlignment w:val="auto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年 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Cs w:val="21"/>
        </w:rPr>
        <w:t xml:space="preserve">  月   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Cs w:val="21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134" w:left="1588" w:header="850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636D"/>
    <w:multiLevelType w:val="singleLevel"/>
    <w:tmpl w:val="61CC63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72E"/>
    <w:rsid w:val="000051FE"/>
    <w:rsid w:val="00006F90"/>
    <w:rsid w:val="000115CF"/>
    <w:rsid w:val="000254A3"/>
    <w:rsid w:val="0007735F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81320"/>
    <w:rsid w:val="00182F16"/>
    <w:rsid w:val="00183DF8"/>
    <w:rsid w:val="00186BA2"/>
    <w:rsid w:val="00197573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53382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1655B"/>
    <w:rsid w:val="00322487"/>
    <w:rsid w:val="00326396"/>
    <w:rsid w:val="0036605B"/>
    <w:rsid w:val="00380CD4"/>
    <w:rsid w:val="00387B2E"/>
    <w:rsid w:val="00390812"/>
    <w:rsid w:val="00392B06"/>
    <w:rsid w:val="00394086"/>
    <w:rsid w:val="003C3B75"/>
    <w:rsid w:val="003C4A40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589E"/>
    <w:rsid w:val="006D2FAE"/>
    <w:rsid w:val="006D6F51"/>
    <w:rsid w:val="006F5513"/>
    <w:rsid w:val="00700418"/>
    <w:rsid w:val="0070666C"/>
    <w:rsid w:val="0071516E"/>
    <w:rsid w:val="007263F3"/>
    <w:rsid w:val="00726AE4"/>
    <w:rsid w:val="00730D85"/>
    <w:rsid w:val="00744096"/>
    <w:rsid w:val="00747461"/>
    <w:rsid w:val="00761BA9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5B2C"/>
    <w:rsid w:val="008468C6"/>
    <w:rsid w:val="00846DE1"/>
    <w:rsid w:val="00847BA7"/>
    <w:rsid w:val="00851686"/>
    <w:rsid w:val="00853B29"/>
    <w:rsid w:val="00872F85"/>
    <w:rsid w:val="00876B0C"/>
    <w:rsid w:val="00876CA1"/>
    <w:rsid w:val="00894A6C"/>
    <w:rsid w:val="008C6A11"/>
    <w:rsid w:val="008C77F7"/>
    <w:rsid w:val="008D072B"/>
    <w:rsid w:val="008E69A0"/>
    <w:rsid w:val="008E6A1B"/>
    <w:rsid w:val="009343A4"/>
    <w:rsid w:val="00936C62"/>
    <w:rsid w:val="00947206"/>
    <w:rsid w:val="0094778A"/>
    <w:rsid w:val="0095708D"/>
    <w:rsid w:val="0096754E"/>
    <w:rsid w:val="00976C42"/>
    <w:rsid w:val="00980D79"/>
    <w:rsid w:val="009959A6"/>
    <w:rsid w:val="009C7E60"/>
    <w:rsid w:val="009F2D35"/>
    <w:rsid w:val="009F4B4E"/>
    <w:rsid w:val="00A01671"/>
    <w:rsid w:val="00A122B1"/>
    <w:rsid w:val="00A12FEA"/>
    <w:rsid w:val="00A1360D"/>
    <w:rsid w:val="00A31F0B"/>
    <w:rsid w:val="00A66220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8788B"/>
    <w:rsid w:val="00BA2070"/>
    <w:rsid w:val="00BD01EF"/>
    <w:rsid w:val="00BD5EC7"/>
    <w:rsid w:val="00BD6E47"/>
    <w:rsid w:val="00BE209E"/>
    <w:rsid w:val="00BF6C6B"/>
    <w:rsid w:val="00BF7869"/>
    <w:rsid w:val="00C07DA4"/>
    <w:rsid w:val="00C10946"/>
    <w:rsid w:val="00C305B7"/>
    <w:rsid w:val="00C40E9B"/>
    <w:rsid w:val="00C4106A"/>
    <w:rsid w:val="00C50CF0"/>
    <w:rsid w:val="00C66886"/>
    <w:rsid w:val="00C6728A"/>
    <w:rsid w:val="00C72EFD"/>
    <w:rsid w:val="00C748E4"/>
    <w:rsid w:val="00CA02CD"/>
    <w:rsid w:val="00CC1213"/>
    <w:rsid w:val="00CC2095"/>
    <w:rsid w:val="00CC443F"/>
    <w:rsid w:val="00CE7CBD"/>
    <w:rsid w:val="00CF429F"/>
    <w:rsid w:val="00D1472B"/>
    <w:rsid w:val="00D502C9"/>
    <w:rsid w:val="00D6273A"/>
    <w:rsid w:val="00D745F6"/>
    <w:rsid w:val="00DB20DC"/>
    <w:rsid w:val="00DC439F"/>
    <w:rsid w:val="00DF355F"/>
    <w:rsid w:val="00E13E23"/>
    <w:rsid w:val="00E20770"/>
    <w:rsid w:val="00E51685"/>
    <w:rsid w:val="00E56DB4"/>
    <w:rsid w:val="00E86FC6"/>
    <w:rsid w:val="00EB7227"/>
    <w:rsid w:val="00ED29D1"/>
    <w:rsid w:val="00ED733D"/>
    <w:rsid w:val="00EF1F02"/>
    <w:rsid w:val="00F10FA6"/>
    <w:rsid w:val="00F11E17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913A3"/>
    <w:rsid w:val="00FB1CEB"/>
    <w:rsid w:val="00FD26E7"/>
    <w:rsid w:val="00FE61BD"/>
    <w:rsid w:val="01663A2E"/>
    <w:rsid w:val="062A7420"/>
    <w:rsid w:val="077C35D2"/>
    <w:rsid w:val="07E850E6"/>
    <w:rsid w:val="085C469B"/>
    <w:rsid w:val="089A097F"/>
    <w:rsid w:val="091C23B2"/>
    <w:rsid w:val="092F3106"/>
    <w:rsid w:val="09410BF1"/>
    <w:rsid w:val="0ED92B75"/>
    <w:rsid w:val="0F7F503D"/>
    <w:rsid w:val="16913732"/>
    <w:rsid w:val="17960649"/>
    <w:rsid w:val="1B210DE2"/>
    <w:rsid w:val="1B5E13B5"/>
    <w:rsid w:val="1CDE56B9"/>
    <w:rsid w:val="1FEF58A9"/>
    <w:rsid w:val="21A24099"/>
    <w:rsid w:val="22E976C6"/>
    <w:rsid w:val="25C37B9E"/>
    <w:rsid w:val="26981A15"/>
    <w:rsid w:val="26F644A7"/>
    <w:rsid w:val="27565378"/>
    <w:rsid w:val="2B384D0C"/>
    <w:rsid w:val="2CDE769F"/>
    <w:rsid w:val="2DA53F49"/>
    <w:rsid w:val="2E1B5620"/>
    <w:rsid w:val="3106106D"/>
    <w:rsid w:val="355E7591"/>
    <w:rsid w:val="35C345B9"/>
    <w:rsid w:val="363F04CE"/>
    <w:rsid w:val="376B761B"/>
    <w:rsid w:val="37AC6F44"/>
    <w:rsid w:val="38A03BCB"/>
    <w:rsid w:val="38ED0CC4"/>
    <w:rsid w:val="39FD42B6"/>
    <w:rsid w:val="3A1905ED"/>
    <w:rsid w:val="3AB5320D"/>
    <w:rsid w:val="3D021EF5"/>
    <w:rsid w:val="3D5E4864"/>
    <w:rsid w:val="3E5164F0"/>
    <w:rsid w:val="413F49BF"/>
    <w:rsid w:val="4254407F"/>
    <w:rsid w:val="44642B9A"/>
    <w:rsid w:val="4763732D"/>
    <w:rsid w:val="48C826EF"/>
    <w:rsid w:val="4A9577D3"/>
    <w:rsid w:val="4F7D5596"/>
    <w:rsid w:val="51A82891"/>
    <w:rsid w:val="521F0CC0"/>
    <w:rsid w:val="545B6D7D"/>
    <w:rsid w:val="54CE0011"/>
    <w:rsid w:val="580A7ED6"/>
    <w:rsid w:val="583973ED"/>
    <w:rsid w:val="5A9E51A2"/>
    <w:rsid w:val="5DD53F43"/>
    <w:rsid w:val="5E884FCE"/>
    <w:rsid w:val="619A238F"/>
    <w:rsid w:val="626420CE"/>
    <w:rsid w:val="65B438AF"/>
    <w:rsid w:val="662A62C0"/>
    <w:rsid w:val="67505231"/>
    <w:rsid w:val="68573DA0"/>
    <w:rsid w:val="686D1684"/>
    <w:rsid w:val="6A80342C"/>
    <w:rsid w:val="6CC15B93"/>
    <w:rsid w:val="71245776"/>
    <w:rsid w:val="7425229B"/>
    <w:rsid w:val="751E5983"/>
    <w:rsid w:val="75B852EA"/>
    <w:rsid w:val="77147612"/>
    <w:rsid w:val="77EF24FB"/>
    <w:rsid w:val="796D5445"/>
    <w:rsid w:val="7A9E5DDA"/>
    <w:rsid w:val="7AF00FE7"/>
    <w:rsid w:val="7B9C7432"/>
    <w:rsid w:val="7C8A0422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8">
    <w:name w:val="Other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19">
    <w:name w:val="Heading #1|1"/>
    <w:basedOn w:val="1"/>
    <w:qFormat/>
    <w:uiPriority w:val="0"/>
    <w:pPr>
      <w:spacing w:after="180"/>
      <w:jc w:val="center"/>
      <w:outlineLvl w:val="0"/>
    </w:pPr>
    <w:rPr>
      <w:rFonts w:ascii="宋体" w:hAnsi="宋体" w:cs="宋体"/>
      <w:sz w:val="54"/>
      <w:szCs w:val="54"/>
      <w:lang w:val="zh-TW" w:eastAsia="zh-TW" w:bidi="zh-TW"/>
    </w:rPr>
  </w:style>
  <w:style w:type="paragraph" w:customStyle="1" w:styleId="20">
    <w:name w:val="Table caption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21">
    <w:name w:val="Other|2"/>
    <w:basedOn w:val="1"/>
    <w:qFormat/>
    <w:uiPriority w:val="0"/>
    <w:pPr>
      <w:spacing w:before="420"/>
      <w:jc w:val="center"/>
    </w:pPr>
    <w:rPr>
      <w:rFonts w:ascii="宋体" w:hAnsi="宋体" w:cs="宋体"/>
      <w:sz w:val="22"/>
      <w:lang w:val="zh-TW" w:eastAsia="zh-TW" w:bidi="zh-TW"/>
    </w:rPr>
  </w:style>
  <w:style w:type="paragraph" w:customStyle="1" w:styleId="2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0E09C-CA42-487C-B8D4-7B48AB814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2336</Words>
  <Characters>13317</Characters>
  <Lines>110</Lines>
  <Paragraphs>31</Paragraphs>
  <TotalTime>1</TotalTime>
  <ScaleCrop>false</ScaleCrop>
  <LinksUpToDate>false</LinksUpToDate>
  <CharactersWithSpaces>15622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༺ི࿆骄傲岚儿༺ི࿆༻</cp:lastModifiedBy>
  <cp:lastPrinted>2019-12-27T08:01:00Z</cp:lastPrinted>
  <dcterms:modified xsi:type="dcterms:W3CDTF">2020-03-04T07:37:10Z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