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eastAsia="zh-CN"/>
        </w:rPr>
        <w:t>附件：</w:t>
      </w:r>
    </w:p>
    <w:tbl>
      <w:tblPr>
        <w:tblW w:w="7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15"/>
        <w:gridCol w:w="421"/>
        <w:gridCol w:w="794"/>
        <w:gridCol w:w="45"/>
        <w:gridCol w:w="797"/>
        <w:gridCol w:w="283"/>
        <w:gridCol w:w="135"/>
        <w:gridCol w:w="662"/>
        <w:gridCol w:w="2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8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“蓝博公寓C区”两室一厅公共租赁住房摇号公证活动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摇号排序结果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2020年11月05日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8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8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排序结果顺序号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审核编号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LBC3058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李文文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LBC3187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高飞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LBC3466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刘斌斌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LBC3176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江本富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LBC3144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张大岗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LBC3124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武景坤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LBC3514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高瑜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LBC3275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苟朋伟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LBC3477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温明军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LBC3355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王攀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LBC3464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LBC3017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胡尚勋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LBC3109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王洪丽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LBC3098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闫世鹏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LBC3390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张密宣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LBC3027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曹维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LBC3278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姚亚玲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LBC3198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LBC3434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米金龙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LBC3286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赵卜卜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LBC3484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李佳琦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LBC3380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张娅宁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8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“蓝博公寓C区”一室一厅公共租赁住房摇号公证活动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摇号排序结果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2020年11月05日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8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8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排序结果顺序号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审核编号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LBC2055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朱红英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LBC2169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车兵兵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LBC2011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LBC2190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赵静茹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LBC2242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尚朝红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LBC2186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王晓明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LBC2199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王亚梅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LBC2037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何国栋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LBC2200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李帆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LBC2227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王焕芳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LBC2045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LBC2028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任云涛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LBC2046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鱼小云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LBC2013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LBC2197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行敏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**************7648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8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“蓝博公寓C区”一居室公共租赁住房摇号公证活动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摇号排序结果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2020年11月05日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8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8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排序结果顺序号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审核编号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LBC1193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LBC1362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崔富利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LBC1329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山高坡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LBC1339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杨建军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LBC1814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罗祥虎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**************033X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LBC1575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LBC1264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刘香菊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**************160X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LBC1485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王将帅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LBC1717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庞怡沫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LBC1442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霍东宏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LBC1719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雷登科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LBC1746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赵鹏刚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LBC1114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刘文东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LBC1199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任雪梅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LBC1849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樊清艳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LBC1887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刘彪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LBC1427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张贺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LBC1621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窦红斌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LBC1448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刘朵朵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LBC1447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郭海军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LBC1413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刘文辉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LBC1528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佟艳影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LBC1260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杨金玺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**************119X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LBC1591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陈亚鹏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LBC1073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LBC1791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邢飞涛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LBC1833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常永忠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LBC1488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左浪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LBC1497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张博文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LBC1656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樊义娥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LBC1521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LBC1658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马强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LBC1548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郭鑫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LBC1533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LBC1376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侯蒙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LBC1222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邢淑琴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LBC1195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刘毅华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LBC1092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赵辉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LBC1553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战英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LBC1818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党张奇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**************363X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LBC1484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李忠文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LBC1496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黄惠子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LBC1348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郝步成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LBC1107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冯伟国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LBC1785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赵佳辉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LBC1408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LBC1811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LBC1089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刘晋玲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LBC1774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任艳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LBC1560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张爱平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LBC1831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李豪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LBC1061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LBC1879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刘向向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LBC1036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LBC1825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王远学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LBC1157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凤秋霞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LBC1327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郭珊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LBC1453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王湘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LBC1429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刘翠平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LBC1861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LBC1220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王冲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LBC1217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魏芬娟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LBC1088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陈敏艳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LBC1524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崔爱玲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LBC1501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张北平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LBC1382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**************053X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LBC1444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许本政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LBC1882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LBC1880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马鹏飞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LBC1620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LBC1249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郭毅刚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LBC1893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郭建超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LBC1783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吝一凡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LBC1434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田波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LBC1507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LBC1019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LBC1279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曹新霞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LBC1677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强科强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LBC1292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刘小红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LBC1436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龙朋朋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LBC1867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李梓薇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LBC1349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冯兴宝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LBC1099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温卫珍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LBC1473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李玮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LBC1761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王义颉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LBC1050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王引芳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LBC1388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段点点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LBC1330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高芋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LBC1792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李晨彪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LBC1365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刘泽超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LBC1179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惠帅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LBC1022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LBC1335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魏晓佳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LBC1618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付燕燕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**************8947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LBC1017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LBC1472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甘祝霞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LBC1082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葛凯 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LBC1371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王智彬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LBC1201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王阳阳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LBC1805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党欣悦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LBC1136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郭芳玲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LBC1523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杨亚军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LBC1740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章思琦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LBC1165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张汉林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LBC1476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王少璞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LBC1584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魏倩楠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LBC1238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郭子仪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LBC1681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吴攀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LBC1083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邓祝潇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LBC1470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崔轩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LBC1363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张江涛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LBC1387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LBC1431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任磊磊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**************185X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LBC1590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张卜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LBC1820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朱龙辉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LBC1102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刘晓奎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LBC1648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张水莲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LBC1168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陈玉卓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LBC1518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席龙龙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LBC1458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赵文超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LBC1148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杨红娟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LBC1696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刘永刚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LBC1622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田顺利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LBC1023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杜呆民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LBC1116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张安鹏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LBC1270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李延运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LBC1564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薛彩云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LBC1176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张美军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LBC1793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成嘉鑫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LBC1596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魁兰烂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LBC1078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张国正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LBC1846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强转正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LBC1421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李蒙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LBC1730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刘二锐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LBC1539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景卫涛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LBC1065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焦慧珍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LBC1122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郭俊连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LBC1462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李牧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LBC1379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张艺矾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LBC1525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马嘉欣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LBC1599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孙睿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LBC1278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郝彩红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LBC1287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何平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LBC1058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吕卓航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LBC1393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夏小兴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LBC1772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赵真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LBC1049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LBC1463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段海鹏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**************2371</w:t>
            </w:r>
          </w:p>
        </w:tc>
      </w:tr>
    </w:tbl>
    <w:p>
      <w:pPr>
        <w:rPr>
          <w:rFonts w:hint="eastAsia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25DF5"/>
    <w:rsid w:val="043E6129"/>
    <w:rsid w:val="0CAA6EC5"/>
    <w:rsid w:val="12384418"/>
    <w:rsid w:val="42E75C60"/>
    <w:rsid w:val="51DA1523"/>
    <w:rsid w:val="53025DF5"/>
    <w:rsid w:val="53CB2A94"/>
    <w:rsid w:val="5DE5211B"/>
    <w:rsid w:val="63C75F09"/>
    <w:rsid w:val="642A74A5"/>
    <w:rsid w:val="6E351C43"/>
    <w:rsid w:val="7FCE7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2019-09-17T03:16:00Z</dcterms:created>
  <dc:creator>lenovo</dc:creator>
  <cp:lastModifiedBy>不可说</cp:lastModifiedBy>
  <dcterms:modified xsi:type="dcterms:W3CDTF">2020-11-09T02:58:53Z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