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1860"/>
        <w:gridCol w:w="2265"/>
        <w:gridCol w:w="2055"/>
        <w:gridCol w:w="1155"/>
        <w:gridCol w:w="1080"/>
      </w:tblGrid>
      <w:tr w:rsidR="005267D9" w:rsidTr="0061244A">
        <w:trPr>
          <w:trHeight w:val="360"/>
        </w:trPr>
        <w:tc>
          <w:tcPr>
            <w:tcW w:w="9090" w:type="dxa"/>
            <w:gridSpan w:val="6"/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STZhongsong"/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rFonts w:eastAsia="STZhongsong"/>
                <w:color w:val="000000"/>
                <w:kern w:val="0"/>
                <w:sz w:val="28"/>
                <w:szCs w:val="28"/>
                <w:lang w:bidi="ar"/>
              </w:rPr>
              <w:t>淄博市住房公积金汇缴变更清册</w:t>
            </w:r>
          </w:p>
        </w:tc>
      </w:tr>
      <w:tr w:rsidR="005267D9" w:rsidTr="0061244A">
        <w:trPr>
          <w:trHeight w:val="300"/>
        </w:trPr>
        <w:tc>
          <w:tcPr>
            <w:tcW w:w="9090" w:type="dxa"/>
            <w:gridSpan w:val="6"/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STZhongsong"/>
                <w:color w:val="000000"/>
                <w:sz w:val="24"/>
                <w:szCs w:val="24"/>
              </w:rPr>
            </w:pPr>
            <w:r>
              <w:rPr>
                <w:rFonts w:eastAsia="STZhongsong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STZhongsong"/>
                <w:color w:val="000000"/>
                <w:kern w:val="0"/>
                <w:sz w:val="24"/>
                <w:szCs w:val="24"/>
                <w:lang w:bidi="ar"/>
              </w:rPr>
              <w:t>销户、调出、封存</w:t>
            </w:r>
            <w:r>
              <w:rPr>
                <w:rFonts w:eastAsia="STZhongsong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bookmarkEnd w:id="0"/>
      <w:tr w:rsidR="005267D9" w:rsidTr="0061244A">
        <w:trPr>
          <w:trHeight w:val="240"/>
        </w:trPr>
        <w:tc>
          <w:tcPr>
            <w:tcW w:w="2535" w:type="dxa"/>
            <w:gridSpan w:val="2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单位名称（章）</w:t>
            </w:r>
          </w:p>
        </w:tc>
        <w:tc>
          <w:tcPr>
            <w:tcW w:w="226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5267D9" w:rsidTr="0061244A">
        <w:trPr>
          <w:trHeight w:val="240"/>
        </w:trPr>
        <w:tc>
          <w:tcPr>
            <w:tcW w:w="2535" w:type="dxa"/>
            <w:gridSpan w:val="2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单位住房公积金账号：</w:t>
            </w:r>
          </w:p>
        </w:tc>
        <w:tc>
          <w:tcPr>
            <w:tcW w:w="226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67D9" w:rsidRDefault="005267D9" w:rsidP="0061244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5267D9" w:rsidTr="0061244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职工住房公积金账号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5267D9" w:rsidTr="0061244A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267D9" w:rsidTr="0061244A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267D9" w:rsidTr="0061244A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267D9" w:rsidTr="0061244A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267D9" w:rsidTr="0061244A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267D9" w:rsidTr="0061244A">
        <w:trPr>
          <w:trHeight w:val="435"/>
        </w:trPr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D9" w:rsidRDefault="005267D9" w:rsidP="006124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5267D9" w:rsidTr="0061244A">
        <w:trPr>
          <w:trHeight w:val="315"/>
        </w:trPr>
        <w:tc>
          <w:tcPr>
            <w:tcW w:w="9090" w:type="dxa"/>
            <w:gridSpan w:val="6"/>
            <w:vAlign w:val="center"/>
          </w:tcPr>
          <w:p w:rsidR="005267D9" w:rsidRDefault="005267D9" w:rsidP="0061244A">
            <w:pPr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复核：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制表：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5267D9" w:rsidRDefault="005267D9" w:rsidP="005267D9">
      <w:pPr>
        <w:rPr>
          <w:rFonts w:eastAsia="仿宋"/>
          <w:sz w:val="18"/>
          <w:szCs w:val="18"/>
        </w:rPr>
      </w:pPr>
      <w:r>
        <w:rPr>
          <w:rFonts w:eastAsia="仿宋"/>
          <w:sz w:val="18"/>
          <w:szCs w:val="18"/>
        </w:rPr>
        <w:t>注：本表一式两联（第一联分中心、管理部留存、第二联审核后退单位留存）</w:t>
      </w:r>
    </w:p>
    <w:p w:rsidR="005267D9" w:rsidRDefault="005267D9" w:rsidP="005267D9">
      <w:pPr>
        <w:pStyle w:val="1"/>
        <w:spacing w:line="400" w:lineRule="exact"/>
        <w:jc w:val="both"/>
        <w:rPr>
          <w:rFonts w:ascii="Times New Roman" w:eastAsia="方正书宋简体"/>
          <w:sz w:val="21"/>
        </w:rPr>
      </w:pPr>
    </w:p>
    <w:p w:rsidR="00FA497E" w:rsidRPr="005267D9" w:rsidRDefault="005267D9"/>
    <w:sectPr w:rsidR="00FA497E" w:rsidRPr="0052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9"/>
    <w:rsid w:val="00047E5B"/>
    <w:rsid w:val="00185934"/>
    <w:rsid w:val="005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3C1B7-9B60-4E32-8B3E-DD96101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5267D9"/>
    <w:pPr>
      <w:spacing w:line="500" w:lineRule="exact"/>
      <w:jc w:val="center"/>
    </w:pPr>
    <w:rPr>
      <w:rFonts w:ascii="方正书宋简体" w:eastAsia="方正小标宋简体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一瑾</dc:creator>
  <cp:keywords/>
  <dc:description/>
  <cp:lastModifiedBy>胡 一瑾</cp:lastModifiedBy>
  <cp:revision>1</cp:revision>
  <dcterms:created xsi:type="dcterms:W3CDTF">2020-01-04T20:02:00Z</dcterms:created>
  <dcterms:modified xsi:type="dcterms:W3CDTF">2020-01-04T20:03:00Z</dcterms:modified>
</cp:coreProperties>
</file>