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河北省教师资格申请人员体检表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  <w:lang w:eastAsia="zh-CN"/>
        </w:rPr>
        <w:t>（</w:t>
      </w:r>
      <w:r>
        <w:rPr>
          <w:rFonts w:hint="eastAsia"/>
          <w:b/>
          <w:sz w:val="28"/>
          <w:szCs w:val="28"/>
        </w:rPr>
        <w:t>适用于申请中小学教师资格人员</w:t>
      </w:r>
      <w:r>
        <w:rPr>
          <w:rFonts w:hint="eastAsia"/>
          <w:b/>
          <w:sz w:val="28"/>
          <w:szCs w:val="28"/>
          <w:lang w:eastAsia="zh-CN"/>
        </w:rPr>
        <w:t>）</w:t>
      </w:r>
    </w:p>
    <w:tbl>
      <w:tblPr>
        <w:tblStyle w:val="3"/>
        <w:tblW w:w="95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23"/>
        <w:gridCol w:w="223"/>
        <w:gridCol w:w="162"/>
        <w:gridCol w:w="384"/>
        <w:gridCol w:w="358"/>
        <w:gridCol w:w="26"/>
        <w:gridCol w:w="170"/>
        <w:gridCol w:w="215"/>
        <w:gridCol w:w="221"/>
        <w:gridCol w:w="163"/>
        <w:gridCol w:w="305"/>
        <w:gridCol w:w="79"/>
        <w:gridCol w:w="85"/>
        <w:gridCol w:w="299"/>
        <w:gridCol w:w="385"/>
        <w:gridCol w:w="41"/>
        <w:gridCol w:w="17"/>
        <w:gridCol w:w="326"/>
        <w:gridCol w:w="34"/>
        <w:gridCol w:w="349"/>
        <w:gridCol w:w="385"/>
        <w:gridCol w:w="247"/>
        <w:gridCol w:w="89"/>
        <w:gridCol w:w="48"/>
        <w:gridCol w:w="384"/>
        <w:gridCol w:w="111"/>
        <w:gridCol w:w="273"/>
        <w:gridCol w:w="383"/>
        <w:gridCol w:w="67"/>
        <w:gridCol w:w="317"/>
        <w:gridCol w:w="384"/>
        <w:gridCol w:w="386"/>
        <w:gridCol w:w="1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1151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127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632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632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725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726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632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婚否</w:t>
            </w:r>
          </w:p>
        </w:tc>
        <w:tc>
          <w:tcPr>
            <w:tcW w:w="632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656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154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一寸免冠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 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1151" w:type="dxa"/>
            <w:gridSpan w:val="2"/>
            <w:noWrap w:val="0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报名号</w:t>
            </w:r>
          </w:p>
        </w:tc>
        <w:tc>
          <w:tcPr>
            <w:tcW w:w="2391" w:type="dxa"/>
            <w:gridSpan w:val="12"/>
            <w:noWrap w:val="0"/>
            <w:vAlign w:val="center"/>
          </w:tcPr>
          <w:p>
            <w:pPr>
              <w:rPr>
                <w:rFonts w:hint="eastAsia"/>
                <w:lang w:eastAsia="zh-CN"/>
              </w:rPr>
            </w:pPr>
          </w:p>
        </w:tc>
        <w:tc>
          <w:tcPr>
            <w:tcW w:w="1451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074" w:type="dxa"/>
            <w:gridSpan w:val="1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4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1151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身份证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号  码</w:t>
            </w:r>
          </w:p>
        </w:tc>
        <w:tc>
          <w:tcPr>
            <w:tcW w:w="385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4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5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4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4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4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4" w:type="dxa"/>
            <w:gridSpan w:val="3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3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4" w:type="dxa"/>
            <w:gridSpan w:val="3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4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4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4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</w:trPr>
        <w:tc>
          <w:tcPr>
            <w:tcW w:w="428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9087" w:type="dxa"/>
            <w:gridSpan w:val="33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心脏病     肾炎    肝炎    关节炎    哮喘    精神病      癫痫     肺结核     胃病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    ）  （    ）（   ）  （    ）  （    ）（   ）   （     ）  （     ）  （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428" w:type="dxa"/>
            <w:vMerge w:val="restart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五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官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科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946" w:type="dxa"/>
            <w:gridSpan w:val="2"/>
            <w:vMerge w:val="restart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裸眼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视力</w:t>
            </w: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右</w:t>
            </w:r>
          </w:p>
        </w:tc>
        <w:tc>
          <w:tcPr>
            <w:tcW w:w="904" w:type="dxa"/>
            <w:gridSpan w:val="4"/>
            <w:vMerge w:val="restart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矫正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视力</w:t>
            </w:r>
          </w:p>
        </w:tc>
        <w:tc>
          <w:tcPr>
            <w:tcW w:w="1266" w:type="dxa"/>
            <w:gridSpan w:val="8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右</w:t>
            </w:r>
          </w:p>
        </w:tc>
        <w:tc>
          <w:tcPr>
            <w:tcW w:w="1070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66" w:type="dxa"/>
            <w:gridSpan w:val="6"/>
            <w:vMerge w:val="restart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矫正后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视力</w:t>
            </w:r>
          </w:p>
        </w:tc>
        <w:tc>
          <w:tcPr>
            <w:tcW w:w="1087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右</w:t>
            </w:r>
          </w:p>
        </w:tc>
        <w:tc>
          <w:tcPr>
            <w:tcW w:w="1448" w:type="dxa"/>
            <w:vMerge w:val="restart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签字</w:t>
            </w: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46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904" w:type="dxa"/>
            <w:gridSpan w:val="4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66" w:type="dxa"/>
            <w:gridSpan w:val="8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1070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66" w:type="dxa"/>
            <w:gridSpan w:val="6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87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144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46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辨色力</w:t>
            </w:r>
          </w:p>
        </w:tc>
        <w:tc>
          <w:tcPr>
            <w:tcW w:w="3270" w:type="dxa"/>
            <w:gridSpan w:val="17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70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眼病</w:t>
            </w:r>
          </w:p>
        </w:tc>
        <w:tc>
          <w:tcPr>
            <w:tcW w:w="2353" w:type="dxa"/>
            <w:gridSpan w:val="9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4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46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听力</w:t>
            </w:r>
          </w:p>
          <w:p>
            <w:pPr>
              <w:rPr>
                <w:rFonts w:hint="eastAsia"/>
              </w:rPr>
            </w:pPr>
          </w:p>
        </w:tc>
        <w:tc>
          <w:tcPr>
            <w:tcW w:w="2910" w:type="dxa"/>
            <w:gridSpan w:val="15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左耳　　　　　　　米</w:t>
            </w:r>
          </w:p>
        </w:tc>
        <w:tc>
          <w:tcPr>
            <w:tcW w:w="3783" w:type="dxa"/>
            <w:gridSpan w:val="15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右耳　　　　　　　　　　米</w:t>
            </w:r>
          </w:p>
        </w:tc>
        <w:tc>
          <w:tcPr>
            <w:tcW w:w="144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46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鼻</w:t>
            </w:r>
          </w:p>
        </w:tc>
        <w:tc>
          <w:tcPr>
            <w:tcW w:w="2910" w:type="dxa"/>
            <w:gridSpan w:val="15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嗅觉</w:t>
            </w:r>
          </w:p>
        </w:tc>
        <w:tc>
          <w:tcPr>
            <w:tcW w:w="3783" w:type="dxa"/>
            <w:gridSpan w:val="15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鼻及鼻窦</w:t>
            </w:r>
          </w:p>
        </w:tc>
        <w:tc>
          <w:tcPr>
            <w:tcW w:w="144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856" w:type="dxa"/>
            <w:gridSpan w:val="17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面部</w:t>
            </w:r>
          </w:p>
        </w:tc>
        <w:tc>
          <w:tcPr>
            <w:tcW w:w="3783" w:type="dxa"/>
            <w:gridSpan w:val="15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咽喉</w:t>
            </w:r>
          </w:p>
        </w:tc>
        <w:tc>
          <w:tcPr>
            <w:tcW w:w="144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286" w:type="dxa"/>
            <w:gridSpan w:val="2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口腔唇腭</w:t>
            </w:r>
          </w:p>
        </w:tc>
        <w:tc>
          <w:tcPr>
            <w:tcW w:w="2353" w:type="dxa"/>
            <w:gridSpan w:val="9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齿</w:t>
            </w:r>
          </w:p>
        </w:tc>
        <w:tc>
          <w:tcPr>
            <w:tcW w:w="144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639" w:type="dxa"/>
            <w:gridSpan w:val="3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144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428" w:type="dxa"/>
            <w:vMerge w:val="restart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外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科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4216" w:type="dxa"/>
            <w:gridSpan w:val="19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身高　　　　　　　　　　　　　公分</w:t>
            </w:r>
          </w:p>
        </w:tc>
        <w:tc>
          <w:tcPr>
            <w:tcW w:w="3423" w:type="dxa"/>
            <w:gridSpan w:val="1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体重</w:t>
            </w:r>
          </w:p>
        </w:tc>
        <w:tc>
          <w:tcPr>
            <w:tcW w:w="1448" w:type="dxa"/>
            <w:vMerge w:val="restart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16" w:type="dxa"/>
            <w:gridSpan w:val="19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淋巴</w:t>
            </w:r>
          </w:p>
        </w:tc>
        <w:tc>
          <w:tcPr>
            <w:tcW w:w="3423" w:type="dxa"/>
            <w:gridSpan w:val="1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脊柱</w:t>
            </w:r>
          </w:p>
        </w:tc>
        <w:tc>
          <w:tcPr>
            <w:tcW w:w="144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16" w:type="dxa"/>
            <w:gridSpan w:val="19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四肢</w:t>
            </w:r>
          </w:p>
        </w:tc>
        <w:tc>
          <w:tcPr>
            <w:tcW w:w="3423" w:type="dxa"/>
            <w:gridSpan w:val="1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关节</w:t>
            </w:r>
          </w:p>
        </w:tc>
        <w:tc>
          <w:tcPr>
            <w:tcW w:w="144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16" w:type="dxa"/>
            <w:gridSpan w:val="19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皮肤</w:t>
            </w:r>
          </w:p>
        </w:tc>
        <w:tc>
          <w:tcPr>
            <w:tcW w:w="3423" w:type="dxa"/>
            <w:gridSpan w:val="1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头颈</w:t>
            </w:r>
          </w:p>
        </w:tc>
        <w:tc>
          <w:tcPr>
            <w:tcW w:w="144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639" w:type="dxa"/>
            <w:gridSpan w:val="3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其它</w:t>
            </w:r>
          </w:p>
        </w:tc>
        <w:tc>
          <w:tcPr>
            <w:tcW w:w="144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720"/>
        <w:gridCol w:w="375"/>
        <w:gridCol w:w="5939"/>
        <w:gridCol w:w="888"/>
        <w:gridCol w:w="1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6" w:type="dxa"/>
            <w:vMerge w:val="restart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内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科</w:t>
            </w:r>
          </w:p>
          <w:p>
            <w:pPr>
              <w:rPr>
                <w:rFonts w:hint="eastAsia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营养状况</w:t>
            </w:r>
          </w:p>
        </w:tc>
        <w:tc>
          <w:tcPr>
            <w:tcW w:w="6827" w:type="dxa"/>
            <w:gridSpan w:val="2"/>
            <w:noWrap w:val="0"/>
            <w:vAlign w:val="top"/>
          </w:tcPr>
          <w:p>
            <w:pPr>
              <w:widowControl/>
              <w:jc w:val="left"/>
            </w:pPr>
          </w:p>
          <w:p>
            <w:pPr>
              <w:rPr>
                <w:rFonts w:hint="eastAsia"/>
              </w:rPr>
            </w:pPr>
          </w:p>
        </w:tc>
        <w:tc>
          <w:tcPr>
            <w:tcW w:w="1183" w:type="dxa"/>
            <w:vMerge w:val="restart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6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血压</w:t>
            </w:r>
          </w:p>
        </w:tc>
        <w:tc>
          <w:tcPr>
            <w:tcW w:w="6827" w:type="dxa"/>
            <w:gridSpan w:val="2"/>
            <w:noWrap w:val="0"/>
            <w:vAlign w:val="top"/>
          </w:tcPr>
          <w:p>
            <w:pPr>
              <w:widowControl/>
              <w:jc w:val="left"/>
            </w:pPr>
          </w:p>
          <w:p>
            <w:pPr>
              <w:rPr>
                <w:rFonts w:hint="eastAsia"/>
              </w:rPr>
            </w:pPr>
          </w:p>
        </w:tc>
        <w:tc>
          <w:tcPr>
            <w:tcW w:w="1183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6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心脏</w:t>
            </w:r>
          </w:p>
        </w:tc>
        <w:tc>
          <w:tcPr>
            <w:tcW w:w="6827" w:type="dxa"/>
            <w:gridSpan w:val="2"/>
            <w:noWrap w:val="0"/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1183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6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呼吸</w:t>
            </w:r>
          </w:p>
        </w:tc>
        <w:tc>
          <w:tcPr>
            <w:tcW w:w="6827" w:type="dxa"/>
            <w:gridSpan w:val="2"/>
            <w:noWrap w:val="0"/>
            <w:vAlign w:val="top"/>
          </w:tcPr>
          <w:p>
            <w:pPr>
              <w:widowControl/>
              <w:jc w:val="left"/>
            </w:pPr>
          </w:p>
          <w:p>
            <w:pPr>
              <w:rPr>
                <w:rFonts w:hint="eastAsia"/>
              </w:rPr>
            </w:pPr>
          </w:p>
        </w:tc>
        <w:tc>
          <w:tcPr>
            <w:tcW w:w="1183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6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腹部</w:t>
            </w:r>
          </w:p>
        </w:tc>
        <w:tc>
          <w:tcPr>
            <w:tcW w:w="6827" w:type="dxa"/>
            <w:gridSpan w:val="2"/>
            <w:noWrap w:val="0"/>
            <w:vAlign w:val="top"/>
          </w:tcPr>
          <w:p>
            <w:pPr>
              <w:widowControl/>
              <w:jc w:val="left"/>
            </w:pPr>
          </w:p>
          <w:p>
            <w:pPr>
              <w:rPr>
                <w:rFonts w:hint="eastAsia"/>
              </w:rPr>
            </w:pPr>
          </w:p>
        </w:tc>
        <w:tc>
          <w:tcPr>
            <w:tcW w:w="1183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6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神经　</w:t>
            </w:r>
          </w:p>
        </w:tc>
        <w:tc>
          <w:tcPr>
            <w:tcW w:w="6827" w:type="dxa"/>
            <w:gridSpan w:val="2"/>
            <w:noWrap w:val="0"/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1183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6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其它</w:t>
            </w:r>
          </w:p>
        </w:tc>
        <w:tc>
          <w:tcPr>
            <w:tcW w:w="6827" w:type="dxa"/>
            <w:gridSpan w:val="2"/>
            <w:noWrap w:val="0"/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1183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6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心电图</w:t>
            </w:r>
          </w:p>
        </w:tc>
        <w:tc>
          <w:tcPr>
            <w:tcW w:w="6314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2071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医师签字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6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胸部透视</w:t>
            </w:r>
          </w:p>
        </w:tc>
        <w:tc>
          <w:tcPr>
            <w:tcW w:w="6314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2071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医师签字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</w:trPr>
        <w:tc>
          <w:tcPr>
            <w:tcW w:w="1186" w:type="dxa"/>
            <w:gridSpan w:val="2"/>
            <w:vMerge w:val="restart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肝功能</w:t>
            </w:r>
          </w:p>
        </w:tc>
        <w:tc>
          <w:tcPr>
            <w:tcW w:w="6314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转氨酶</w:t>
            </w:r>
          </w:p>
        </w:tc>
        <w:tc>
          <w:tcPr>
            <w:tcW w:w="2071" w:type="dxa"/>
            <w:gridSpan w:val="2"/>
            <w:vMerge w:val="restart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医师签字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</w:trPr>
        <w:tc>
          <w:tcPr>
            <w:tcW w:w="1186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314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2071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体检结论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8385" w:type="dxa"/>
            <w:gridSpan w:val="4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　　　　　　负责医师签字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检验医院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  见</w:t>
            </w:r>
          </w:p>
        </w:tc>
        <w:tc>
          <w:tcPr>
            <w:tcW w:w="8385" w:type="dxa"/>
            <w:gridSpan w:val="4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5670"/>
              <w:rPr>
                <w:rFonts w:hint="eastAsia"/>
              </w:rPr>
            </w:pPr>
            <w:r>
              <w:rPr>
                <w:rFonts w:hint="eastAsia"/>
              </w:rPr>
              <w:t>体检医院公章</w:t>
            </w:r>
          </w:p>
          <w:p>
            <w:pPr>
              <w:ind w:firstLine="5670"/>
              <w:rPr>
                <w:rFonts w:hint="eastAsia"/>
              </w:rPr>
            </w:pPr>
          </w:p>
          <w:p>
            <w:pPr>
              <w:ind w:firstLine="5670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  <w:p>
            <w:pPr>
              <w:ind w:firstLine="5670"/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注：1、申请人员须到教师资格认定机构指定的医院体检。</w:t>
      </w:r>
    </w:p>
    <w:p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2、既往病史一栏，由本人如实填写，须在病名下面划横线，并在括号内写明患病时间</w:t>
      </w:r>
      <w:r>
        <w:rPr>
          <w:rFonts w:hint="eastAsia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6530E"/>
    <w:rsid w:val="4496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2025-10-10T08:09:00Z</dcterms:created>
  <dc:creator>Administrator</dc:creator>
  <cp:lastModifiedBy>Administrator</cp:lastModifiedBy>
  <dcterms:modified xsi:type="dcterms:W3CDTF">2025-10-10T08:09:51Z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