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64654">
      <w:pPr>
        <w:spacing w:line="560" w:lineRule="exact"/>
        <w:outlineLvl w:val="0"/>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附件5</w:t>
      </w:r>
    </w:p>
    <w:p w14:paraId="6616C072">
      <w:pPr>
        <w:spacing w:line="600" w:lineRule="exact"/>
        <w:jc w:val="center"/>
        <w:outlineLvl w:val="0"/>
        <w:rPr>
          <w:rFonts w:hint="eastAsia" w:ascii="方正小标宋简体" w:hAnsi="方正小标宋简体" w:eastAsia="方正小标宋简体" w:cs="方正小标宋简体"/>
          <w:b/>
          <w:bCs/>
          <w:color w:val="000000"/>
          <w:sz w:val="44"/>
          <w:szCs w:val="44"/>
          <w:lang w:val="en-US" w:eastAsia="zh-CN"/>
        </w:rPr>
      </w:pPr>
      <w:r>
        <w:rPr>
          <w:rFonts w:hint="eastAsia" w:ascii="方正小标宋简体" w:hAnsi="方正小标宋简体" w:eastAsia="方正小标宋简体" w:cs="方正小标宋简体"/>
          <w:b/>
          <w:bCs/>
          <w:color w:val="000000"/>
          <w:sz w:val="44"/>
          <w:szCs w:val="44"/>
          <w:lang w:val="en-US" w:eastAsia="zh-CN"/>
        </w:rPr>
        <w:t>南明区教育局2026年义务教育阶段起始年级“阳光分班”工作实施方案</w:t>
      </w:r>
    </w:p>
    <w:p w14:paraId="67AB6F38">
      <w:pPr>
        <w:keepNext w:val="0"/>
        <w:keepLines w:val="0"/>
        <w:pageBreakBefore w:val="0"/>
        <w:widowControl/>
        <w:suppressLineNumbers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 w:eastAsia="仿宋_GB2312" w:cs="Times New Roman"/>
          <w:b w:val="0"/>
          <w:bCs w:val="0"/>
          <w:color w:val="000000"/>
          <w:spacing w:val="-8"/>
          <w:kern w:val="2"/>
          <w:sz w:val="32"/>
          <w:szCs w:val="32"/>
          <w:lang w:val="en-US" w:eastAsia="zh-CN" w:bidi="ar-SA"/>
        </w:rPr>
      </w:pPr>
      <w:r>
        <w:rPr>
          <w:rFonts w:hint="eastAsia" w:ascii="仿宋_GB2312" w:hAnsi="仿宋" w:eastAsia="仿宋_GB2312" w:cs="Times New Roman"/>
          <w:b w:val="0"/>
          <w:bCs w:val="0"/>
          <w:color w:val="000000"/>
          <w:spacing w:val="-8"/>
          <w:kern w:val="2"/>
          <w:sz w:val="32"/>
          <w:szCs w:val="32"/>
          <w:lang w:val="en-US" w:eastAsia="zh-CN" w:bidi="ar-SA"/>
        </w:rPr>
        <w:t>为进一步规范义务教育学校办学行为，推进义务教育均衡发展，优化教育生态，体现教育公平，树立良好的教育形象，按照《贵阳市教育局关于做好义务教育阶段起始年级“阳光分班”的实施意见》（筑教发〔2024〕28号）文件要求，结合我区实际情况，现就全区义务教育阶段起始年级“阳光分班”工作拟定如下实施方案：</w:t>
      </w:r>
    </w:p>
    <w:p w14:paraId="1744B983">
      <w:pPr>
        <w:keepNext w:val="0"/>
        <w:keepLines w:val="0"/>
        <w:pageBreakBefore w:val="0"/>
        <w:widowControl/>
        <w:suppressLineNumbers w:val="0"/>
        <w:kinsoku/>
        <w:wordWrap/>
        <w:overflowPunct/>
        <w:topLinePunct w:val="0"/>
        <w:autoSpaceDE/>
        <w:autoSpaceDN/>
        <w:bidi w:val="0"/>
        <w:adjustRightInd/>
        <w:snapToGrid/>
        <w:spacing w:line="600" w:lineRule="exact"/>
        <w:ind w:firstLine="608" w:firstLineChars="200"/>
        <w:jc w:val="left"/>
        <w:textAlignment w:val="auto"/>
        <w:rPr>
          <w:rFonts w:hint="eastAsia" w:ascii="黑体" w:hAnsi="黑体" w:eastAsia="黑体" w:cs="黑体"/>
          <w:b w:val="0"/>
          <w:bCs w:val="0"/>
          <w:color w:val="000000"/>
          <w:spacing w:val="-8"/>
          <w:kern w:val="2"/>
          <w:sz w:val="32"/>
          <w:szCs w:val="32"/>
          <w:lang w:val="en-US" w:eastAsia="zh-CN" w:bidi="ar-SA"/>
        </w:rPr>
      </w:pPr>
      <w:r>
        <w:rPr>
          <w:rFonts w:hint="eastAsia" w:ascii="黑体" w:hAnsi="黑体" w:eastAsia="黑体" w:cs="黑体"/>
          <w:b w:val="0"/>
          <w:bCs w:val="0"/>
          <w:color w:val="000000"/>
          <w:spacing w:val="-8"/>
          <w:kern w:val="2"/>
          <w:sz w:val="32"/>
          <w:szCs w:val="32"/>
          <w:lang w:val="en-US" w:eastAsia="zh-CN" w:bidi="ar-SA"/>
        </w:rPr>
        <w:t>一、指导思想</w:t>
      </w:r>
    </w:p>
    <w:p w14:paraId="6C41722A">
      <w:pPr>
        <w:keepNext w:val="0"/>
        <w:keepLines w:val="0"/>
        <w:pageBreakBefore w:val="0"/>
        <w:widowControl/>
        <w:suppressLineNumbers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 w:eastAsia="仿宋_GB2312" w:cs="Times New Roman"/>
          <w:b w:val="0"/>
          <w:bCs w:val="0"/>
          <w:color w:val="000000"/>
          <w:spacing w:val="-8"/>
          <w:kern w:val="2"/>
          <w:sz w:val="32"/>
          <w:szCs w:val="32"/>
          <w:lang w:val="en-US" w:eastAsia="zh-CN" w:bidi="ar-SA"/>
        </w:rPr>
      </w:pPr>
      <w:r>
        <w:rPr>
          <w:rFonts w:hint="eastAsia" w:ascii="仿宋_GB2312" w:hAnsi="仿宋" w:eastAsia="仿宋_GB2312" w:cs="Times New Roman"/>
          <w:b w:val="0"/>
          <w:bCs w:val="0"/>
          <w:color w:val="000000"/>
          <w:spacing w:val="-8"/>
          <w:kern w:val="2"/>
          <w:sz w:val="32"/>
          <w:szCs w:val="32"/>
          <w:lang w:val="en-US" w:eastAsia="zh-CN" w:bidi="ar-SA"/>
        </w:rPr>
        <w:t>坚持以习近平新时代中国特色社会主义思想为指导，着力构</w:t>
      </w:r>
      <w:r>
        <w:rPr>
          <w:rFonts w:hint="default" w:ascii="仿宋_GB2312" w:hAnsi="仿宋" w:eastAsia="仿宋_GB2312" w:cs="Times New Roman"/>
          <w:b w:val="0"/>
          <w:bCs w:val="0"/>
          <w:color w:val="000000"/>
          <w:spacing w:val="-8"/>
          <w:kern w:val="2"/>
          <w:sz w:val="32"/>
          <w:szCs w:val="32"/>
          <w:lang w:val="en-US" w:eastAsia="zh-CN" w:bidi="ar-SA"/>
        </w:rPr>
        <w:t>建优质均衡的基本公共教育服务体系，建立义务教育阶段起始年级“阳光分班”长效制度和监督检查机制，杜绝任何形式的“重点班</w:t>
      </w:r>
      <w:r>
        <w:rPr>
          <w:rFonts w:hint="eastAsia" w:ascii="仿宋_GB2312" w:hAnsi="仿宋" w:eastAsia="仿宋_GB2312" w:cs="Times New Roman"/>
          <w:b w:val="0"/>
          <w:bCs w:val="0"/>
          <w:color w:val="000000"/>
          <w:spacing w:val="-8"/>
          <w:kern w:val="2"/>
          <w:sz w:val="32"/>
          <w:szCs w:val="32"/>
          <w:lang w:val="en-US" w:eastAsia="zh-CN" w:bidi="ar-SA"/>
        </w:rPr>
        <w:t>、</w:t>
      </w:r>
      <w:r>
        <w:rPr>
          <w:rFonts w:hint="default" w:ascii="仿宋_GB2312" w:hAnsi="仿宋" w:eastAsia="仿宋_GB2312" w:cs="Times New Roman"/>
          <w:b w:val="0"/>
          <w:bCs w:val="0"/>
          <w:color w:val="000000"/>
          <w:spacing w:val="-8"/>
          <w:kern w:val="2"/>
          <w:sz w:val="32"/>
          <w:szCs w:val="32"/>
          <w:lang w:val="en-US" w:eastAsia="zh-CN" w:bidi="ar-SA"/>
        </w:rPr>
        <w:t>快慢班</w:t>
      </w:r>
      <w:r>
        <w:rPr>
          <w:rFonts w:hint="eastAsia" w:ascii="仿宋_GB2312" w:hAnsi="仿宋" w:eastAsia="仿宋_GB2312" w:cs="Times New Roman"/>
          <w:b w:val="0"/>
          <w:bCs w:val="0"/>
          <w:color w:val="000000"/>
          <w:spacing w:val="-8"/>
          <w:kern w:val="2"/>
          <w:sz w:val="32"/>
          <w:szCs w:val="32"/>
          <w:lang w:val="en-US" w:eastAsia="zh-CN" w:bidi="ar-SA"/>
        </w:rPr>
        <w:t>、</w:t>
      </w:r>
      <w:r>
        <w:rPr>
          <w:rFonts w:hint="default" w:ascii="仿宋_GB2312" w:hAnsi="仿宋" w:eastAsia="仿宋_GB2312" w:cs="Times New Roman"/>
          <w:b w:val="0"/>
          <w:bCs w:val="0"/>
          <w:color w:val="000000"/>
          <w:spacing w:val="-8"/>
          <w:kern w:val="2"/>
          <w:sz w:val="32"/>
          <w:szCs w:val="32"/>
          <w:lang w:val="en-US" w:eastAsia="zh-CN" w:bidi="ar-SA"/>
        </w:rPr>
        <w:t>实验班”，</w:t>
      </w:r>
      <w:r>
        <w:rPr>
          <w:rFonts w:hint="eastAsia" w:ascii="仿宋_GB2312" w:hAnsi="仿宋" w:eastAsia="仿宋_GB2312" w:cs="Times New Roman"/>
          <w:b w:val="0"/>
          <w:bCs w:val="0"/>
          <w:color w:val="000000"/>
          <w:spacing w:val="-8"/>
          <w:kern w:val="2"/>
          <w:sz w:val="32"/>
          <w:szCs w:val="32"/>
          <w:lang w:val="en-US" w:eastAsia="zh-CN" w:bidi="ar-SA"/>
        </w:rPr>
        <w:t>通过阳光分班，努力实现教育资源的均衡分配，提高教育质量，推动义务教育均衡发展</w:t>
      </w:r>
      <w:r>
        <w:rPr>
          <w:rFonts w:hint="default" w:ascii="仿宋_GB2312" w:hAnsi="仿宋" w:eastAsia="仿宋_GB2312" w:cs="Times New Roman"/>
          <w:b w:val="0"/>
          <w:bCs w:val="0"/>
          <w:color w:val="000000"/>
          <w:spacing w:val="-8"/>
          <w:kern w:val="2"/>
          <w:sz w:val="32"/>
          <w:szCs w:val="32"/>
          <w:lang w:val="en-US" w:eastAsia="zh-CN" w:bidi="ar-SA"/>
        </w:rPr>
        <w:t>。</w:t>
      </w:r>
    </w:p>
    <w:p w14:paraId="6225776C">
      <w:pPr>
        <w:keepNext w:val="0"/>
        <w:keepLines w:val="0"/>
        <w:pageBreakBefore w:val="0"/>
        <w:widowControl/>
        <w:suppressLineNumbers w:val="0"/>
        <w:kinsoku/>
        <w:wordWrap/>
        <w:overflowPunct/>
        <w:topLinePunct w:val="0"/>
        <w:autoSpaceDE/>
        <w:autoSpaceDN/>
        <w:bidi w:val="0"/>
        <w:adjustRightInd/>
        <w:snapToGrid/>
        <w:spacing w:line="600" w:lineRule="exact"/>
        <w:ind w:firstLine="608" w:firstLineChars="200"/>
        <w:jc w:val="left"/>
        <w:textAlignment w:val="auto"/>
        <w:rPr>
          <w:rFonts w:hint="eastAsia" w:ascii="黑体" w:hAnsi="黑体" w:eastAsia="黑体" w:cs="黑体"/>
          <w:b w:val="0"/>
          <w:bCs w:val="0"/>
          <w:color w:val="000000"/>
          <w:spacing w:val="-8"/>
          <w:kern w:val="2"/>
          <w:sz w:val="32"/>
          <w:szCs w:val="32"/>
          <w:lang w:val="en-US" w:eastAsia="zh-CN" w:bidi="ar-SA"/>
        </w:rPr>
      </w:pPr>
      <w:r>
        <w:rPr>
          <w:rFonts w:hint="eastAsia" w:ascii="黑体" w:hAnsi="黑体" w:eastAsia="黑体" w:cs="黑体"/>
          <w:b w:val="0"/>
          <w:bCs w:val="0"/>
          <w:color w:val="000000"/>
          <w:spacing w:val="-8"/>
          <w:kern w:val="2"/>
          <w:sz w:val="32"/>
          <w:szCs w:val="32"/>
          <w:lang w:val="en-US" w:eastAsia="zh-CN" w:bidi="ar-SA"/>
        </w:rPr>
        <w:t>二、工作原则</w:t>
      </w:r>
    </w:p>
    <w:p w14:paraId="3A1F1DFA">
      <w:pPr>
        <w:keepNext w:val="0"/>
        <w:keepLines w:val="0"/>
        <w:pageBreakBefore w:val="0"/>
        <w:widowControl/>
        <w:suppressLineNumbers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 w:eastAsia="仿宋_GB2312" w:cs="Times New Roman"/>
          <w:b w:val="0"/>
          <w:bCs w:val="0"/>
          <w:color w:val="000000"/>
          <w:spacing w:val="-8"/>
          <w:kern w:val="2"/>
          <w:sz w:val="32"/>
          <w:szCs w:val="32"/>
          <w:lang w:val="en-US" w:eastAsia="zh-CN" w:bidi="ar-SA"/>
        </w:rPr>
      </w:pPr>
      <w:r>
        <w:rPr>
          <w:rFonts w:hint="eastAsia" w:ascii="楷体" w:hAnsi="楷体" w:eastAsia="楷体" w:cs="楷体"/>
          <w:b w:val="0"/>
          <w:bCs w:val="0"/>
          <w:color w:val="000000"/>
          <w:spacing w:val="-8"/>
          <w:kern w:val="2"/>
          <w:sz w:val="32"/>
          <w:szCs w:val="32"/>
          <w:lang w:val="en-US" w:eastAsia="zh-CN" w:bidi="ar-SA"/>
        </w:rPr>
        <w:t>（一）全员纳入。</w:t>
      </w:r>
      <w:r>
        <w:rPr>
          <w:rFonts w:hint="default" w:ascii="仿宋_GB2312" w:hAnsi="仿宋" w:eastAsia="仿宋_GB2312" w:cs="Times New Roman"/>
          <w:b w:val="0"/>
          <w:bCs w:val="0"/>
          <w:color w:val="000000"/>
          <w:spacing w:val="-8"/>
          <w:kern w:val="2"/>
          <w:sz w:val="32"/>
          <w:szCs w:val="32"/>
          <w:lang w:val="en-US" w:eastAsia="zh-CN" w:bidi="ar-SA"/>
        </w:rPr>
        <w:t>全</w:t>
      </w:r>
      <w:r>
        <w:rPr>
          <w:rFonts w:hint="eastAsia" w:ascii="仿宋_GB2312" w:hAnsi="仿宋" w:eastAsia="仿宋_GB2312" w:cs="Times New Roman"/>
          <w:b w:val="0"/>
          <w:bCs w:val="0"/>
          <w:color w:val="000000"/>
          <w:spacing w:val="-8"/>
          <w:kern w:val="2"/>
          <w:sz w:val="32"/>
          <w:szCs w:val="32"/>
          <w:lang w:val="en-US" w:eastAsia="zh-CN" w:bidi="ar-SA"/>
        </w:rPr>
        <w:t>区</w:t>
      </w:r>
      <w:r>
        <w:rPr>
          <w:rFonts w:hint="default" w:ascii="仿宋_GB2312" w:hAnsi="仿宋" w:eastAsia="仿宋_GB2312" w:cs="Times New Roman"/>
          <w:b w:val="0"/>
          <w:bCs w:val="0"/>
          <w:color w:val="000000"/>
          <w:spacing w:val="-8"/>
          <w:kern w:val="2"/>
          <w:sz w:val="32"/>
          <w:szCs w:val="32"/>
          <w:lang w:val="en-US" w:eastAsia="zh-CN" w:bidi="ar-SA"/>
        </w:rPr>
        <w:t>公民办义务教育学校录取的所有起始年级新生，全部纳入“阳光分班”</w:t>
      </w:r>
      <w:r>
        <w:rPr>
          <w:rFonts w:hint="eastAsia" w:ascii="仿宋_GB2312" w:hAnsi="仿宋" w:eastAsia="仿宋_GB2312" w:cs="Times New Roman"/>
          <w:b w:val="0"/>
          <w:bCs w:val="0"/>
          <w:color w:val="000000"/>
          <w:spacing w:val="-8"/>
          <w:kern w:val="2"/>
          <w:sz w:val="32"/>
          <w:szCs w:val="32"/>
          <w:lang w:val="en-US" w:eastAsia="zh-CN" w:bidi="ar-SA"/>
        </w:rPr>
        <w:t>，2026年区域内</w:t>
      </w:r>
      <w:r>
        <w:rPr>
          <w:rFonts w:hint="default" w:ascii="仿宋_GB2312" w:hAnsi="仿宋" w:eastAsia="仿宋_GB2312" w:cs="Times New Roman"/>
          <w:b w:val="0"/>
          <w:bCs w:val="0"/>
          <w:color w:val="000000"/>
          <w:spacing w:val="-8"/>
          <w:kern w:val="2"/>
          <w:sz w:val="32"/>
          <w:szCs w:val="32"/>
          <w:lang w:val="en-US" w:eastAsia="zh-CN" w:bidi="ar-SA"/>
        </w:rPr>
        <w:t>招生班级数大于1个班的公民办义务教育学校，</w:t>
      </w:r>
      <w:r>
        <w:rPr>
          <w:rFonts w:hint="eastAsia" w:ascii="仿宋_GB2312" w:hAnsi="仿宋" w:eastAsia="仿宋_GB2312" w:cs="Times New Roman"/>
          <w:b w:val="0"/>
          <w:bCs w:val="0"/>
          <w:color w:val="000000"/>
          <w:spacing w:val="-8"/>
          <w:kern w:val="2"/>
          <w:sz w:val="32"/>
          <w:szCs w:val="32"/>
          <w:lang w:val="en-US" w:eastAsia="zh-CN" w:bidi="ar-SA"/>
        </w:rPr>
        <w:t>全部</w:t>
      </w:r>
      <w:r>
        <w:rPr>
          <w:rFonts w:hint="default" w:ascii="仿宋_GB2312" w:hAnsi="仿宋" w:eastAsia="仿宋_GB2312" w:cs="Times New Roman"/>
          <w:b w:val="0"/>
          <w:bCs w:val="0"/>
          <w:color w:val="000000"/>
          <w:spacing w:val="-8"/>
          <w:kern w:val="2"/>
          <w:sz w:val="32"/>
          <w:szCs w:val="32"/>
          <w:lang w:val="en-US" w:eastAsia="zh-CN" w:bidi="ar-SA"/>
        </w:rPr>
        <w:t>实行“阳光分班”。</w:t>
      </w:r>
    </w:p>
    <w:p w14:paraId="5AEF3CA0">
      <w:pPr>
        <w:keepNext w:val="0"/>
        <w:keepLines w:val="0"/>
        <w:pageBreakBefore w:val="0"/>
        <w:widowControl/>
        <w:suppressLineNumbers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 w:eastAsia="仿宋_GB2312" w:cs="Times New Roman"/>
          <w:b w:val="0"/>
          <w:bCs w:val="0"/>
          <w:color w:val="000000"/>
          <w:spacing w:val="-8"/>
          <w:kern w:val="2"/>
          <w:sz w:val="32"/>
          <w:szCs w:val="32"/>
          <w:lang w:val="en-US" w:eastAsia="zh-CN" w:bidi="ar-SA"/>
        </w:rPr>
      </w:pPr>
      <w:r>
        <w:rPr>
          <w:rFonts w:hint="default" w:ascii="楷体" w:hAnsi="楷体" w:eastAsia="楷体" w:cs="楷体"/>
          <w:b w:val="0"/>
          <w:bCs w:val="0"/>
          <w:color w:val="000000"/>
          <w:spacing w:val="-8"/>
          <w:kern w:val="2"/>
          <w:sz w:val="32"/>
          <w:szCs w:val="32"/>
          <w:lang w:val="en-US" w:eastAsia="zh-CN" w:bidi="ar-SA"/>
        </w:rPr>
        <w:t>（二）均衡配置。</w:t>
      </w:r>
      <w:r>
        <w:rPr>
          <w:rFonts w:hint="default" w:ascii="仿宋_GB2312" w:hAnsi="仿宋" w:eastAsia="仿宋_GB2312" w:cs="Times New Roman"/>
          <w:b w:val="0"/>
          <w:bCs w:val="0"/>
          <w:color w:val="000000"/>
          <w:spacing w:val="-8"/>
          <w:kern w:val="2"/>
          <w:sz w:val="32"/>
          <w:szCs w:val="32"/>
          <w:lang w:val="en-US" w:eastAsia="zh-CN" w:bidi="ar-SA"/>
        </w:rPr>
        <w:t>每个班级学生总数基本一致，同一学校同一年级班级间人数差异不超过2人，各班级男女生比例、随迁子女、民族、随班就读残疾学生等相对均衡分布；每个班的班主任尽可能均衡配置。</w:t>
      </w:r>
    </w:p>
    <w:p w14:paraId="285A11FC">
      <w:pPr>
        <w:keepNext w:val="0"/>
        <w:keepLines w:val="0"/>
        <w:pageBreakBefore w:val="0"/>
        <w:widowControl/>
        <w:suppressLineNumbers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 w:eastAsia="仿宋_GB2312" w:cs="Times New Roman"/>
          <w:b w:val="0"/>
          <w:bCs w:val="0"/>
          <w:color w:val="000000"/>
          <w:spacing w:val="-8"/>
          <w:kern w:val="2"/>
          <w:sz w:val="32"/>
          <w:szCs w:val="32"/>
          <w:lang w:val="en-US" w:eastAsia="zh-CN" w:bidi="ar-SA"/>
        </w:rPr>
      </w:pPr>
      <w:r>
        <w:rPr>
          <w:rFonts w:hint="default" w:ascii="楷体" w:hAnsi="楷体" w:eastAsia="楷体" w:cs="楷体"/>
          <w:b w:val="0"/>
          <w:bCs w:val="0"/>
          <w:color w:val="000000"/>
          <w:spacing w:val="-8"/>
          <w:kern w:val="2"/>
          <w:sz w:val="32"/>
          <w:szCs w:val="32"/>
          <w:lang w:val="en-US" w:eastAsia="zh-CN" w:bidi="ar-SA"/>
        </w:rPr>
        <w:t>（三）随机分配。</w:t>
      </w:r>
      <w:r>
        <w:rPr>
          <w:rFonts w:hint="default" w:ascii="仿宋_GB2312" w:hAnsi="仿宋" w:eastAsia="仿宋_GB2312" w:cs="Times New Roman"/>
          <w:b w:val="0"/>
          <w:bCs w:val="0"/>
          <w:color w:val="000000"/>
          <w:spacing w:val="-8"/>
          <w:kern w:val="2"/>
          <w:sz w:val="32"/>
          <w:szCs w:val="32"/>
          <w:lang w:val="en-US" w:eastAsia="zh-CN" w:bidi="ar-SA"/>
        </w:rPr>
        <w:t>“阳光分班”按照学生、班主任“双随机”原则组建班级，由市教育局提供统一的电脑随机分班软件，</w:t>
      </w:r>
      <w:r>
        <w:rPr>
          <w:rFonts w:hint="eastAsia" w:ascii="仿宋_GB2312" w:hAnsi="仿宋" w:eastAsia="仿宋_GB2312" w:cs="Times New Roman"/>
          <w:b w:val="0"/>
          <w:bCs w:val="0"/>
          <w:color w:val="000000"/>
          <w:spacing w:val="-8"/>
          <w:kern w:val="2"/>
          <w:sz w:val="32"/>
          <w:szCs w:val="32"/>
          <w:lang w:val="en-US" w:eastAsia="zh-CN" w:bidi="ar-SA"/>
        </w:rPr>
        <w:t>区</w:t>
      </w:r>
      <w:r>
        <w:rPr>
          <w:rFonts w:hint="default" w:ascii="仿宋_GB2312" w:hAnsi="仿宋" w:eastAsia="仿宋_GB2312" w:cs="Times New Roman"/>
          <w:b w:val="0"/>
          <w:bCs w:val="0"/>
          <w:color w:val="000000"/>
          <w:spacing w:val="-8"/>
          <w:kern w:val="2"/>
          <w:sz w:val="32"/>
          <w:szCs w:val="32"/>
          <w:lang w:val="en-US" w:eastAsia="zh-CN" w:bidi="ar-SA"/>
        </w:rPr>
        <w:t>教育局对学生进行随机分班，学校通过现场抽签方式确定各班的班主任。</w:t>
      </w:r>
    </w:p>
    <w:p w14:paraId="184A62B2">
      <w:pPr>
        <w:keepNext w:val="0"/>
        <w:keepLines w:val="0"/>
        <w:pageBreakBefore w:val="0"/>
        <w:widowControl/>
        <w:suppressLineNumbers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 w:eastAsia="仿宋_GB2312" w:cs="Times New Roman"/>
          <w:b w:val="0"/>
          <w:bCs w:val="0"/>
          <w:color w:val="000000"/>
          <w:spacing w:val="-8"/>
          <w:kern w:val="2"/>
          <w:sz w:val="32"/>
          <w:szCs w:val="32"/>
          <w:lang w:val="en-US" w:eastAsia="zh-CN" w:bidi="ar-SA"/>
        </w:rPr>
      </w:pPr>
      <w:r>
        <w:rPr>
          <w:rFonts w:hint="default" w:ascii="楷体" w:hAnsi="楷体" w:eastAsia="楷体" w:cs="楷体"/>
          <w:b w:val="0"/>
          <w:bCs w:val="0"/>
          <w:color w:val="000000"/>
          <w:spacing w:val="-8"/>
          <w:kern w:val="2"/>
          <w:sz w:val="32"/>
          <w:szCs w:val="32"/>
          <w:lang w:val="en-US" w:eastAsia="zh-CN" w:bidi="ar-SA"/>
        </w:rPr>
        <w:t>（四）阳光公开。</w:t>
      </w:r>
      <w:r>
        <w:rPr>
          <w:rFonts w:hint="default" w:ascii="仿宋_GB2312" w:hAnsi="仿宋" w:eastAsia="仿宋_GB2312" w:cs="Times New Roman"/>
          <w:b w:val="0"/>
          <w:bCs w:val="0"/>
          <w:color w:val="000000"/>
          <w:spacing w:val="-8"/>
          <w:kern w:val="2"/>
          <w:sz w:val="32"/>
          <w:szCs w:val="32"/>
          <w:lang w:val="en-US" w:eastAsia="zh-CN" w:bidi="ar-SA"/>
        </w:rPr>
        <w:t>学生分班工作要在教育行政部门人员、纪检监察人员、人大代表、政协委员、家长代表的共同监督下进行；班主任进班工作要在新生家长的监督下进行，确保做到方案公开、程序公开、结果公开。</w:t>
      </w:r>
    </w:p>
    <w:p w14:paraId="7074DFC9">
      <w:pPr>
        <w:keepNext w:val="0"/>
        <w:keepLines w:val="0"/>
        <w:pageBreakBefore w:val="0"/>
        <w:widowControl/>
        <w:suppressLineNumbers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 w:eastAsia="仿宋_GB2312" w:cs="Times New Roman"/>
          <w:b w:val="0"/>
          <w:bCs w:val="0"/>
          <w:color w:val="000000"/>
          <w:spacing w:val="-8"/>
          <w:kern w:val="2"/>
          <w:sz w:val="32"/>
          <w:szCs w:val="32"/>
          <w:lang w:val="en-US" w:eastAsia="zh-CN" w:bidi="ar-SA"/>
        </w:rPr>
      </w:pPr>
      <w:r>
        <w:rPr>
          <w:rFonts w:hint="default" w:ascii="楷体" w:hAnsi="楷体" w:eastAsia="楷体" w:cs="楷体"/>
          <w:b w:val="0"/>
          <w:bCs w:val="0"/>
          <w:color w:val="000000"/>
          <w:spacing w:val="-8"/>
          <w:kern w:val="2"/>
          <w:sz w:val="32"/>
          <w:szCs w:val="32"/>
          <w:lang w:val="en-US" w:eastAsia="zh-CN" w:bidi="ar-SA"/>
        </w:rPr>
        <w:t>（五）学段稳定。</w:t>
      </w:r>
      <w:r>
        <w:rPr>
          <w:rFonts w:hint="default" w:ascii="仿宋_GB2312" w:hAnsi="仿宋" w:eastAsia="仿宋_GB2312" w:cs="Times New Roman"/>
          <w:b w:val="0"/>
          <w:bCs w:val="0"/>
          <w:color w:val="000000"/>
          <w:spacing w:val="-8"/>
          <w:kern w:val="2"/>
          <w:sz w:val="32"/>
          <w:szCs w:val="32"/>
          <w:lang w:val="en-US" w:eastAsia="zh-CN" w:bidi="ar-SA"/>
        </w:rPr>
        <w:t>分班结束后，起始年级学生不得调整，因特殊情况确需调整班级建制的，学校需制定调整方案并报主管教育行政部门批准后进行。</w:t>
      </w:r>
    </w:p>
    <w:p w14:paraId="38FE8AFC">
      <w:pPr>
        <w:keepNext w:val="0"/>
        <w:keepLines w:val="0"/>
        <w:pageBreakBefore w:val="0"/>
        <w:widowControl/>
        <w:suppressLineNumbers w:val="0"/>
        <w:kinsoku/>
        <w:wordWrap/>
        <w:overflowPunct/>
        <w:topLinePunct w:val="0"/>
        <w:autoSpaceDE/>
        <w:autoSpaceDN/>
        <w:bidi w:val="0"/>
        <w:adjustRightInd/>
        <w:snapToGrid/>
        <w:spacing w:line="600" w:lineRule="exact"/>
        <w:ind w:firstLine="608" w:firstLineChars="200"/>
        <w:jc w:val="left"/>
        <w:textAlignment w:val="auto"/>
        <w:rPr>
          <w:rFonts w:hint="eastAsia" w:ascii="黑体" w:hAnsi="黑体" w:eastAsia="黑体" w:cs="黑体"/>
          <w:b w:val="0"/>
          <w:bCs w:val="0"/>
          <w:color w:val="000000"/>
          <w:spacing w:val="-8"/>
          <w:kern w:val="2"/>
          <w:sz w:val="32"/>
          <w:szCs w:val="32"/>
          <w:lang w:val="en-US" w:eastAsia="zh-CN" w:bidi="ar-SA"/>
        </w:rPr>
      </w:pPr>
      <w:r>
        <w:rPr>
          <w:rFonts w:hint="eastAsia" w:ascii="黑体" w:hAnsi="黑体" w:eastAsia="黑体" w:cs="黑体"/>
          <w:b w:val="0"/>
          <w:bCs w:val="0"/>
          <w:color w:val="000000"/>
          <w:spacing w:val="-8"/>
          <w:kern w:val="2"/>
          <w:sz w:val="32"/>
          <w:szCs w:val="32"/>
          <w:lang w:val="en-US" w:eastAsia="zh-CN" w:bidi="ar-SA"/>
        </w:rPr>
        <w:t>三、实施步骤</w:t>
      </w:r>
    </w:p>
    <w:p w14:paraId="58B5BA2E">
      <w:pPr>
        <w:keepNext w:val="0"/>
        <w:keepLines w:val="0"/>
        <w:pageBreakBefore w:val="0"/>
        <w:widowControl/>
        <w:suppressLineNumbers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 w:eastAsia="仿宋_GB2312" w:cs="Times New Roman"/>
          <w:b w:val="0"/>
          <w:bCs w:val="0"/>
          <w:color w:val="000000"/>
          <w:spacing w:val="-8"/>
          <w:kern w:val="2"/>
          <w:sz w:val="32"/>
          <w:szCs w:val="32"/>
          <w:lang w:val="en-US" w:eastAsia="zh-CN" w:bidi="ar-SA"/>
        </w:rPr>
      </w:pPr>
      <w:r>
        <w:rPr>
          <w:rFonts w:hint="eastAsia" w:ascii="楷体" w:hAnsi="楷体" w:eastAsia="楷体" w:cs="楷体"/>
          <w:b w:val="0"/>
          <w:bCs w:val="0"/>
          <w:color w:val="000000"/>
          <w:spacing w:val="-8"/>
          <w:kern w:val="2"/>
          <w:sz w:val="32"/>
          <w:szCs w:val="32"/>
          <w:lang w:val="en-US" w:eastAsia="zh-CN" w:bidi="ar-SA"/>
        </w:rPr>
        <w:t>1.制定实施方案。</w:t>
      </w:r>
      <w:r>
        <w:rPr>
          <w:rFonts w:hint="eastAsia" w:ascii="仿宋_GB2312" w:hAnsi="仿宋" w:eastAsia="仿宋_GB2312" w:cs="Times New Roman"/>
          <w:b w:val="0"/>
          <w:bCs w:val="0"/>
          <w:color w:val="000000"/>
          <w:spacing w:val="-8"/>
          <w:kern w:val="2"/>
          <w:sz w:val="32"/>
          <w:szCs w:val="32"/>
          <w:lang w:val="en-US" w:eastAsia="zh-CN" w:bidi="ar-SA"/>
        </w:rPr>
        <w:t>根据市教育局的要求，结合区属学校实际情况，制定详细的阳光分班实施方案，并报上级教育主管部门审核备案。</w:t>
      </w:r>
    </w:p>
    <w:p w14:paraId="4DEA9AEE">
      <w:pPr>
        <w:keepNext w:val="0"/>
        <w:keepLines w:val="0"/>
        <w:pageBreakBefore w:val="0"/>
        <w:widowControl/>
        <w:suppressLineNumbers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 w:eastAsia="仿宋_GB2312" w:cs="Times New Roman"/>
          <w:b w:val="0"/>
          <w:bCs w:val="0"/>
          <w:color w:val="000000"/>
          <w:spacing w:val="-8"/>
          <w:kern w:val="2"/>
          <w:sz w:val="32"/>
          <w:szCs w:val="32"/>
          <w:lang w:val="en-US" w:eastAsia="zh-CN" w:bidi="ar-SA"/>
        </w:rPr>
      </w:pPr>
      <w:r>
        <w:rPr>
          <w:rFonts w:hint="eastAsia" w:ascii="楷体" w:hAnsi="楷体" w:eastAsia="楷体" w:cs="楷体"/>
          <w:b w:val="0"/>
          <w:bCs w:val="0"/>
          <w:color w:val="000000"/>
          <w:spacing w:val="-8"/>
          <w:kern w:val="2"/>
          <w:sz w:val="32"/>
          <w:szCs w:val="32"/>
          <w:lang w:val="en-US" w:eastAsia="zh-CN" w:bidi="ar-SA"/>
        </w:rPr>
        <w:t>2.数据准备。</w:t>
      </w:r>
      <w:r>
        <w:rPr>
          <w:rFonts w:hint="eastAsia" w:ascii="仿宋_GB2312" w:hAnsi="仿宋" w:eastAsia="仿宋_GB2312" w:cs="Times New Roman"/>
          <w:b w:val="0"/>
          <w:bCs w:val="0"/>
          <w:color w:val="000000"/>
          <w:spacing w:val="-8"/>
          <w:kern w:val="2"/>
          <w:sz w:val="32"/>
          <w:szCs w:val="32"/>
          <w:lang w:val="en-US" w:eastAsia="zh-CN" w:bidi="ar-SA"/>
        </w:rPr>
        <w:t>在分班前，起始年级所有学生信息均须在“贵阳市义务教育入学服务平台”登记录入，确保分班数据的准确性和完整性。</w:t>
      </w:r>
    </w:p>
    <w:p w14:paraId="7C716C07">
      <w:pPr>
        <w:keepNext w:val="0"/>
        <w:keepLines w:val="0"/>
        <w:pageBreakBefore w:val="0"/>
        <w:widowControl/>
        <w:suppressLineNumbers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 w:eastAsia="仿宋_GB2312" w:cs="Times New Roman"/>
          <w:b w:val="0"/>
          <w:bCs w:val="0"/>
          <w:color w:val="000000"/>
          <w:spacing w:val="-8"/>
          <w:kern w:val="2"/>
          <w:sz w:val="32"/>
          <w:szCs w:val="32"/>
          <w:lang w:val="en-US" w:eastAsia="zh-CN" w:bidi="ar-SA"/>
        </w:rPr>
      </w:pPr>
      <w:r>
        <w:rPr>
          <w:rFonts w:hint="eastAsia" w:ascii="楷体" w:hAnsi="楷体" w:eastAsia="楷体" w:cs="楷体"/>
          <w:b w:val="0"/>
          <w:bCs w:val="0"/>
          <w:color w:val="000000"/>
          <w:spacing w:val="-8"/>
          <w:kern w:val="2"/>
          <w:sz w:val="32"/>
          <w:szCs w:val="32"/>
          <w:lang w:val="en-US" w:eastAsia="zh-CN" w:bidi="ar-SA"/>
        </w:rPr>
        <w:t>3.随机分班。</w:t>
      </w:r>
      <w:r>
        <w:rPr>
          <w:rFonts w:hint="eastAsia" w:ascii="仿宋_GB2312" w:hAnsi="仿宋" w:eastAsia="仿宋_GB2312" w:cs="Times New Roman"/>
          <w:b w:val="0"/>
          <w:bCs w:val="0"/>
          <w:color w:val="000000"/>
          <w:spacing w:val="-8"/>
          <w:kern w:val="2"/>
          <w:sz w:val="32"/>
          <w:szCs w:val="32"/>
          <w:lang w:val="en-US" w:eastAsia="zh-CN" w:bidi="ar-SA"/>
        </w:rPr>
        <w:t>数据完成录取后，采用</w:t>
      </w:r>
      <w:r>
        <w:rPr>
          <w:rFonts w:hint="default" w:ascii="仿宋_GB2312" w:hAnsi="仿宋" w:eastAsia="仿宋_GB2312" w:cs="Times New Roman"/>
          <w:b w:val="0"/>
          <w:bCs w:val="0"/>
          <w:color w:val="000000"/>
          <w:spacing w:val="-8"/>
          <w:kern w:val="2"/>
          <w:sz w:val="32"/>
          <w:szCs w:val="32"/>
          <w:lang w:val="en-US" w:eastAsia="zh-CN" w:bidi="ar-SA"/>
        </w:rPr>
        <w:t>市教育局统一提供的电脑随机分班软件</w:t>
      </w:r>
      <w:r>
        <w:rPr>
          <w:rFonts w:hint="eastAsia" w:ascii="仿宋_GB2312" w:hAnsi="仿宋" w:eastAsia="仿宋_GB2312" w:cs="Times New Roman"/>
          <w:b w:val="0"/>
          <w:bCs w:val="0"/>
          <w:color w:val="000000"/>
          <w:spacing w:val="-8"/>
          <w:kern w:val="2"/>
          <w:sz w:val="32"/>
          <w:szCs w:val="32"/>
          <w:lang w:val="en-US" w:eastAsia="zh-CN" w:bidi="ar-SA"/>
        </w:rPr>
        <w:t>，按照预设的规则和配置，对学生进行随机分班。分班结果现场打印并公示。</w:t>
      </w:r>
    </w:p>
    <w:p w14:paraId="3B543D78">
      <w:pPr>
        <w:keepNext w:val="0"/>
        <w:keepLines w:val="0"/>
        <w:pageBreakBefore w:val="0"/>
        <w:widowControl/>
        <w:suppressLineNumbers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 w:eastAsia="仿宋_GB2312" w:cs="Times New Roman"/>
          <w:b w:val="0"/>
          <w:bCs w:val="0"/>
          <w:color w:val="000000"/>
          <w:spacing w:val="-8"/>
          <w:kern w:val="2"/>
          <w:sz w:val="32"/>
          <w:szCs w:val="32"/>
          <w:lang w:val="en-US" w:eastAsia="zh-CN" w:bidi="ar-SA"/>
        </w:rPr>
      </w:pPr>
      <w:r>
        <w:rPr>
          <w:rFonts w:hint="eastAsia" w:ascii="楷体" w:hAnsi="楷体" w:eastAsia="楷体" w:cs="楷体"/>
          <w:b w:val="0"/>
          <w:bCs w:val="0"/>
          <w:color w:val="000000"/>
          <w:spacing w:val="-8"/>
          <w:kern w:val="2"/>
          <w:sz w:val="32"/>
          <w:szCs w:val="32"/>
          <w:lang w:val="en-US" w:eastAsia="zh-CN" w:bidi="ar-SA"/>
        </w:rPr>
        <w:t>4.班主任分配。</w:t>
      </w:r>
      <w:r>
        <w:rPr>
          <w:rFonts w:hint="default" w:ascii="仿宋_GB2312" w:hAnsi="仿宋" w:eastAsia="仿宋_GB2312" w:cs="Times New Roman"/>
          <w:b w:val="0"/>
          <w:bCs w:val="0"/>
          <w:color w:val="000000"/>
          <w:spacing w:val="-8"/>
          <w:kern w:val="2"/>
          <w:sz w:val="32"/>
          <w:szCs w:val="32"/>
          <w:lang w:val="en-US" w:eastAsia="zh-CN" w:bidi="ar-SA"/>
        </w:rPr>
        <w:t>在新生家长的监督下</w:t>
      </w:r>
      <w:r>
        <w:rPr>
          <w:rFonts w:hint="eastAsia" w:ascii="仿宋_GB2312" w:hAnsi="仿宋" w:eastAsia="仿宋_GB2312" w:cs="Times New Roman"/>
          <w:b w:val="0"/>
          <w:bCs w:val="0"/>
          <w:color w:val="000000"/>
          <w:spacing w:val="-8"/>
          <w:kern w:val="2"/>
          <w:sz w:val="32"/>
          <w:szCs w:val="32"/>
          <w:lang w:val="en-US" w:eastAsia="zh-CN" w:bidi="ar-SA"/>
        </w:rPr>
        <w:t>，采用随机抽签等方式，确定各班级的班主任人选。过程公开透明，确保公平公正。</w:t>
      </w:r>
    </w:p>
    <w:p w14:paraId="54D0C9D0">
      <w:pPr>
        <w:keepNext w:val="0"/>
        <w:keepLines w:val="0"/>
        <w:pageBreakBefore w:val="0"/>
        <w:widowControl/>
        <w:suppressLineNumbers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 w:eastAsia="仿宋_GB2312" w:cs="Times New Roman"/>
          <w:b w:val="0"/>
          <w:bCs w:val="0"/>
          <w:color w:val="000000"/>
          <w:spacing w:val="-8"/>
          <w:kern w:val="2"/>
          <w:sz w:val="32"/>
          <w:szCs w:val="32"/>
          <w:lang w:val="en-US" w:eastAsia="zh-CN" w:bidi="ar-SA"/>
        </w:rPr>
      </w:pPr>
      <w:r>
        <w:rPr>
          <w:rFonts w:hint="eastAsia" w:ascii="楷体" w:hAnsi="楷体" w:eastAsia="楷体" w:cs="楷体"/>
          <w:b w:val="0"/>
          <w:bCs w:val="0"/>
          <w:color w:val="000000"/>
          <w:spacing w:val="-8"/>
          <w:kern w:val="2"/>
          <w:sz w:val="32"/>
          <w:szCs w:val="32"/>
          <w:lang w:val="en-US" w:eastAsia="zh-CN" w:bidi="ar-SA"/>
        </w:rPr>
        <w:t>5.公示与确认。</w:t>
      </w:r>
      <w:r>
        <w:rPr>
          <w:rFonts w:hint="eastAsia" w:ascii="仿宋_GB2312" w:hAnsi="仿宋" w:eastAsia="仿宋_GB2312" w:cs="Times New Roman"/>
          <w:b w:val="0"/>
          <w:bCs w:val="0"/>
          <w:color w:val="000000"/>
          <w:spacing w:val="-8"/>
          <w:kern w:val="2"/>
          <w:sz w:val="32"/>
          <w:szCs w:val="32"/>
          <w:lang w:val="en-US" w:eastAsia="zh-CN" w:bidi="ar-SA"/>
        </w:rPr>
        <w:t>将分班结果和班主任分配情况在学校公示栏、官方网站等渠道进行公示，供学生和家长查看。同时，要求学生和家长在规定时间内对分班结果进行确认。</w:t>
      </w:r>
    </w:p>
    <w:p w14:paraId="7D543880">
      <w:pPr>
        <w:keepNext w:val="0"/>
        <w:keepLines w:val="0"/>
        <w:pageBreakBefore w:val="0"/>
        <w:widowControl/>
        <w:suppressLineNumbers w:val="0"/>
        <w:kinsoku/>
        <w:wordWrap/>
        <w:overflowPunct/>
        <w:topLinePunct w:val="0"/>
        <w:autoSpaceDE/>
        <w:autoSpaceDN/>
        <w:bidi w:val="0"/>
        <w:adjustRightInd/>
        <w:snapToGrid/>
        <w:spacing w:line="600" w:lineRule="exact"/>
        <w:ind w:firstLine="608" w:firstLineChars="200"/>
        <w:jc w:val="left"/>
        <w:textAlignment w:val="auto"/>
        <w:rPr>
          <w:rFonts w:hint="eastAsia" w:ascii="黑体" w:hAnsi="黑体" w:eastAsia="黑体" w:cs="黑体"/>
          <w:b w:val="0"/>
          <w:bCs w:val="0"/>
          <w:color w:val="000000"/>
          <w:spacing w:val="-8"/>
          <w:kern w:val="2"/>
          <w:sz w:val="32"/>
          <w:szCs w:val="32"/>
          <w:lang w:val="en-US" w:eastAsia="zh-CN" w:bidi="ar-SA"/>
        </w:rPr>
      </w:pPr>
      <w:r>
        <w:rPr>
          <w:rFonts w:hint="eastAsia" w:ascii="黑体" w:hAnsi="黑体" w:eastAsia="黑体" w:cs="黑体"/>
          <w:b w:val="0"/>
          <w:bCs w:val="0"/>
          <w:color w:val="000000"/>
          <w:spacing w:val="-8"/>
          <w:kern w:val="2"/>
          <w:sz w:val="32"/>
          <w:szCs w:val="32"/>
          <w:lang w:val="en-US" w:eastAsia="zh-CN" w:bidi="ar-SA"/>
        </w:rPr>
        <w:t>四、组织机构与监督</w:t>
      </w:r>
    </w:p>
    <w:p w14:paraId="1B5D621C">
      <w:pPr>
        <w:keepNext w:val="0"/>
        <w:keepLines w:val="0"/>
        <w:pageBreakBefore w:val="0"/>
        <w:widowControl/>
        <w:suppressLineNumbers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 w:eastAsia="仿宋_GB2312" w:cs="Times New Roman"/>
          <w:b w:val="0"/>
          <w:bCs w:val="0"/>
          <w:color w:val="000000"/>
          <w:spacing w:val="-8"/>
          <w:kern w:val="2"/>
          <w:sz w:val="32"/>
          <w:szCs w:val="32"/>
          <w:lang w:val="en-US" w:eastAsia="zh-CN" w:bidi="ar-SA"/>
        </w:rPr>
      </w:pPr>
      <w:r>
        <w:rPr>
          <w:rFonts w:hint="eastAsia" w:ascii="楷体" w:hAnsi="楷体" w:eastAsia="楷体" w:cs="楷体"/>
          <w:b w:val="0"/>
          <w:bCs w:val="0"/>
          <w:color w:val="000000"/>
          <w:spacing w:val="-8"/>
          <w:kern w:val="2"/>
          <w:sz w:val="32"/>
          <w:szCs w:val="32"/>
          <w:lang w:val="en-US" w:eastAsia="zh-CN" w:bidi="ar-SA"/>
        </w:rPr>
        <w:t>1.成立领导小组。</w:t>
      </w:r>
      <w:r>
        <w:rPr>
          <w:rFonts w:hint="eastAsia" w:ascii="仿宋_GB2312" w:hAnsi="仿宋" w:eastAsia="仿宋_GB2312" w:cs="Times New Roman"/>
          <w:b w:val="0"/>
          <w:bCs w:val="0"/>
          <w:color w:val="000000"/>
          <w:spacing w:val="-8"/>
          <w:kern w:val="2"/>
          <w:sz w:val="32"/>
          <w:szCs w:val="32"/>
          <w:lang w:val="en-US" w:eastAsia="zh-CN" w:bidi="ar-SA"/>
        </w:rPr>
        <w:t>由区教育局、学校领导和相关部门负责人组成阳光分班工作领导小组，负责统筹协调和监督指导阳光分班工作。</w:t>
      </w:r>
    </w:p>
    <w:p w14:paraId="0B7D62ED">
      <w:pPr>
        <w:keepNext w:val="0"/>
        <w:keepLines w:val="0"/>
        <w:pageBreakBefore w:val="0"/>
        <w:widowControl/>
        <w:suppressLineNumbers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 w:eastAsia="仿宋_GB2312" w:cs="Times New Roman"/>
          <w:b w:val="0"/>
          <w:bCs w:val="0"/>
          <w:color w:val="000000"/>
          <w:spacing w:val="-8"/>
          <w:kern w:val="2"/>
          <w:sz w:val="32"/>
          <w:szCs w:val="32"/>
          <w:lang w:val="en-US" w:eastAsia="zh-CN" w:bidi="ar-SA"/>
        </w:rPr>
      </w:pPr>
      <w:r>
        <w:rPr>
          <w:rFonts w:hint="eastAsia" w:ascii="楷体" w:hAnsi="楷体" w:eastAsia="楷体" w:cs="楷体"/>
          <w:b w:val="0"/>
          <w:bCs w:val="0"/>
          <w:color w:val="000000"/>
          <w:spacing w:val="-8"/>
          <w:kern w:val="2"/>
          <w:sz w:val="32"/>
          <w:szCs w:val="32"/>
          <w:lang w:val="en-US" w:eastAsia="zh-CN" w:bidi="ar-SA"/>
        </w:rPr>
        <w:t>2.设立监督机构。</w:t>
      </w:r>
      <w:r>
        <w:rPr>
          <w:rFonts w:hint="eastAsia" w:ascii="仿宋_GB2312" w:hAnsi="仿宋" w:eastAsia="仿宋_GB2312" w:cs="Times New Roman"/>
          <w:b w:val="0"/>
          <w:bCs w:val="0"/>
          <w:color w:val="000000"/>
          <w:spacing w:val="-8"/>
          <w:kern w:val="2"/>
          <w:sz w:val="32"/>
          <w:szCs w:val="32"/>
          <w:lang w:val="en-US" w:eastAsia="zh-CN" w:bidi="ar-SA"/>
        </w:rPr>
        <w:t>设立由家长代表、教师代表和社会人士组成的监督机构，对阳光分班工作进行全程监督，确保分班工作的公平、公正、公开。</w:t>
      </w:r>
    </w:p>
    <w:p w14:paraId="37842AAD">
      <w:pPr>
        <w:keepNext w:val="0"/>
        <w:keepLines w:val="0"/>
        <w:pageBreakBefore w:val="0"/>
        <w:widowControl/>
        <w:suppressLineNumbers w:val="0"/>
        <w:kinsoku/>
        <w:wordWrap/>
        <w:overflowPunct/>
        <w:topLinePunct w:val="0"/>
        <w:autoSpaceDE/>
        <w:autoSpaceDN/>
        <w:bidi w:val="0"/>
        <w:adjustRightInd/>
        <w:snapToGrid/>
        <w:spacing w:line="600" w:lineRule="exact"/>
        <w:ind w:firstLine="608" w:firstLineChars="200"/>
        <w:jc w:val="left"/>
        <w:textAlignment w:val="auto"/>
        <w:rPr>
          <w:rFonts w:hint="eastAsia" w:ascii="黑体" w:hAnsi="黑体" w:eastAsia="黑体" w:cs="黑体"/>
          <w:b w:val="0"/>
          <w:bCs w:val="0"/>
          <w:color w:val="000000"/>
          <w:spacing w:val="-8"/>
          <w:kern w:val="2"/>
          <w:sz w:val="32"/>
          <w:szCs w:val="32"/>
          <w:lang w:val="en-US" w:eastAsia="zh-CN" w:bidi="ar-SA"/>
        </w:rPr>
      </w:pPr>
      <w:r>
        <w:rPr>
          <w:rFonts w:hint="eastAsia" w:ascii="黑体" w:hAnsi="黑体" w:eastAsia="黑体" w:cs="黑体"/>
          <w:b w:val="0"/>
          <w:bCs w:val="0"/>
          <w:color w:val="000000"/>
          <w:spacing w:val="-8"/>
          <w:kern w:val="2"/>
          <w:sz w:val="32"/>
          <w:szCs w:val="32"/>
          <w:lang w:val="en-US" w:eastAsia="zh-CN" w:bidi="ar-SA"/>
        </w:rPr>
        <w:t>五、工作要求</w:t>
      </w:r>
    </w:p>
    <w:p w14:paraId="581FC123">
      <w:pPr>
        <w:keepNext w:val="0"/>
        <w:keepLines w:val="0"/>
        <w:pageBreakBefore w:val="0"/>
        <w:widowControl/>
        <w:suppressLineNumbers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 w:eastAsia="仿宋_GB2312" w:cs="Times New Roman"/>
          <w:b w:val="0"/>
          <w:bCs w:val="0"/>
          <w:color w:val="000000"/>
          <w:spacing w:val="-8"/>
          <w:kern w:val="2"/>
          <w:sz w:val="32"/>
          <w:szCs w:val="32"/>
          <w:lang w:val="en-US" w:eastAsia="zh-CN" w:bidi="ar-SA"/>
        </w:rPr>
      </w:pPr>
      <w:r>
        <w:rPr>
          <w:rFonts w:hint="default" w:ascii="楷体" w:hAnsi="楷体" w:eastAsia="楷体" w:cs="楷体"/>
          <w:b w:val="0"/>
          <w:bCs w:val="0"/>
          <w:color w:val="000000"/>
          <w:spacing w:val="-8"/>
          <w:kern w:val="2"/>
          <w:sz w:val="32"/>
          <w:szCs w:val="32"/>
          <w:lang w:val="en-US" w:eastAsia="zh-CN" w:bidi="ar-SA"/>
        </w:rPr>
        <w:t>（一）健全工作机制。</w:t>
      </w:r>
      <w:r>
        <w:rPr>
          <w:rFonts w:hint="default" w:ascii="仿宋_GB2312" w:hAnsi="仿宋" w:eastAsia="仿宋_GB2312" w:cs="Times New Roman"/>
          <w:b w:val="0"/>
          <w:bCs w:val="0"/>
          <w:color w:val="000000"/>
          <w:spacing w:val="-8"/>
          <w:kern w:val="2"/>
          <w:sz w:val="32"/>
          <w:szCs w:val="32"/>
          <w:lang w:val="en-US" w:eastAsia="zh-CN" w:bidi="ar-SA"/>
        </w:rPr>
        <w:t>义务教育阶段起始年级“阳光分班”工作由市教育局统筹指导，市招生考试管理中心负责“阳光分班”系统建设，供全市公民办义务教育学校使用，并开通查询功能，方便市民查询其子女分班结果。区教育局负责本区域“阳光分班”的组织及学生分班工作，制定“阳光分班”工作方案，与当年本区域义务教育招生工作方案同步公布。各义务教育阶段学校负责“阳光分班”的班主任进班工作，分班前制定本校实施方案在校内公示。</w:t>
      </w:r>
    </w:p>
    <w:p w14:paraId="1A3B4503">
      <w:pPr>
        <w:keepNext w:val="0"/>
        <w:keepLines w:val="0"/>
        <w:pageBreakBefore w:val="0"/>
        <w:widowControl/>
        <w:suppressLineNumbers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 w:eastAsia="仿宋_GB2312" w:cs="Times New Roman"/>
          <w:b w:val="0"/>
          <w:bCs w:val="0"/>
          <w:color w:val="000000"/>
          <w:spacing w:val="-8"/>
          <w:kern w:val="2"/>
          <w:sz w:val="32"/>
          <w:szCs w:val="32"/>
          <w:lang w:val="en-US" w:eastAsia="zh-CN" w:bidi="ar-SA"/>
        </w:rPr>
      </w:pPr>
      <w:r>
        <w:rPr>
          <w:rFonts w:hint="eastAsia" w:ascii="楷体" w:hAnsi="楷体" w:eastAsia="楷体" w:cs="楷体"/>
          <w:b w:val="0"/>
          <w:bCs w:val="0"/>
          <w:color w:val="000000"/>
          <w:spacing w:val="-8"/>
          <w:kern w:val="2"/>
          <w:sz w:val="32"/>
          <w:szCs w:val="32"/>
          <w:lang w:val="en-US" w:eastAsia="zh-CN" w:bidi="ar-SA"/>
        </w:rPr>
        <w:t>（二）加强宣传引导。</w:t>
      </w:r>
      <w:r>
        <w:rPr>
          <w:rFonts w:hint="eastAsia" w:ascii="仿宋_GB2312" w:hAnsi="仿宋" w:eastAsia="仿宋_GB2312" w:cs="Times New Roman"/>
          <w:b w:val="0"/>
          <w:bCs w:val="0"/>
          <w:color w:val="000000"/>
          <w:spacing w:val="-8"/>
          <w:kern w:val="2"/>
          <w:sz w:val="32"/>
          <w:szCs w:val="32"/>
          <w:lang w:val="en-US" w:eastAsia="zh-CN" w:bidi="ar-SA"/>
        </w:rPr>
        <w:t>通过家长会、宣传栏、学校网站等多种渠道，加强对阳光分班政策的宣传解读，引导家长和学生正确理解并积极配合分班工作。</w:t>
      </w:r>
    </w:p>
    <w:p w14:paraId="5B9DA8AD">
      <w:pPr>
        <w:keepNext w:val="0"/>
        <w:keepLines w:val="0"/>
        <w:pageBreakBefore w:val="0"/>
        <w:widowControl/>
        <w:suppressLineNumbers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 w:eastAsia="仿宋_GB2312" w:cs="Times New Roman"/>
          <w:b w:val="0"/>
          <w:bCs w:val="0"/>
          <w:color w:val="000000"/>
          <w:spacing w:val="-8"/>
          <w:kern w:val="2"/>
          <w:sz w:val="32"/>
          <w:szCs w:val="32"/>
          <w:lang w:val="en-US" w:eastAsia="zh-CN" w:bidi="ar-SA"/>
        </w:rPr>
      </w:pPr>
      <w:r>
        <w:rPr>
          <w:rFonts w:hint="eastAsia" w:ascii="楷体" w:hAnsi="楷体" w:eastAsia="楷体" w:cs="楷体"/>
          <w:b w:val="0"/>
          <w:bCs w:val="0"/>
          <w:color w:val="000000"/>
          <w:spacing w:val="-8"/>
          <w:kern w:val="2"/>
          <w:sz w:val="32"/>
          <w:szCs w:val="32"/>
          <w:lang w:val="en-US" w:eastAsia="zh-CN" w:bidi="ar-SA"/>
        </w:rPr>
        <w:t>（三）严格规范流程。</w:t>
      </w:r>
      <w:r>
        <w:rPr>
          <w:rFonts w:hint="eastAsia" w:ascii="仿宋_GB2312" w:hAnsi="仿宋" w:eastAsia="仿宋_GB2312" w:cs="Times New Roman"/>
          <w:b w:val="0"/>
          <w:bCs w:val="0"/>
          <w:color w:val="000000"/>
          <w:spacing w:val="-8"/>
          <w:kern w:val="2"/>
          <w:sz w:val="32"/>
          <w:szCs w:val="32"/>
          <w:lang w:val="en-US" w:eastAsia="zh-CN" w:bidi="ar-SA"/>
        </w:rPr>
        <w:t>在分班过程中，要严格按照实施方案和规定程序进行操作，确保分班的公正性和准确性。同时，要加强对相关人员的培训和管理，提高工作水平。</w:t>
      </w:r>
    </w:p>
    <w:p w14:paraId="56997CB2">
      <w:pPr>
        <w:keepNext w:val="0"/>
        <w:keepLines w:val="0"/>
        <w:pageBreakBefore w:val="0"/>
        <w:widowControl/>
        <w:suppressLineNumbers w:val="0"/>
        <w:kinsoku/>
        <w:wordWrap/>
        <w:overflowPunct/>
        <w:topLinePunct w:val="0"/>
        <w:autoSpaceDE/>
        <w:autoSpaceDN/>
        <w:bidi w:val="0"/>
        <w:adjustRightInd/>
        <w:snapToGrid/>
        <w:spacing w:line="600" w:lineRule="exact"/>
        <w:ind w:firstLine="611" w:firstLineChars="200"/>
        <w:jc w:val="left"/>
        <w:textAlignment w:val="auto"/>
        <w:rPr>
          <w:rFonts w:hint="eastAsia" w:ascii="仿宋_GB2312" w:hAnsi="仿宋" w:eastAsia="仿宋_GB2312" w:cs="Times New Roman"/>
          <w:b w:val="0"/>
          <w:bCs w:val="0"/>
          <w:color w:val="000000"/>
          <w:spacing w:val="-8"/>
          <w:kern w:val="2"/>
          <w:sz w:val="32"/>
          <w:szCs w:val="32"/>
          <w:lang w:val="en-US" w:eastAsia="zh-CN" w:bidi="ar-SA"/>
        </w:rPr>
      </w:pPr>
      <w:r>
        <w:rPr>
          <w:rFonts w:hint="eastAsia" w:ascii="仿宋_GB2312" w:hAnsi="仿宋" w:eastAsia="仿宋_GB2312" w:cs="Times New Roman"/>
          <w:b/>
          <w:bCs/>
          <w:color w:val="000000"/>
          <w:spacing w:val="-8"/>
          <w:kern w:val="2"/>
          <w:sz w:val="32"/>
          <w:szCs w:val="32"/>
          <w:lang w:val="en-US" w:eastAsia="zh-CN" w:bidi="ar-SA"/>
        </w:rPr>
        <w:t>（四）</w:t>
      </w:r>
      <w:r>
        <w:rPr>
          <w:rFonts w:hint="default" w:ascii="仿宋_GB2312" w:hAnsi="仿宋" w:eastAsia="仿宋_GB2312" w:cs="Times New Roman"/>
          <w:b/>
          <w:bCs/>
          <w:color w:val="000000"/>
          <w:spacing w:val="-8"/>
          <w:kern w:val="2"/>
          <w:sz w:val="32"/>
          <w:szCs w:val="32"/>
          <w:lang w:val="en-US" w:eastAsia="zh-CN" w:bidi="ar-SA"/>
        </w:rPr>
        <w:t>强化过程监管。</w:t>
      </w:r>
      <w:r>
        <w:rPr>
          <w:rFonts w:hint="default" w:ascii="仿宋_GB2312" w:hAnsi="仿宋" w:eastAsia="仿宋_GB2312" w:cs="Times New Roman"/>
          <w:b w:val="0"/>
          <w:bCs w:val="0"/>
          <w:color w:val="000000"/>
          <w:spacing w:val="-8"/>
          <w:kern w:val="2"/>
          <w:sz w:val="32"/>
          <w:szCs w:val="32"/>
          <w:lang w:val="en-US" w:eastAsia="zh-CN" w:bidi="ar-SA"/>
        </w:rPr>
        <w:t>区教育局</w:t>
      </w:r>
      <w:r>
        <w:rPr>
          <w:rFonts w:hint="eastAsia" w:ascii="仿宋_GB2312" w:hAnsi="仿宋" w:eastAsia="仿宋_GB2312" w:cs="Times New Roman"/>
          <w:b w:val="0"/>
          <w:bCs w:val="0"/>
          <w:color w:val="000000"/>
          <w:spacing w:val="-8"/>
          <w:kern w:val="2"/>
          <w:sz w:val="32"/>
          <w:szCs w:val="32"/>
          <w:lang w:val="en-US" w:eastAsia="zh-CN" w:bidi="ar-SA"/>
        </w:rPr>
        <w:t>将</w:t>
      </w:r>
      <w:r>
        <w:rPr>
          <w:rFonts w:hint="default" w:ascii="仿宋_GB2312" w:hAnsi="仿宋" w:eastAsia="仿宋_GB2312" w:cs="Times New Roman"/>
          <w:b w:val="0"/>
          <w:bCs w:val="0"/>
          <w:color w:val="000000"/>
          <w:spacing w:val="-8"/>
          <w:kern w:val="2"/>
          <w:sz w:val="32"/>
          <w:szCs w:val="32"/>
          <w:lang w:val="en-US" w:eastAsia="zh-CN" w:bidi="ar-SA"/>
        </w:rPr>
        <w:t>建立相应监督管理机制</w:t>
      </w:r>
      <w:r>
        <w:rPr>
          <w:rFonts w:hint="eastAsia" w:ascii="仿宋_GB2312" w:hAnsi="仿宋" w:eastAsia="仿宋_GB2312" w:cs="Times New Roman"/>
          <w:b w:val="0"/>
          <w:bCs w:val="0"/>
          <w:color w:val="000000"/>
          <w:spacing w:val="-8"/>
          <w:kern w:val="2"/>
          <w:sz w:val="32"/>
          <w:szCs w:val="32"/>
          <w:lang w:val="en-US" w:eastAsia="zh-CN" w:bidi="ar-SA"/>
        </w:rPr>
        <w:t>：</w:t>
      </w:r>
      <w:r>
        <w:rPr>
          <w:rFonts w:hint="default" w:ascii="仿宋_GB2312" w:hAnsi="仿宋" w:eastAsia="仿宋_GB2312" w:cs="Times New Roman"/>
          <w:b w:val="0"/>
          <w:bCs w:val="0"/>
          <w:color w:val="000000"/>
          <w:spacing w:val="-8"/>
          <w:kern w:val="2"/>
          <w:sz w:val="32"/>
          <w:szCs w:val="32"/>
          <w:lang w:val="en-US" w:eastAsia="zh-CN" w:bidi="ar-SA"/>
        </w:rPr>
        <w:t>联合</w:t>
      </w:r>
      <w:r>
        <w:rPr>
          <w:rFonts w:hint="eastAsia" w:ascii="仿宋_GB2312" w:hAnsi="仿宋" w:eastAsia="仿宋_GB2312" w:cs="Times New Roman"/>
          <w:b w:val="0"/>
          <w:bCs w:val="0"/>
          <w:color w:val="000000"/>
          <w:spacing w:val="-8"/>
          <w:kern w:val="2"/>
          <w:sz w:val="32"/>
          <w:szCs w:val="32"/>
          <w:lang w:val="en-US" w:eastAsia="zh-CN" w:bidi="ar-SA"/>
        </w:rPr>
        <w:t>区</w:t>
      </w:r>
      <w:r>
        <w:rPr>
          <w:rFonts w:hint="default" w:ascii="仿宋_GB2312" w:hAnsi="仿宋" w:eastAsia="仿宋_GB2312" w:cs="Times New Roman"/>
          <w:b w:val="0"/>
          <w:bCs w:val="0"/>
          <w:color w:val="000000"/>
          <w:spacing w:val="-8"/>
          <w:kern w:val="2"/>
          <w:sz w:val="32"/>
          <w:szCs w:val="32"/>
          <w:lang w:val="en-US" w:eastAsia="zh-CN" w:bidi="ar-SA"/>
        </w:rPr>
        <w:t>纪委监委派驻第</w:t>
      </w:r>
      <w:r>
        <w:rPr>
          <w:rFonts w:hint="eastAsia" w:ascii="仿宋_GB2312" w:hAnsi="仿宋" w:eastAsia="仿宋_GB2312" w:cs="Times New Roman"/>
          <w:b w:val="0"/>
          <w:bCs w:val="0"/>
          <w:color w:val="000000"/>
          <w:spacing w:val="-8"/>
          <w:kern w:val="2"/>
          <w:sz w:val="32"/>
          <w:szCs w:val="32"/>
          <w:lang w:val="en-US" w:eastAsia="zh-CN" w:bidi="ar-SA"/>
        </w:rPr>
        <w:t>六</w:t>
      </w:r>
      <w:r>
        <w:rPr>
          <w:rFonts w:hint="default" w:ascii="仿宋_GB2312" w:hAnsi="仿宋" w:eastAsia="仿宋_GB2312" w:cs="Times New Roman"/>
          <w:b w:val="0"/>
          <w:bCs w:val="0"/>
          <w:color w:val="000000"/>
          <w:spacing w:val="-8"/>
          <w:kern w:val="2"/>
          <w:sz w:val="32"/>
          <w:szCs w:val="32"/>
          <w:lang w:val="en-US" w:eastAsia="zh-CN" w:bidi="ar-SA"/>
        </w:rPr>
        <w:t>纪检监察组，在“阳光分班”期间，对各</w:t>
      </w:r>
      <w:r>
        <w:rPr>
          <w:rFonts w:hint="eastAsia" w:ascii="仿宋_GB2312" w:hAnsi="仿宋" w:eastAsia="仿宋_GB2312" w:cs="Times New Roman"/>
          <w:b w:val="0"/>
          <w:bCs w:val="0"/>
          <w:color w:val="000000"/>
          <w:spacing w:val="-8"/>
          <w:kern w:val="2"/>
          <w:sz w:val="32"/>
          <w:szCs w:val="32"/>
          <w:lang w:val="en-US" w:eastAsia="zh-CN" w:bidi="ar-SA"/>
        </w:rPr>
        <w:t>学校</w:t>
      </w:r>
      <w:r>
        <w:rPr>
          <w:rFonts w:hint="default" w:ascii="仿宋_GB2312" w:hAnsi="仿宋" w:eastAsia="仿宋_GB2312" w:cs="Times New Roman"/>
          <w:b w:val="0"/>
          <w:bCs w:val="0"/>
          <w:color w:val="000000"/>
          <w:spacing w:val="-8"/>
          <w:kern w:val="2"/>
          <w:sz w:val="32"/>
          <w:szCs w:val="32"/>
          <w:lang w:val="en-US" w:eastAsia="zh-CN" w:bidi="ar-SA"/>
        </w:rPr>
        <w:t>工作开展情况进行巡查。重点关注辖区内热点学校、民办学校，派驻工作组实行全流程监管。教育行政部门严格依据学校公布的分班名单审核学籍。</w:t>
      </w:r>
    </w:p>
    <w:p w14:paraId="57A5B0F4">
      <w:pPr>
        <w:keepNext w:val="0"/>
        <w:keepLines w:val="0"/>
        <w:pageBreakBefore w:val="0"/>
        <w:widowControl/>
        <w:suppressLineNumbers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 w:eastAsia="仿宋_GB2312" w:cs="Times New Roman"/>
          <w:b w:val="0"/>
          <w:bCs w:val="0"/>
          <w:color w:val="000000"/>
          <w:spacing w:val="-8"/>
          <w:kern w:val="2"/>
          <w:sz w:val="32"/>
          <w:szCs w:val="32"/>
          <w:lang w:val="en-US" w:eastAsia="zh-CN" w:bidi="ar-SA"/>
        </w:rPr>
      </w:pPr>
      <w:r>
        <w:rPr>
          <w:rFonts w:hint="eastAsia" w:ascii="黑体" w:hAnsi="黑体" w:eastAsia="黑体" w:cs="黑体"/>
          <w:b w:val="0"/>
          <w:bCs w:val="0"/>
          <w:color w:val="000000"/>
          <w:spacing w:val="-8"/>
          <w:kern w:val="2"/>
          <w:sz w:val="32"/>
          <w:szCs w:val="32"/>
          <w:lang w:val="en-US" w:eastAsia="zh-CN" w:bidi="ar-SA"/>
        </w:rPr>
        <w:t>六、保障措施</w:t>
      </w:r>
    </w:p>
    <w:p w14:paraId="2D08CFB8">
      <w:pPr>
        <w:keepNext w:val="0"/>
        <w:keepLines w:val="0"/>
        <w:pageBreakBefore w:val="0"/>
        <w:widowControl/>
        <w:suppressLineNumbers w:val="0"/>
        <w:kinsoku/>
        <w:wordWrap/>
        <w:overflowPunct/>
        <w:topLinePunct w:val="0"/>
        <w:autoSpaceDE/>
        <w:autoSpaceDN/>
        <w:bidi w:val="0"/>
        <w:adjustRightInd/>
        <w:snapToGrid/>
        <w:spacing w:line="600" w:lineRule="exact"/>
        <w:ind w:firstLine="611" w:firstLineChars="200"/>
        <w:jc w:val="left"/>
        <w:textAlignment w:val="auto"/>
        <w:rPr>
          <w:rFonts w:hint="default" w:ascii="仿宋_GB2312" w:hAnsi="仿宋" w:eastAsia="仿宋_GB2312" w:cs="Times New Roman"/>
          <w:b w:val="0"/>
          <w:bCs w:val="0"/>
          <w:color w:val="000000"/>
          <w:spacing w:val="-8"/>
          <w:kern w:val="2"/>
          <w:sz w:val="32"/>
          <w:szCs w:val="32"/>
          <w:lang w:val="en-US" w:eastAsia="zh-CN" w:bidi="ar-SA"/>
        </w:rPr>
      </w:pPr>
      <w:r>
        <w:rPr>
          <w:rFonts w:hint="default" w:ascii="仿宋_GB2312" w:hAnsi="仿宋" w:eastAsia="仿宋_GB2312" w:cs="Times New Roman"/>
          <w:b/>
          <w:bCs/>
          <w:color w:val="000000"/>
          <w:spacing w:val="-8"/>
          <w:kern w:val="2"/>
          <w:sz w:val="32"/>
          <w:szCs w:val="32"/>
          <w:lang w:val="en-US" w:eastAsia="zh-CN" w:bidi="ar-SA"/>
        </w:rPr>
        <w:t>（一）加强组织领导。</w:t>
      </w:r>
      <w:r>
        <w:rPr>
          <w:rFonts w:hint="eastAsia" w:ascii="仿宋_GB2312" w:hAnsi="仿宋" w:eastAsia="仿宋_GB2312" w:cs="Times New Roman"/>
          <w:b w:val="0"/>
          <w:bCs w:val="0"/>
          <w:color w:val="000000"/>
          <w:spacing w:val="-8"/>
          <w:kern w:val="2"/>
          <w:sz w:val="32"/>
          <w:szCs w:val="32"/>
          <w:lang w:val="en-US" w:eastAsia="zh-CN" w:bidi="ar-SA"/>
        </w:rPr>
        <w:t>为做好区属义务教育阶段学校起始年级“阳光分班”工作，区</w:t>
      </w:r>
      <w:r>
        <w:rPr>
          <w:rFonts w:hint="default" w:ascii="仿宋_GB2312" w:hAnsi="仿宋" w:eastAsia="仿宋_GB2312" w:cs="Times New Roman"/>
          <w:b w:val="0"/>
          <w:bCs w:val="0"/>
          <w:color w:val="000000"/>
          <w:spacing w:val="-8"/>
          <w:kern w:val="2"/>
          <w:sz w:val="32"/>
          <w:szCs w:val="32"/>
          <w:lang w:val="en-US" w:eastAsia="zh-CN" w:bidi="ar-SA"/>
        </w:rPr>
        <w:t>教育局成立义务教育阶段起始年级“阳光分班”工作领导小组，由</w:t>
      </w:r>
      <w:r>
        <w:rPr>
          <w:rFonts w:hint="eastAsia" w:ascii="仿宋_GB2312" w:hAnsi="仿宋" w:eastAsia="仿宋_GB2312" w:cs="Times New Roman"/>
          <w:b w:val="0"/>
          <w:bCs w:val="0"/>
          <w:color w:val="000000"/>
          <w:spacing w:val="-8"/>
          <w:kern w:val="2"/>
          <w:sz w:val="32"/>
          <w:szCs w:val="32"/>
          <w:lang w:val="en-US" w:eastAsia="zh-CN" w:bidi="ar-SA"/>
        </w:rPr>
        <w:t>区</w:t>
      </w:r>
      <w:r>
        <w:rPr>
          <w:rFonts w:hint="default" w:ascii="仿宋_GB2312" w:hAnsi="仿宋" w:eastAsia="仿宋_GB2312" w:cs="Times New Roman"/>
          <w:b w:val="0"/>
          <w:bCs w:val="0"/>
          <w:color w:val="000000"/>
          <w:spacing w:val="-8"/>
          <w:kern w:val="2"/>
          <w:sz w:val="32"/>
          <w:szCs w:val="32"/>
          <w:lang w:val="en-US" w:eastAsia="zh-CN" w:bidi="ar-SA"/>
        </w:rPr>
        <w:t>教育局主要领导任组长，分管领导任副组长，</w:t>
      </w:r>
      <w:r>
        <w:rPr>
          <w:rFonts w:hint="eastAsia" w:ascii="仿宋_GB2312" w:hAnsi="仿宋" w:eastAsia="仿宋_GB2312" w:cs="Times New Roman"/>
          <w:b w:val="0"/>
          <w:bCs w:val="0"/>
          <w:color w:val="000000"/>
          <w:spacing w:val="-8"/>
          <w:kern w:val="2"/>
          <w:sz w:val="32"/>
          <w:szCs w:val="32"/>
          <w:lang w:val="en-US" w:eastAsia="zh-CN" w:bidi="ar-SA"/>
        </w:rPr>
        <w:t>区</w:t>
      </w:r>
      <w:r>
        <w:rPr>
          <w:rFonts w:hint="default" w:ascii="仿宋_GB2312" w:hAnsi="仿宋" w:eastAsia="仿宋_GB2312" w:cs="Times New Roman"/>
          <w:b w:val="0"/>
          <w:bCs w:val="0"/>
          <w:color w:val="000000"/>
          <w:spacing w:val="-8"/>
          <w:kern w:val="2"/>
          <w:sz w:val="32"/>
          <w:szCs w:val="32"/>
          <w:lang w:val="en-US" w:eastAsia="zh-CN" w:bidi="ar-SA"/>
        </w:rPr>
        <w:t>教育局</w:t>
      </w:r>
      <w:r>
        <w:rPr>
          <w:rFonts w:hint="eastAsia" w:ascii="仿宋_GB2312" w:hAnsi="仿宋" w:eastAsia="仿宋_GB2312" w:cs="Times New Roman"/>
          <w:b w:val="0"/>
          <w:bCs w:val="0"/>
          <w:color w:val="000000"/>
          <w:spacing w:val="-8"/>
          <w:kern w:val="2"/>
          <w:sz w:val="32"/>
          <w:szCs w:val="32"/>
          <w:lang w:val="en-US" w:eastAsia="zh-CN" w:bidi="ar-SA"/>
        </w:rPr>
        <w:t>基础教育科</w:t>
      </w:r>
      <w:r>
        <w:rPr>
          <w:rFonts w:hint="default" w:ascii="仿宋_GB2312" w:hAnsi="仿宋" w:eastAsia="仿宋_GB2312" w:cs="Times New Roman"/>
          <w:b w:val="0"/>
          <w:bCs w:val="0"/>
          <w:color w:val="000000"/>
          <w:spacing w:val="-8"/>
          <w:kern w:val="2"/>
          <w:sz w:val="32"/>
          <w:szCs w:val="32"/>
          <w:lang w:val="en-US" w:eastAsia="zh-CN" w:bidi="ar-SA"/>
        </w:rPr>
        <w:t>、</w:t>
      </w:r>
      <w:r>
        <w:rPr>
          <w:rFonts w:hint="eastAsia" w:ascii="仿宋_GB2312" w:hAnsi="仿宋" w:eastAsia="仿宋_GB2312" w:cs="Times New Roman"/>
          <w:b w:val="0"/>
          <w:bCs w:val="0"/>
          <w:color w:val="000000"/>
          <w:spacing w:val="-8"/>
          <w:kern w:val="2"/>
          <w:sz w:val="32"/>
          <w:szCs w:val="32"/>
          <w:lang w:val="en-US" w:eastAsia="zh-CN" w:bidi="ar-SA"/>
        </w:rPr>
        <w:t>职成教科，办公室、法规保卫科、义务教育阶段各学校</w:t>
      </w:r>
      <w:r>
        <w:rPr>
          <w:rFonts w:hint="default" w:ascii="仿宋_GB2312" w:hAnsi="仿宋" w:eastAsia="仿宋_GB2312" w:cs="Times New Roman"/>
          <w:b w:val="0"/>
          <w:bCs w:val="0"/>
          <w:color w:val="000000"/>
          <w:spacing w:val="-8"/>
          <w:kern w:val="2"/>
          <w:sz w:val="32"/>
          <w:szCs w:val="32"/>
          <w:lang w:val="en-US" w:eastAsia="zh-CN" w:bidi="ar-SA"/>
        </w:rPr>
        <w:t>负责人为成员，全面负责“阳光分班”相关工作</w:t>
      </w:r>
      <w:r>
        <w:rPr>
          <w:rFonts w:hint="eastAsia" w:ascii="仿宋_GB2312" w:hAnsi="仿宋" w:eastAsia="仿宋_GB2312" w:cs="Times New Roman"/>
          <w:b w:val="0"/>
          <w:bCs w:val="0"/>
          <w:color w:val="000000"/>
          <w:spacing w:val="-8"/>
          <w:kern w:val="2"/>
          <w:sz w:val="32"/>
          <w:szCs w:val="32"/>
          <w:lang w:val="en-US" w:eastAsia="zh-CN" w:bidi="ar-SA"/>
        </w:rPr>
        <w:t>，</w:t>
      </w:r>
      <w:r>
        <w:rPr>
          <w:rFonts w:hint="default" w:ascii="仿宋_GB2312" w:hAnsi="仿宋" w:eastAsia="仿宋_GB2312" w:cs="Times New Roman"/>
          <w:b w:val="0"/>
          <w:bCs w:val="0"/>
          <w:color w:val="000000"/>
          <w:spacing w:val="-8"/>
          <w:kern w:val="2"/>
          <w:sz w:val="32"/>
          <w:szCs w:val="32"/>
          <w:lang w:val="en-US" w:eastAsia="zh-CN" w:bidi="ar-SA"/>
        </w:rPr>
        <w:t>做好本级职责内的相关工作。</w:t>
      </w:r>
    </w:p>
    <w:p w14:paraId="603F9517">
      <w:pPr>
        <w:keepNext w:val="0"/>
        <w:keepLines w:val="0"/>
        <w:pageBreakBefore w:val="0"/>
        <w:widowControl/>
        <w:suppressLineNumbers w:val="0"/>
        <w:kinsoku/>
        <w:wordWrap/>
        <w:overflowPunct/>
        <w:topLinePunct w:val="0"/>
        <w:autoSpaceDE/>
        <w:autoSpaceDN/>
        <w:bidi w:val="0"/>
        <w:adjustRightInd/>
        <w:snapToGrid/>
        <w:spacing w:line="600" w:lineRule="exact"/>
        <w:ind w:firstLine="611" w:firstLineChars="200"/>
        <w:jc w:val="left"/>
        <w:textAlignment w:val="auto"/>
        <w:rPr>
          <w:rFonts w:hint="default" w:ascii="仿宋_GB2312" w:hAnsi="仿宋" w:eastAsia="仿宋_GB2312" w:cs="Times New Roman"/>
          <w:b w:val="0"/>
          <w:bCs w:val="0"/>
          <w:color w:val="000000"/>
          <w:spacing w:val="-8"/>
          <w:kern w:val="2"/>
          <w:sz w:val="32"/>
          <w:szCs w:val="32"/>
          <w:lang w:val="en-US" w:eastAsia="zh-CN" w:bidi="ar-SA"/>
        </w:rPr>
      </w:pPr>
      <w:r>
        <w:rPr>
          <w:rFonts w:hint="default" w:ascii="仿宋_GB2312" w:hAnsi="仿宋" w:eastAsia="仿宋_GB2312" w:cs="Times New Roman"/>
          <w:b/>
          <w:bCs/>
          <w:color w:val="000000"/>
          <w:spacing w:val="-8"/>
          <w:kern w:val="2"/>
          <w:sz w:val="32"/>
          <w:szCs w:val="32"/>
          <w:lang w:val="en-US" w:eastAsia="zh-CN" w:bidi="ar-SA"/>
        </w:rPr>
        <w:t>（二）提高工作认识。</w:t>
      </w:r>
      <w:r>
        <w:rPr>
          <w:rFonts w:hint="default" w:ascii="仿宋_GB2312" w:hAnsi="仿宋" w:eastAsia="仿宋_GB2312" w:cs="Times New Roman"/>
          <w:b w:val="0"/>
          <w:bCs w:val="0"/>
          <w:color w:val="000000"/>
          <w:spacing w:val="-8"/>
          <w:kern w:val="2"/>
          <w:sz w:val="32"/>
          <w:szCs w:val="32"/>
          <w:lang w:val="en-US" w:eastAsia="zh-CN" w:bidi="ar-SA"/>
        </w:rPr>
        <w:t>“阳光分班”是实现义务教育公平的基本要求，各义务教育阶段学校要从讲政治、讲大局、讲纪律的高度，认真、严肃开展工作。各义务教育学校校长作为第一责任人</w:t>
      </w:r>
      <w:r>
        <w:rPr>
          <w:rFonts w:hint="eastAsia" w:ascii="仿宋_GB2312" w:hAnsi="仿宋" w:eastAsia="仿宋_GB2312" w:cs="Times New Roman"/>
          <w:b w:val="0"/>
          <w:bCs w:val="0"/>
          <w:color w:val="000000"/>
          <w:spacing w:val="-8"/>
          <w:kern w:val="2"/>
          <w:sz w:val="32"/>
          <w:szCs w:val="32"/>
          <w:lang w:val="en-US" w:eastAsia="zh-CN" w:bidi="ar-SA"/>
        </w:rPr>
        <w:t>，要切实履行工作职责</w:t>
      </w:r>
      <w:r>
        <w:rPr>
          <w:rFonts w:hint="default" w:ascii="仿宋_GB2312" w:hAnsi="仿宋" w:eastAsia="仿宋_GB2312" w:cs="Times New Roman"/>
          <w:b w:val="0"/>
          <w:bCs w:val="0"/>
          <w:color w:val="000000"/>
          <w:spacing w:val="-8"/>
          <w:kern w:val="2"/>
          <w:sz w:val="32"/>
          <w:szCs w:val="32"/>
          <w:lang w:val="en-US" w:eastAsia="zh-CN" w:bidi="ar-SA"/>
        </w:rPr>
        <w:t>，严禁学校以任何名义设立重点班、快慢班、实验班、特色课程班等，严禁学校组织任何形式的分班考试、面试、测评等。</w:t>
      </w:r>
    </w:p>
    <w:p w14:paraId="2EBF7651">
      <w:pPr>
        <w:keepNext w:val="0"/>
        <w:keepLines w:val="0"/>
        <w:pageBreakBefore w:val="0"/>
        <w:widowControl/>
        <w:suppressLineNumbers w:val="0"/>
        <w:kinsoku/>
        <w:wordWrap/>
        <w:overflowPunct/>
        <w:topLinePunct w:val="0"/>
        <w:autoSpaceDE/>
        <w:autoSpaceDN/>
        <w:bidi w:val="0"/>
        <w:adjustRightInd/>
        <w:snapToGrid/>
        <w:spacing w:line="600" w:lineRule="exact"/>
        <w:ind w:firstLine="611" w:firstLineChars="200"/>
        <w:jc w:val="left"/>
        <w:textAlignment w:val="auto"/>
        <w:rPr>
          <w:rFonts w:hint="eastAsia" w:ascii="仿宋_GB2312" w:hAnsi="仿宋" w:eastAsia="仿宋_GB2312" w:cs="Times New Roman"/>
          <w:b w:val="0"/>
          <w:bCs w:val="0"/>
          <w:color w:val="000000"/>
          <w:spacing w:val="-8"/>
          <w:kern w:val="2"/>
          <w:sz w:val="32"/>
          <w:szCs w:val="32"/>
          <w:lang w:val="en-US" w:eastAsia="zh-CN" w:bidi="ar-SA"/>
        </w:rPr>
      </w:pPr>
      <w:r>
        <w:rPr>
          <w:rFonts w:hint="default" w:ascii="仿宋_GB2312" w:hAnsi="仿宋" w:eastAsia="仿宋_GB2312" w:cs="Times New Roman"/>
          <w:b/>
          <w:bCs/>
          <w:color w:val="000000"/>
          <w:spacing w:val="-8"/>
          <w:kern w:val="2"/>
          <w:sz w:val="32"/>
          <w:szCs w:val="32"/>
          <w:lang w:val="en-US" w:eastAsia="zh-CN" w:bidi="ar-SA"/>
        </w:rPr>
        <w:t>（</w:t>
      </w:r>
      <w:r>
        <w:rPr>
          <w:rFonts w:hint="eastAsia" w:ascii="仿宋_GB2312" w:hAnsi="仿宋" w:eastAsia="仿宋_GB2312" w:cs="Times New Roman"/>
          <w:b/>
          <w:bCs/>
          <w:color w:val="000000"/>
          <w:spacing w:val="-8"/>
          <w:kern w:val="2"/>
          <w:sz w:val="32"/>
          <w:szCs w:val="32"/>
          <w:lang w:val="en-US" w:eastAsia="zh-CN" w:bidi="ar-SA"/>
        </w:rPr>
        <w:t>三</w:t>
      </w:r>
      <w:r>
        <w:rPr>
          <w:rFonts w:hint="default" w:ascii="仿宋_GB2312" w:hAnsi="仿宋" w:eastAsia="仿宋_GB2312" w:cs="Times New Roman"/>
          <w:b/>
          <w:bCs/>
          <w:color w:val="000000"/>
          <w:spacing w:val="-8"/>
          <w:kern w:val="2"/>
          <w:sz w:val="32"/>
          <w:szCs w:val="32"/>
          <w:lang w:val="en-US" w:eastAsia="zh-CN" w:bidi="ar-SA"/>
        </w:rPr>
        <w:t>）</w:t>
      </w:r>
      <w:r>
        <w:rPr>
          <w:rFonts w:hint="eastAsia" w:ascii="仿宋_GB2312" w:hAnsi="仿宋" w:eastAsia="仿宋_GB2312" w:cs="Times New Roman"/>
          <w:b/>
          <w:bCs/>
          <w:color w:val="000000"/>
          <w:spacing w:val="-8"/>
          <w:kern w:val="2"/>
          <w:sz w:val="32"/>
          <w:szCs w:val="32"/>
          <w:lang w:val="en-US" w:eastAsia="zh-CN" w:bidi="ar-SA"/>
        </w:rPr>
        <w:t>建立健全监管考评制度</w:t>
      </w:r>
      <w:r>
        <w:rPr>
          <w:rFonts w:hint="default" w:ascii="仿宋_GB2312" w:hAnsi="仿宋" w:eastAsia="仿宋_GB2312" w:cs="Times New Roman"/>
          <w:b/>
          <w:bCs/>
          <w:color w:val="000000"/>
          <w:spacing w:val="-8"/>
          <w:kern w:val="2"/>
          <w:sz w:val="32"/>
          <w:szCs w:val="32"/>
          <w:lang w:val="en-US" w:eastAsia="zh-CN" w:bidi="ar-SA"/>
        </w:rPr>
        <w:t>。</w:t>
      </w:r>
      <w:r>
        <w:rPr>
          <w:rFonts w:hint="eastAsia" w:ascii="仿宋_GB2312" w:hAnsi="仿宋" w:eastAsia="仿宋_GB2312" w:cs="Times New Roman"/>
          <w:b w:val="0"/>
          <w:bCs w:val="0"/>
          <w:color w:val="000000"/>
          <w:spacing w:val="-8"/>
          <w:kern w:val="2"/>
          <w:sz w:val="32"/>
          <w:szCs w:val="32"/>
          <w:lang w:val="en-US" w:eastAsia="zh-CN" w:bidi="ar-SA"/>
        </w:rPr>
        <w:t>区</w:t>
      </w:r>
      <w:r>
        <w:rPr>
          <w:rFonts w:hint="default" w:ascii="仿宋_GB2312" w:hAnsi="仿宋" w:eastAsia="仿宋_GB2312" w:cs="Times New Roman"/>
          <w:b w:val="0"/>
          <w:bCs w:val="0"/>
          <w:color w:val="000000"/>
          <w:spacing w:val="-8"/>
          <w:kern w:val="2"/>
          <w:sz w:val="32"/>
          <w:szCs w:val="32"/>
          <w:lang w:val="en-US" w:eastAsia="zh-CN" w:bidi="ar-SA"/>
        </w:rPr>
        <w:t>教育局将义务教育阶段起始年级“阳光分班”工作纳入对各</w:t>
      </w:r>
      <w:r>
        <w:rPr>
          <w:rFonts w:hint="eastAsia" w:ascii="仿宋_GB2312" w:hAnsi="仿宋" w:eastAsia="仿宋_GB2312" w:cs="Times New Roman"/>
          <w:b w:val="0"/>
          <w:bCs w:val="0"/>
          <w:color w:val="000000"/>
          <w:spacing w:val="-8"/>
          <w:kern w:val="2"/>
          <w:sz w:val="32"/>
          <w:szCs w:val="32"/>
          <w:lang w:val="en-US" w:eastAsia="zh-CN" w:bidi="ar-SA"/>
        </w:rPr>
        <w:t>学校</w:t>
      </w:r>
      <w:r>
        <w:rPr>
          <w:rFonts w:hint="default" w:ascii="仿宋_GB2312" w:hAnsi="仿宋" w:eastAsia="仿宋_GB2312" w:cs="Times New Roman"/>
          <w:b w:val="0"/>
          <w:bCs w:val="0"/>
          <w:color w:val="000000"/>
          <w:spacing w:val="-8"/>
          <w:kern w:val="2"/>
          <w:sz w:val="32"/>
          <w:szCs w:val="32"/>
          <w:lang w:val="en-US" w:eastAsia="zh-CN" w:bidi="ar-SA"/>
        </w:rPr>
        <w:t>年度教育工作考核指标。及时调查处理分班过程中出现的投诉举报，对于违规学校和个人，应按照管理权限视情节轻重给予相应处理。处理结果</w:t>
      </w:r>
      <w:r>
        <w:rPr>
          <w:rFonts w:hint="eastAsia" w:ascii="仿宋_GB2312" w:hAnsi="仿宋" w:eastAsia="仿宋_GB2312" w:cs="Times New Roman"/>
          <w:b w:val="0"/>
          <w:bCs w:val="0"/>
          <w:color w:val="000000"/>
          <w:spacing w:val="-8"/>
          <w:kern w:val="2"/>
          <w:sz w:val="32"/>
          <w:szCs w:val="32"/>
          <w:lang w:val="en-US" w:eastAsia="zh-CN" w:bidi="ar-SA"/>
        </w:rPr>
        <w:t>将</w:t>
      </w:r>
      <w:r>
        <w:rPr>
          <w:rFonts w:hint="default" w:ascii="仿宋_GB2312" w:hAnsi="仿宋" w:eastAsia="仿宋_GB2312" w:cs="Times New Roman"/>
          <w:b w:val="0"/>
          <w:bCs w:val="0"/>
          <w:color w:val="000000"/>
          <w:spacing w:val="-8"/>
          <w:kern w:val="2"/>
          <w:sz w:val="32"/>
          <w:szCs w:val="32"/>
          <w:lang w:val="en-US" w:eastAsia="zh-CN" w:bidi="ar-SA"/>
        </w:rPr>
        <w:t>与学校绩效评价、班子考核等相挂钩。对违规的公办学校，学校党政主要领导和分班工作有关责任人员三年内在评优评先项目中实行一票否决。对违规的民办学校，依照有关规定给予通报并责令学校及时纠正，拒不纠正的，视情节轻重核减该校下一年度招生计划，并与民办学校办学水平评估</w:t>
      </w:r>
      <w:r>
        <w:rPr>
          <w:rFonts w:hint="eastAsia" w:ascii="仿宋_GB2312" w:hAnsi="仿宋" w:eastAsia="仿宋_GB2312" w:cs="Times New Roman"/>
          <w:b w:val="0"/>
          <w:bCs w:val="0"/>
          <w:color w:val="000000"/>
          <w:spacing w:val="-8"/>
          <w:kern w:val="2"/>
          <w:sz w:val="32"/>
          <w:szCs w:val="32"/>
          <w:lang w:val="en-US" w:eastAsia="zh-CN" w:bidi="ar-SA"/>
        </w:rPr>
        <w:t>、</w:t>
      </w:r>
      <w:r>
        <w:rPr>
          <w:rFonts w:hint="default" w:ascii="仿宋_GB2312" w:hAnsi="仿宋" w:eastAsia="仿宋_GB2312" w:cs="Times New Roman"/>
          <w:b w:val="0"/>
          <w:bCs w:val="0"/>
          <w:color w:val="000000"/>
          <w:spacing w:val="-8"/>
          <w:kern w:val="2"/>
          <w:sz w:val="32"/>
          <w:szCs w:val="32"/>
          <w:lang w:val="en-US" w:eastAsia="zh-CN" w:bidi="ar-SA"/>
        </w:rPr>
        <w:t>年检等工作相挂钩。</w:t>
      </w:r>
    </w:p>
    <w:p w14:paraId="35A83DC7">
      <w:pPr>
        <w:keepNext w:val="0"/>
        <w:keepLines w:val="0"/>
        <w:pageBreakBefore w:val="0"/>
        <w:widowControl/>
        <w:suppressLineNumbers w:val="0"/>
        <w:kinsoku/>
        <w:wordWrap/>
        <w:overflowPunct/>
        <w:topLinePunct w:val="0"/>
        <w:autoSpaceDE/>
        <w:autoSpaceDN/>
        <w:bidi w:val="0"/>
        <w:adjustRightInd/>
        <w:snapToGrid/>
        <w:spacing w:line="600" w:lineRule="exact"/>
        <w:ind w:firstLine="611" w:firstLineChars="200"/>
        <w:jc w:val="left"/>
        <w:textAlignment w:val="auto"/>
        <w:rPr>
          <w:rFonts w:hint="default" w:ascii="仿宋_GB2312" w:hAnsi="仿宋" w:eastAsia="仿宋_GB2312" w:cs="Times New Roman"/>
          <w:b w:val="0"/>
          <w:bCs w:val="0"/>
          <w:color w:val="000000"/>
          <w:spacing w:val="-8"/>
          <w:kern w:val="2"/>
          <w:sz w:val="32"/>
          <w:szCs w:val="32"/>
          <w:lang w:val="en-US" w:eastAsia="zh-CN" w:bidi="ar-SA"/>
        </w:rPr>
      </w:pPr>
      <w:r>
        <w:rPr>
          <w:rFonts w:hint="default" w:ascii="仿宋_GB2312" w:hAnsi="仿宋" w:eastAsia="仿宋_GB2312" w:cs="Times New Roman"/>
          <w:b/>
          <w:bCs/>
          <w:color w:val="000000"/>
          <w:spacing w:val="-8"/>
          <w:kern w:val="2"/>
          <w:sz w:val="32"/>
          <w:szCs w:val="32"/>
          <w:lang w:val="en-US" w:eastAsia="zh-CN" w:bidi="ar-SA"/>
        </w:rPr>
        <w:t>（</w:t>
      </w:r>
      <w:r>
        <w:rPr>
          <w:rFonts w:hint="eastAsia" w:ascii="仿宋_GB2312" w:hAnsi="仿宋" w:eastAsia="仿宋_GB2312" w:cs="Times New Roman"/>
          <w:b/>
          <w:bCs/>
          <w:color w:val="000000"/>
          <w:spacing w:val="-8"/>
          <w:kern w:val="2"/>
          <w:sz w:val="32"/>
          <w:szCs w:val="32"/>
          <w:lang w:val="en-US" w:eastAsia="zh-CN" w:bidi="ar-SA"/>
        </w:rPr>
        <w:t>四</w:t>
      </w:r>
      <w:r>
        <w:rPr>
          <w:rFonts w:hint="default" w:ascii="仿宋_GB2312" w:hAnsi="仿宋" w:eastAsia="仿宋_GB2312" w:cs="Times New Roman"/>
          <w:b/>
          <w:bCs/>
          <w:color w:val="000000"/>
          <w:spacing w:val="-8"/>
          <w:kern w:val="2"/>
          <w:sz w:val="32"/>
          <w:szCs w:val="32"/>
          <w:lang w:val="en-US" w:eastAsia="zh-CN" w:bidi="ar-SA"/>
        </w:rPr>
        <w:t>）</w:t>
      </w:r>
      <w:r>
        <w:rPr>
          <w:rFonts w:hint="eastAsia" w:ascii="仿宋_GB2312" w:hAnsi="仿宋" w:eastAsia="仿宋_GB2312" w:cs="Times New Roman"/>
          <w:b/>
          <w:bCs/>
          <w:color w:val="000000"/>
          <w:spacing w:val="-8"/>
          <w:kern w:val="2"/>
          <w:sz w:val="32"/>
          <w:szCs w:val="32"/>
          <w:lang w:val="en-US" w:eastAsia="zh-CN" w:bidi="ar-SA"/>
        </w:rPr>
        <w:t>探索</w:t>
      </w:r>
      <w:r>
        <w:rPr>
          <w:rFonts w:hint="default" w:ascii="仿宋_GB2312" w:hAnsi="仿宋" w:eastAsia="仿宋_GB2312" w:cs="Times New Roman"/>
          <w:b/>
          <w:bCs/>
          <w:color w:val="000000"/>
          <w:spacing w:val="-8"/>
          <w:kern w:val="2"/>
          <w:sz w:val="32"/>
          <w:szCs w:val="32"/>
          <w:lang w:val="en-US" w:eastAsia="zh-CN" w:bidi="ar-SA"/>
        </w:rPr>
        <w:t>教学</w:t>
      </w:r>
      <w:r>
        <w:rPr>
          <w:rFonts w:hint="eastAsia" w:ascii="仿宋_GB2312" w:hAnsi="仿宋" w:eastAsia="仿宋_GB2312" w:cs="Times New Roman"/>
          <w:b/>
          <w:bCs/>
          <w:color w:val="000000"/>
          <w:spacing w:val="-8"/>
          <w:kern w:val="2"/>
          <w:sz w:val="32"/>
          <w:szCs w:val="32"/>
          <w:lang w:val="en-US" w:eastAsia="zh-CN" w:bidi="ar-SA"/>
        </w:rPr>
        <w:t>评价机制</w:t>
      </w:r>
      <w:r>
        <w:rPr>
          <w:rFonts w:hint="default" w:ascii="仿宋_GB2312" w:hAnsi="仿宋" w:eastAsia="仿宋_GB2312" w:cs="Times New Roman"/>
          <w:b/>
          <w:bCs/>
          <w:color w:val="000000"/>
          <w:spacing w:val="-8"/>
          <w:kern w:val="2"/>
          <w:sz w:val="32"/>
          <w:szCs w:val="32"/>
          <w:lang w:val="en-US" w:eastAsia="zh-CN" w:bidi="ar-SA"/>
        </w:rPr>
        <w:t>。</w:t>
      </w:r>
      <w:r>
        <w:rPr>
          <w:rFonts w:hint="default" w:ascii="仿宋_GB2312" w:hAnsi="仿宋" w:eastAsia="仿宋_GB2312" w:cs="Times New Roman"/>
          <w:b w:val="0"/>
          <w:bCs w:val="0"/>
          <w:color w:val="000000"/>
          <w:spacing w:val="-8"/>
          <w:kern w:val="2"/>
          <w:sz w:val="32"/>
          <w:szCs w:val="32"/>
          <w:lang w:val="en-US" w:eastAsia="zh-CN" w:bidi="ar-SA"/>
        </w:rPr>
        <w:t>各初中学校要正确处理“阳光分班”与分层教学的关系，鼓励有条件的初中学校根据学生学情，在充分尊重学生和家长选择的前提下，开展学科分层走班教学探索，创新行政班级与走班教学班级的双重管理体制，细化分层走班教学方案，制定完善班主任激励机制，明确分层走班的起始年级和具体学科，报教育主管部门批准后实施。区教育局</w:t>
      </w:r>
      <w:r>
        <w:rPr>
          <w:rFonts w:hint="eastAsia" w:ascii="仿宋_GB2312" w:hAnsi="仿宋" w:eastAsia="仿宋_GB2312" w:cs="Times New Roman"/>
          <w:b w:val="0"/>
          <w:bCs w:val="0"/>
          <w:color w:val="000000"/>
          <w:spacing w:val="-8"/>
          <w:kern w:val="2"/>
          <w:sz w:val="32"/>
          <w:szCs w:val="32"/>
          <w:lang w:val="en-US" w:eastAsia="zh-CN" w:bidi="ar-SA"/>
        </w:rPr>
        <w:t>将</w:t>
      </w:r>
      <w:r>
        <w:rPr>
          <w:rFonts w:hint="default" w:ascii="仿宋_GB2312" w:hAnsi="仿宋" w:eastAsia="仿宋_GB2312" w:cs="Times New Roman"/>
          <w:b w:val="0"/>
          <w:bCs w:val="0"/>
          <w:color w:val="000000"/>
          <w:spacing w:val="-8"/>
          <w:kern w:val="2"/>
          <w:sz w:val="32"/>
          <w:szCs w:val="32"/>
          <w:lang w:val="en-US" w:eastAsia="zh-CN" w:bidi="ar-SA"/>
        </w:rPr>
        <w:t>建立健全本区域初中学校学科分层走班教学考核评价机制，及时总结成功经验并进行推广，促进区域初中教育质量整体提升。</w:t>
      </w:r>
    </w:p>
    <w:p w14:paraId="66B3486A">
      <w:pPr>
        <w:pStyle w:val="2"/>
        <w:rPr>
          <w:rFonts w:hint="default" w:ascii="仿宋_GB2312" w:hAnsi="仿宋" w:eastAsia="仿宋_GB2312" w:cs="Times New Roman"/>
          <w:b w:val="0"/>
          <w:bCs w:val="0"/>
          <w:color w:val="000000"/>
          <w:spacing w:val="-8"/>
          <w:kern w:val="2"/>
          <w:sz w:val="32"/>
          <w:szCs w:val="32"/>
          <w:lang w:val="en-US" w:eastAsia="zh-CN" w:bidi="ar-SA"/>
        </w:rPr>
      </w:pPr>
    </w:p>
    <w:p w14:paraId="433557B6">
      <w:pPr>
        <w:rPr>
          <w:rFonts w:hint="default" w:ascii="仿宋_GB2312" w:hAnsi="仿宋" w:eastAsia="仿宋_GB2312" w:cs="Times New Roman"/>
          <w:b w:val="0"/>
          <w:bCs w:val="0"/>
          <w:color w:val="000000"/>
          <w:spacing w:val="-8"/>
          <w:kern w:val="2"/>
          <w:sz w:val="32"/>
          <w:szCs w:val="32"/>
          <w:lang w:val="en-US" w:eastAsia="zh-CN" w:bidi="ar-SA"/>
        </w:rPr>
      </w:pPr>
    </w:p>
    <w:p w14:paraId="3028F065">
      <w:pPr>
        <w:pStyle w:val="2"/>
        <w:rPr>
          <w:rFonts w:hint="default" w:ascii="仿宋_GB2312" w:hAnsi="仿宋" w:eastAsia="仿宋_GB2312" w:cs="Times New Roman"/>
          <w:b w:val="0"/>
          <w:bCs w:val="0"/>
          <w:color w:val="000000"/>
          <w:spacing w:val="-8"/>
          <w:kern w:val="2"/>
          <w:sz w:val="32"/>
          <w:szCs w:val="32"/>
          <w:lang w:val="en-US" w:eastAsia="zh-CN" w:bidi="ar-SA"/>
        </w:rPr>
      </w:pPr>
    </w:p>
    <w:p w14:paraId="355001B2">
      <w:pPr>
        <w:keepNext w:val="0"/>
        <w:keepLines w:val="0"/>
        <w:pageBreakBefore w:val="0"/>
        <w:kinsoku/>
        <w:wordWrap/>
        <w:overflowPunct/>
        <w:topLinePunct w:val="0"/>
        <w:autoSpaceDE/>
        <w:autoSpaceDN/>
        <w:bidi w:val="0"/>
        <w:adjustRightInd/>
        <w:snapToGrid/>
        <w:spacing w:line="600" w:lineRule="exact"/>
        <w:textAlignment w:val="auto"/>
        <w:rPr>
          <w:rFonts w:hint="default" w:ascii="仿宋" w:hAnsi="仿宋" w:eastAsia="仿宋" w:cs="仿宋"/>
          <w:sz w:val="32"/>
          <w:szCs w:val="32"/>
          <w:lang w:val="en-US" w:eastAsia="zh-CN"/>
        </w:rPr>
      </w:pPr>
    </w:p>
    <w:sectPr>
      <w:footerReference r:id="rId3" w:type="default"/>
      <w:pgSz w:w="11906" w:h="16838"/>
      <w:pgMar w:top="113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84AB4E-5096-4F0D-B76F-29A40667D0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A59BAA3B-0F54-45AE-BEA6-39703F51BBE8}"/>
  </w:font>
  <w:font w:name="仿宋_GB2312">
    <w:panose1 w:val="02010609030101010101"/>
    <w:charset w:val="86"/>
    <w:family w:val="auto"/>
    <w:pitch w:val="default"/>
    <w:sig w:usb0="00000001" w:usb1="080E0000" w:usb2="00000000" w:usb3="00000000" w:csb0="00040000" w:csb1="00000000"/>
    <w:embedRegular r:id="rId3" w:fontKey="{BDFD805C-29DE-479F-84B6-311828DC7C25}"/>
  </w:font>
  <w:font w:name="仿宋">
    <w:panose1 w:val="02010609060101010101"/>
    <w:charset w:val="86"/>
    <w:family w:val="auto"/>
    <w:pitch w:val="default"/>
    <w:sig w:usb0="800002BF" w:usb1="38CF7CFA" w:usb2="00000016" w:usb3="00000000" w:csb0="00040001" w:csb1="00000000"/>
    <w:embedRegular r:id="rId4" w:fontKey="{465507FC-69F6-47DD-BD48-9B866D589D80}"/>
  </w:font>
  <w:font w:name="楷体">
    <w:panose1 w:val="02010609060101010101"/>
    <w:charset w:val="86"/>
    <w:family w:val="auto"/>
    <w:pitch w:val="default"/>
    <w:sig w:usb0="800002BF" w:usb1="38CF7CFA" w:usb2="00000016" w:usb3="00000000" w:csb0="00040001" w:csb1="00000000"/>
    <w:embedRegular r:id="rId5" w:fontKey="{1702E1D3-187B-49A9-BA8D-833D69AE4A1E}"/>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方正仿宋_GB2312">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ABFBA">
    <w:pPr>
      <w:pStyle w:val="5"/>
    </w:pPr>
  </w:p>
  <w:p w14:paraId="23B7A14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43D7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A43D7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mNzViM2FjMDAwOWFiOWZlYTBkZDZiODViMDNiMDIifQ=="/>
  </w:docVars>
  <w:rsids>
    <w:rsidRoot w:val="00000000"/>
    <w:rsid w:val="00A67D58"/>
    <w:rsid w:val="00FD7CF5"/>
    <w:rsid w:val="09F93DAC"/>
    <w:rsid w:val="0AF65D7F"/>
    <w:rsid w:val="0C395F24"/>
    <w:rsid w:val="0CA14343"/>
    <w:rsid w:val="0DDF6482"/>
    <w:rsid w:val="0E9C40FA"/>
    <w:rsid w:val="0FCB71FA"/>
    <w:rsid w:val="107167C9"/>
    <w:rsid w:val="10B1077E"/>
    <w:rsid w:val="10C266E8"/>
    <w:rsid w:val="10F96EEF"/>
    <w:rsid w:val="116F278F"/>
    <w:rsid w:val="15D43097"/>
    <w:rsid w:val="1C7E760D"/>
    <w:rsid w:val="1F2C1C1A"/>
    <w:rsid w:val="1F63748A"/>
    <w:rsid w:val="1FAF0315"/>
    <w:rsid w:val="204F69C7"/>
    <w:rsid w:val="22A1009E"/>
    <w:rsid w:val="22A31981"/>
    <w:rsid w:val="22CF411A"/>
    <w:rsid w:val="240B6AC6"/>
    <w:rsid w:val="25355A30"/>
    <w:rsid w:val="25CF0A8D"/>
    <w:rsid w:val="277F1247"/>
    <w:rsid w:val="27EA18BA"/>
    <w:rsid w:val="2943710C"/>
    <w:rsid w:val="2C930424"/>
    <w:rsid w:val="2C9E1B3C"/>
    <w:rsid w:val="2D751A6D"/>
    <w:rsid w:val="2DE362AA"/>
    <w:rsid w:val="2F7E7A99"/>
    <w:rsid w:val="2FDC5898"/>
    <w:rsid w:val="30DE2693"/>
    <w:rsid w:val="31F52043"/>
    <w:rsid w:val="327E749B"/>
    <w:rsid w:val="34745050"/>
    <w:rsid w:val="34D946A3"/>
    <w:rsid w:val="369342FF"/>
    <w:rsid w:val="373F3D3B"/>
    <w:rsid w:val="39205EF1"/>
    <w:rsid w:val="3A8A10DE"/>
    <w:rsid w:val="403E3DEF"/>
    <w:rsid w:val="416F712B"/>
    <w:rsid w:val="419A019D"/>
    <w:rsid w:val="43DB451C"/>
    <w:rsid w:val="44DF48D2"/>
    <w:rsid w:val="451217F6"/>
    <w:rsid w:val="452D07A0"/>
    <w:rsid w:val="46C60EC4"/>
    <w:rsid w:val="48D218E5"/>
    <w:rsid w:val="495B3711"/>
    <w:rsid w:val="4AC160AC"/>
    <w:rsid w:val="4AC24AA7"/>
    <w:rsid w:val="4BD04D7F"/>
    <w:rsid w:val="4CA62461"/>
    <w:rsid w:val="50505066"/>
    <w:rsid w:val="52470223"/>
    <w:rsid w:val="5376646D"/>
    <w:rsid w:val="542F72A0"/>
    <w:rsid w:val="544D6A38"/>
    <w:rsid w:val="55911B3E"/>
    <w:rsid w:val="568D071F"/>
    <w:rsid w:val="587A27D5"/>
    <w:rsid w:val="5A1F4951"/>
    <w:rsid w:val="5A211662"/>
    <w:rsid w:val="5A2C21F1"/>
    <w:rsid w:val="5A797EBB"/>
    <w:rsid w:val="5B2F2644"/>
    <w:rsid w:val="5BAA3C90"/>
    <w:rsid w:val="5D923022"/>
    <w:rsid w:val="5DF96DEB"/>
    <w:rsid w:val="63B2759E"/>
    <w:rsid w:val="63EC0BCC"/>
    <w:rsid w:val="641569E8"/>
    <w:rsid w:val="6476788A"/>
    <w:rsid w:val="67076580"/>
    <w:rsid w:val="67CC09FF"/>
    <w:rsid w:val="6870599E"/>
    <w:rsid w:val="6A0D3AAE"/>
    <w:rsid w:val="6F492B4F"/>
    <w:rsid w:val="70C83866"/>
    <w:rsid w:val="71C20665"/>
    <w:rsid w:val="7413697E"/>
    <w:rsid w:val="7519690A"/>
    <w:rsid w:val="7604556D"/>
    <w:rsid w:val="760B61C8"/>
    <w:rsid w:val="76774D15"/>
    <w:rsid w:val="77165555"/>
    <w:rsid w:val="796E1A86"/>
    <w:rsid w:val="7A13262E"/>
    <w:rsid w:val="7A7B6C30"/>
    <w:rsid w:val="7BD56FF6"/>
    <w:rsid w:val="7E8671C3"/>
    <w:rsid w:val="7FFA4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4"/>
    <w:basedOn w:val="1"/>
    <w:next w:val="1"/>
    <w:autoRedefine/>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0">
    <w:name w:val="Default Paragraph Font"/>
    <w:semiHidden/>
    <w:qFormat/>
    <w:uiPriority w:val="0"/>
  </w:style>
  <w:style w:type="table" w:default="1" w:styleId="8">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able of authorities"/>
    <w:basedOn w:val="1"/>
    <w:next w:val="1"/>
    <w:qFormat/>
    <w:uiPriority w:val="0"/>
    <w:pPr>
      <w:ind w:left="200" w:leftChars="200"/>
    </w:pPr>
  </w:style>
  <w:style w:type="paragraph" w:styleId="5">
    <w:name w:val="footer"/>
    <w:basedOn w:val="1"/>
    <w:autoRedefine/>
    <w:unhideWhenUsed/>
    <w:qFormat/>
    <w:uiPriority w:val="99"/>
    <w:pPr>
      <w:tabs>
        <w:tab w:val="center" w:pos="4153"/>
        <w:tab w:val="right" w:pos="8306"/>
      </w:tabs>
      <w:snapToGrid w:val="0"/>
      <w:jc w:val="left"/>
    </w:pPr>
    <w:rPr>
      <w:kern w:val="0"/>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jc w:val="left"/>
    </w:pPr>
    <w:rPr>
      <w:rFonts w:ascii="Calibri" w:hAnsi="Calibri" w:eastAsia="宋体" w:cs="Times New Roman"/>
      <w:kern w:val="0"/>
      <w:sz w:val="24"/>
    </w:rPr>
  </w:style>
  <w:style w:type="table" w:styleId="9">
    <w:name w:val="Table Grid"/>
    <w:basedOn w:val="8"/>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1">
    <w:name w:val="Strong"/>
    <w:basedOn w:val="10"/>
    <w:qFormat/>
    <w:uiPriority w:val="0"/>
    <w:rPr>
      <w:b/>
    </w:rPr>
  </w:style>
  <w:style w:type="character" w:styleId="12">
    <w:name w:val="Hyperlink"/>
    <w:basedOn w:val="10"/>
    <w:autoRedefine/>
    <w:qFormat/>
    <w:uiPriority w:val="0"/>
    <w:rPr>
      <w:color w:val="0000FF"/>
      <w:u w:val="single"/>
    </w:rPr>
  </w:style>
  <w:style w:type="character" w:customStyle="1" w:styleId="13">
    <w:name w:val="15"/>
    <w:basedOn w:val="10"/>
    <w:autoRedefine/>
    <w:qFormat/>
    <w:uiPriority w:val="0"/>
    <w:rPr>
      <w:rFonts w:hint="default" w:ascii="Times New Roman" w:hAnsi="Times New Roman" w:cs="Times New Roman"/>
      <w:color w:val="3F3F3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915dec4b-a353-4002-ac91-275f7aec956d</errorID>
      <errorWord>》</errorWord>
      <group>L1_Word</group>
      <groupName>字词问题</groupName>
      <ability>L2_Typo</ability>
      <abilityName>字词错误</abilityName>
      <candidateList>
        <item>》等</item>
      </candidateList>
      <explain/>
      <paraID>2BDF10B7</paraID>
      <start>177</start>
      <end>179</end>
      <status>modified</status>
      <modifiedWord>》等</modifiedWord>
      <trackRevisions>false</trackRevisions>
    </reviewItem>
    <reviewItem>
      <errorID>4c8a0783-f09a-478c-aa07-f29e80b1a05b</errorID>
      <errorWord>应为</errorWord>
      <group>L1_Grammar</group>
      <groupName>语法问题</groupName>
      <ability>L2_Grammar</ability>
      <abilityName>语法错误</abilityName>
      <candidateList>
        <item>对象应为</item>
      </candidateList>
      <explain/>
      <paraID>736F0146</paraID>
      <start>9</start>
      <end>13</end>
      <status>modified</status>
      <modifiedWord>对象应为</modifiedWord>
      <trackRevisions>false</trackRevisions>
    </reviewItem>
    <reviewItem>
      <errorID>ddf7d284-b856-43dd-9580-6b740198e07a</errorID>
      <errorWord>应为</errorWord>
      <group>L1_Grammar</group>
      <groupName>语法问题</groupName>
      <ability>L2_Grammar</ability>
      <abilityName>语法错误</abilityName>
      <candidateList>
        <item>对象应为</item>
      </candidateList>
      <explain/>
      <paraID>3F369ED0</paraID>
      <start>9</start>
      <end>13</end>
      <status>modified</status>
      <modifiedWord>对象应为</modifiedWord>
      <trackRevisions>false</trackRevisions>
    </reviewItem>
    <reviewItem>
      <errorID>7f781440-78c0-4fd1-b865-7607571b7c2f</errorID>
      <errorWord>户籍适龄儿童、少年且</errorWord>
      <group>L1_Grammar</group>
      <groupName>语法问题</groupName>
      <ability>L2_Grammar</ability>
      <abilityName>语法错误</abilityName>
      <candidateList>
        <item>户籍、</item>
      </candidateList>
      <explain/>
      <paraID>79A040F6</paraID>
      <start>5</start>
      <end>15</end>
      <status>ignored</status>
      <modifiedWord/>
      <trackRevisions>false</trackRevisions>
    </reviewItem>
    <reviewItem>
      <errorID>5a9ab5a0-75d0-4e5f-8018-d3576b36e79f</errorID>
      <errorWord>采用</errorWord>
      <group>L1_Grammar</group>
      <groupName>语法问题</groupName>
      <ability>L2_Grammar</ability>
      <abilityName>语法错误</abilityName>
      <candidateList>
        <item>适龄残疾儿童、少年，采用</item>
      </candidateList>
      <explain/>
      <paraID>1D574BC7</paraID>
      <start>211</start>
      <end>213</end>
      <status>ignored</status>
      <modifiedWord/>
      <trackRevisions>false</trackRevisions>
    </reviewItem>
    <reviewItem>
      <errorID>da479c1a-9075-4a2f-a4da-cfa4bccfb372</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4DB6997F</paraID>
      <start>4</start>
      <end>5</end>
      <status>ignored</status>
      <modifiedWord/>
      <trackRevisions>false</trackRevisions>
    </reviewItem>
    <reviewItem>
      <errorID>8cbd2566-5a64-4200-a026-5a6b3a6b581e</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4C29E6B6</paraID>
      <start>5</start>
      <end>6</end>
      <status>ignored</status>
      <modifiedWord/>
      <trackRevisions>false</trackRevisions>
    </reviewItem>
    <reviewItem>
      <errorID>8d4471f0-ebee-4b71-b61c-57e631c41494</errorID>
      <errorWord>登入</errorWord>
      <group>L1_Word</group>
      <groupName>字词问题</groupName>
      <ability>L2_Typo</ability>
      <abilityName>字词错误</abilityName>
      <candidateList>
        <item>登录</item>
      </candidateList>
      <explain>〈动〉❶登记：～在案。❷注册▲。</explain>
      <paraID>2E8F6DD0</paraID>
      <start>20</start>
      <end>22</end>
      <status>modified</status>
      <modifiedWord>登录</modifiedWord>
      <trackRevisions>false</trackRevisions>
    </reviewItem>
    <reviewItem>
      <errorID>e1331eca-82bc-43bd-9747-0745da34f7e7</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2E8F6DD0</paraID>
      <start>55</start>
      <end>56</end>
      <status>ignored</status>
      <modifiedWord/>
      <trackRevisions>false</trackRevisions>
    </reviewItem>
    <reviewItem>
      <errorID>6cea2288-accc-4f1e-89ab-fe2466e7405a</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3CD702D</paraID>
      <start>5</start>
      <end>6</end>
      <status>ignored</status>
      <modifiedWord/>
      <trackRevisions>false</trackRevisions>
    </reviewItem>
    <reviewItem>
      <errorID>d4030c12-1f1b-426a-8cec-f2a038ac40d7</errorID>
      <errorWord>进行</errorWord>
      <group>L1_Grammar</group>
      <groupName>语法问题</groupName>
      <ability>L2_Grammar</ability>
      <abilityName>语法错误</abilityName>
      <candidateList>
        <item>，学生进行</item>
      </candidateList>
      <explain/>
      <paraID>2DADC1FC</paraID>
      <start>16</start>
      <end>18</end>
      <status>ignored</status>
      <modifiedWord/>
      <trackRevisions>false</trackRevisions>
    </reviewItem>
    <reviewItem>
      <errorID>eaafdb01-15c5-47a1-a341-71394ec47d3f</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7EC41F3A</paraID>
      <start>5</start>
      <end>6</end>
      <status>ignored</status>
      <modifiedWord/>
      <trackRevisions>false</trackRevisions>
    </reviewItem>
    <reviewItem>
      <errorID>2180becb-7685-4190-8665-7f6733634a4e</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36D3F646</paraID>
      <start>5</start>
      <end>6</end>
      <status>ignored</status>
      <modifiedWord/>
      <trackRevisions>false</trackRevisions>
    </reviewItem>
    <reviewItem>
      <errorID>f88cd40f-73bf-48e1-b40f-a245effe19bd</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7E771B85</paraID>
      <start>4</start>
      <end>5</end>
      <status>ignored</status>
      <modifiedWord/>
      <trackRevisions>false</trackRevisions>
    </reviewItem>
    <reviewItem>
      <errorID>e1d49d28-0dfa-40fb-bebc-b604e58130cf</errorID>
      <errorWord>为</errorWord>
      <group>L1_Word</group>
      <groupName>字词问题</groupName>
      <ability>L2_Typo</ability>
      <abilityName>字词错误</abilityName>
      <candidateList>
        <item> 为</item>
      </candidateList>
      <explain/>
      <paraID>3CB81827</paraID>
      <start>3</start>
      <end>5</end>
      <status>modified</status>
      <modifiedWord> 为</modifiedWord>
      <trackRevisions>false</trackRevisions>
    </reviewItem>
    <reviewItem>
      <errorID>d3f36703-6bdf-4757-b346-4f4613d2bd97</errorID>
      <errorWord>关于督促</errorWord>
      <group>L1_Grammar</group>
      <groupName>语法问题</groupName>
      <ability>L2_Grammar</ability>
      <abilityName>语法错误</abilityName>
      <candidateList>
        <item>关于</item>
      </candidateList>
      <explain/>
      <paraID>3CB81827</paraID>
      <start>43</start>
      <end>47</end>
      <status>ignored</status>
      <modifiedWord/>
      <trackRevisions>false</trackRevisions>
    </reviewItem>
    <reviewItem>
      <errorID>f0f1c70e-f3f3-4b0e-92a5-eb892ed033e2</errorID>
      <errorWord>保障</errorWord>
      <group>L1_Word</group>
      <groupName>字词问题</groupName>
      <ability>L2_Typo</ability>
      <abilityName>字词错误</abilityName>
      <candidateList>
        <item>的保障</item>
      </candidateList>
      <explain/>
      <paraID>3CB81827</paraID>
      <start>156</start>
      <end>159</end>
      <status>modified</status>
      <modifiedWord>的保障</modifiedWord>
      <trackRevisions>false</trackRevisions>
    </reviewItem>
    <reviewItem>
      <errorID>910931f5-ae4e-4fda-ae50-228de4ea6c3c</errorID>
      <errorWord>仅凭</errorWord>
      <group>L1_Word</group>
      <groupName>字词问题</groupName>
      <ability>L2_Typo</ability>
      <abilityName>字词错误</abilityName>
      <candidateList>
        <item>凭</item>
      </candidateList>
      <explain/>
      <paraID>34B77855</paraID>
      <start>38</start>
      <end>40</end>
      <status>ignored</status>
      <modifiedWord/>
      <trackRevisions>false</trackRevisions>
    </reviewItem>
    <reviewItem>
      <errorID>408d8d10-21dc-401f-85ef-954f885b3ba7</errorID>
      <errorWord>贵阳市</errorWord>
      <group>L1_Grammar</group>
      <groupName>语法问题</groupName>
      <ability>L2_Grammar</ability>
      <abilityName>语法错误</abilityName>
      <candidateList>
        <item> 在贵阳市</item>
      </candidateList>
      <explain/>
      <paraID> 5AAD45D</paraID>
      <start>3</start>
      <end>6</end>
      <status>ignored</status>
      <modifiedWord/>
      <trackRevisions>false</trackRevisions>
    </reviewItem>
    <reviewItem>
      <errorID>26bc8907-c64d-4c35-bf7d-f569ee2d1012</errorID>
      <errorWord>居住证原件</errorWord>
      <group>L1_Grammar</group>
      <groupName>语法问题</groupName>
      <ability>L2_Grammar</ability>
      <abilityName>语法错误</abilityName>
      <candidateList>
        <item>居住证</item>
      </candidateList>
      <explain/>
      <paraID> 5AAD45D</paraID>
      <start>33</start>
      <end>38</end>
      <status>ignored</status>
      <modifiedWord/>
      <trackRevisions>false</trackRevisions>
    </reviewItem>
    <reviewItem>
      <errorID>c23383d5-77ff-4004-9944-63542387e801</errorID>
      <errorWord>拟</errorWord>
      <group>L1_Grammar</group>
      <groupName>语法问题</groupName>
      <ability>L2_Grammar</ability>
      <abilityName>语法错误</abilityName>
      <candidateList>
        <item>外来人员随迁子女，且拟</item>
      </candidateList>
      <explain/>
      <paraID> 5AAD45D</paraID>
      <start>62</start>
      <end>63</end>
      <status>ignored</status>
      <modifiedWord/>
      <trackRevisions>false</trackRevisions>
    </reviewItem>
    <reviewItem>
      <errorID>b3db00e7-6bb0-4e9d-b82d-09579ba40071</errorID>
      <errorWord>(</errorWord>
      <group>L1_Format</group>
      <groupName>格式问题</groupName>
      <ability>L2_HalfPunc_CN</ability>
      <abilityName/>
      <candidateList>
        <item>（</item>
      </candidateList>
      <explain>文本全半角错误。</explain>
      <paraID>76217554</paraID>
      <start>0</start>
      <end>1</end>
      <status>ignored</status>
      <modifiedWord/>
      <trackRevisions>false</trackRevisions>
    </reviewItem>
    <reviewItem>
      <errorID>e589cfb9-8f5f-426e-931b-7ebdbba4aaaa</errorID>
      <errorWord>，</errorWord>
      <group>L1_Grammar</group>
      <groupName>语法问题</groupName>
      <ability>L2_Grammar</ability>
      <abilityName>语法错误</abilityName>
      <candidateList>
        <item>报名，</item>
      </candidateList>
      <explain/>
      <paraID>6054A3F1</paraID>
      <start>15</start>
      <end>18</end>
      <status>modified</status>
      <modifiedWord>报名，</modifiedWord>
      <trackRevisions>false</trackRevisions>
    </reviewItem>
    <reviewItem>
      <errorID>411cd304-0560-4b28-ae12-641537980c22</errorID>
      <errorWord>应</errorWord>
      <group>L1_Word</group>
      <groupName>字词问题</groupName>
      <ability>L2_Typo</ability>
      <abilityName>字词错误</abilityName>
      <candidateList>
        <item>应当</item>
      </candidateList>
      <explain/>
      <paraID>7E9E2A7D</paraID>
      <start>7</start>
      <end>9</end>
      <status>modified</status>
      <modifiedWord>应当</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9a7f98-e023-4543-8e5a-ef06a7987012}">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10148</Words>
  <Characters>10361</Characters>
  <Lines>1</Lines>
  <Paragraphs>1</Paragraphs>
  <TotalTime>11</TotalTime>
  <ScaleCrop>false</ScaleCrop>
  <LinksUpToDate>false</LinksUpToDate>
  <CharactersWithSpaces>10498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2023-06-01T01:02:00Z</dcterms:created>
  <dc:creator>71056</dc:creator>
  <cp:lastModifiedBy>简凌雨</cp:lastModifiedBy>
  <cp:lastPrinted>2026-05-27T00:45:00Z</cp:lastPrinted>
  <dcterms:modified xsi:type="dcterms:W3CDTF">2026-05-28T03:09:43Z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6B121EED9893478F8F56E1AC6A4DBA24_13</vt:lpwstr>
  </property>
  <property fmtid="{D5CDD505-2E9C-101B-9397-08002B2CF9AE}" pid="4" name="KSOTemplateDocerSaveRecord">
    <vt:lpwstr>eyJoZGlkIjoiZDJmNzViM2FjMDAwOWFiOWZlYTBkZDZiODViMDNiMDIiLCJ1c2VySWQiOiI3NTM2NDU2MzgifQ==</vt:lpwstr>
  </property>
</Properties>
</file>