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eastAsia="zh-CN"/>
        </w:rPr>
        <w:t>本人姓名：</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lang w:eastAsia="zh-CN"/>
        </w:rPr>
        <w:t>身份证号：</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eastAsia="zh-CN"/>
        </w:rPr>
        <w:t>报考单位及岗位：</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本人所学专业为：</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，按照《2026年黔南州企事业单位人才引进公告》规定，本人所学专业经比对，满足：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sym w:font="Wingdings 2" w:char="00A3"/>
      </w:r>
      <w:r>
        <w:rPr>
          <w:rFonts w:hint="eastAsia" w:ascii="仿宋_GB2312" w:hAnsi="仿宋_GB2312" w:eastAsia="仿宋_GB2312" w:cs="仿宋_GB2312"/>
          <w:b/>
          <w:bCs/>
          <w:color w:val="000000"/>
          <w:sz w:val="32"/>
          <w:szCs w:val="32"/>
          <w:highlight w:val="none"/>
          <w:u w:val="none"/>
          <w:lang w:val="en-US" w:eastAsia="zh-CN"/>
        </w:rPr>
        <w:t>所学专业属于岗位要求二级学科所属的一级学科范畴，且核心课程与</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b/>
          <w:bCs/>
          <w:color w:val="000000"/>
          <w:sz w:val="32"/>
          <w:szCs w:val="32"/>
          <w:highlight w:val="none"/>
          <w:u w:val="none"/>
          <w:lang w:val="en-US" w:eastAsia="zh-CN"/>
        </w:rPr>
        <w:t>专业的相同率达到70%以上。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sym w:font="Wingdings 2" w:char="00A3"/>
      </w:r>
      <w:r>
        <w:rPr>
          <w:rFonts w:hint="eastAsia" w:ascii="Times New Roman" w:hAnsi="Times New Roman" w:eastAsia="仿宋_GB2312" w:cs="Times New Roman"/>
          <w:b/>
          <w:bCs/>
          <w:color w:val="000000"/>
          <w:kern w:val="0"/>
          <w:sz w:val="32"/>
          <w:szCs w:val="32"/>
          <w:highlight w:val="none"/>
          <w:lang w:val="en-US" w:eastAsia="zh-CN"/>
        </w:rPr>
        <w:t>留学归国、高校自设学科等应聘人员所学学科专业与资格条件要求的</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Times New Roman" w:hAnsi="Times New Roman" w:eastAsia="仿宋_GB2312" w:cs="Times New Roman"/>
          <w:b/>
          <w:bCs/>
          <w:color w:val="000000"/>
          <w:kern w:val="0"/>
          <w:sz w:val="32"/>
          <w:szCs w:val="32"/>
          <w:highlight w:val="none"/>
          <w:lang w:val="en-US" w:eastAsia="zh-CN"/>
        </w:rPr>
        <w:t>学科所属</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Times New Roman" w:hAnsi="Times New Roman" w:eastAsia="仿宋_GB2312" w:cs="Times New Roman"/>
          <w:b/>
          <w:bCs/>
          <w:color w:val="000000"/>
          <w:kern w:val="0"/>
          <w:sz w:val="32"/>
          <w:szCs w:val="32"/>
          <w:highlight w:val="none"/>
          <w:lang w:val="en-US" w:eastAsia="zh-CN"/>
        </w:rPr>
        <w:t>专业相近但不在选定参考目录，</w:t>
      </w:r>
      <w:r>
        <w:rPr>
          <w:rFonts w:hint="default" w:ascii="Times New Roman" w:hAnsi="Times New Roman" w:eastAsia="仿宋_GB2312" w:cs="Times New Roman"/>
          <w:b/>
          <w:bCs/>
          <w:color w:val="000000"/>
          <w:kern w:val="0"/>
          <w:sz w:val="32"/>
          <w:szCs w:val="32"/>
          <w:highlight w:val="none"/>
          <w:lang w:val="en-US" w:eastAsia="zh-CN"/>
        </w:rPr>
        <w:t>且</w:t>
      </w:r>
      <w:r>
        <w:rPr>
          <w:rFonts w:hint="eastAsia" w:ascii="Times New Roman" w:hAnsi="Times New Roman" w:eastAsia="仿宋_GB2312" w:cs="Times New Roman"/>
          <w:b/>
          <w:bCs/>
          <w:color w:val="000000"/>
          <w:kern w:val="0"/>
          <w:sz w:val="32"/>
          <w:szCs w:val="32"/>
          <w:highlight w:val="none"/>
          <w:lang w:val="en-US" w:eastAsia="zh-CN"/>
        </w:rPr>
        <w:t>所学课程</w:t>
      </w:r>
      <w:r>
        <w:rPr>
          <w:rFonts w:hint="default" w:ascii="Times New Roman" w:hAnsi="Times New Roman" w:eastAsia="仿宋_GB2312" w:cs="Times New Roman"/>
          <w:b/>
          <w:bCs/>
          <w:color w:val="000000"/>
          <w:kern w:val="0"/>
          <w:sz w:val="32"/>
          <w:szCs w:val="32"/>
          <w:highlight w:val="none"/>
          <w:lang w:val="en-US" w:eastAsia="zh-CN"/>
        </w:rPr>
        <w:t>专业课程</w:t>
      </w:r>
      <w:r>
        <w:rPr>
          <w:rFonts w:hint="eastAsia" w:ascii="Times New Roman" w:hAnsi="Times New Roman" w:eastAsia="仿宋_GB2312" w:cs="Times New Roman"/>
          <w:b/>
          <w:bCs/>
          <w:color w:val="000000"/>
          <w:kern w:val="0"/>
          <w:sz w:val="32"/>
          <w:szCs w:val="32"/>
          <w:highlight w:val="none"/>
          <w:lang w:val="en-US" w:eastAsia="zh-CN"/>
        </w:rPr>
        <w:t>、研究方向</w:t>
      </w:r>
      <w:r>
        <w:rPr>
          <w:rFonts w:hint="default" w:ascii="Times New Roman" w:hAnsi="Times New Roman" w:eastAsia="仿宋_GB2312" w:cs="Times New Roman"/>
          <w:b/>
          <w:bCs/>
          <w:color w:val="000000"/>
          <w:kern w:val="0"/>
          <w:sz w:val="32"/>
          <w:szCs w:val="32"/>
          <w:highlight w:val="none"/>
          <w:lang w:val="en-US" w:eastAsia="zh-CN"/>
        </w:rPr>
        <w:t>与岗位所需专业相近率达到70%</w:t>
      </w:r>
      <w:r>
        <w:rPr>
          <w:rFonts w:hint="eastAsia" w:ascii="仿宋_GB2312" w:hAnsi="仿宋_GB2312" w:eastAsia="仿宋_GB2312" w:cs="仿宋_GB2312"/>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YTFmYjhiM2VhNmViMzRiNzJmNGUyODU2MDMwNjgifQ=="/>
  </w:docVars>
  <w:rsids>
    <w:rsidRoot w:val="97A6BB73"/>
    <w:rsid w:val="00F42781"/>
    <w:rsid w:val="01C94430"/>
    <w:rsid w:val="0B495649"/>
    <w:rsid w:val="0FB32607"/>
    <w:rsid w:val="0FEF4903"/>
    <w:rsid w:val="102D3413"/>
    <w:rsid w:val="16C531D6"/>
    <w:rsid w:val="19BF77E2"/>
    <w:rsid w:val="25F954D7"/>
    <w:rsid w:val="3677440C"/>
    <w:rsid w:val="36FBF301"/>
    <w:rsid w:val="3D733AE5"/>
    <w:rsid w:val="3DF62183"/>
    <w:rsid w:val="3EDF5B1C"/>
    <w:rsid w:val="3FD608B5"/>
    <w:rsid w:val="441B85E8"/>
    <w:rsid w:val="51F7119C"/>
    <w:rsid w:val="53B7799F"/>
    <w:rsid w:val="5ADF05F2"/>
    <w:rsid w:val="5DBEE046"/>
    <w:rsid w:val="5FF6D294"/>
    <w:rsid w:val="66FF1E18"/>
    <w:rsid w:val="6A421FE5"/>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303</Characters>
  <Lines>0</Lines>
  <Paragraphs>0</Paragraphs>
  <TotalTime>1</TotalTime>
  <ScaleCrop>false</ScaleCrop>
  <LinksUpToDate>false</LinksUpToDate>
  <CharactersWithSpaces>393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煎饺</cp:lastModifiedBy>
  <dcterms:modified xsi:type="dcterms:W3CDTF">2026-04-22T03:02:30Z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E49761C1CE434E8B9360E7DD72FDA1BE_13</vt:lpwstr>
  </property>
</Properties>
</file>