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F009D">
      <w:pPr>
        <w:rPr>
          <w:rFonts w:hint="eastAsia"/>
        </w:rPr>
      </w:pPr>
      <w:r>
        <w:rPr>
          <w:rFonts w:hint="eastAsia"/>
        </w:rPr>
        <w:t>附件3</w:t>
      </w:r>
      <w:r>
        <w:rPr>
          <w:rFonts w:hint="eastAsia"/>
          <w:lang w:val="en-US" w:eastAsia="zh-CN"/>
        </w:rPr>
        <w:t xml:space="preserve">  </w:t>
      </w:r>
      <w:r>
        <w:rPr>
          <w:rFonts w:hint="eastAsia"/>
        </w:rPr>
        <w:t>2026年度审计专业技术资格考试报名流程</w:t>
      </w:r>
    </w:p>
    <w:p w14:paraId="3F4D9CCC">
      <w:pPr>
        <w:rPr>
          <w:rFonts w:hint="eastAsia"/>
        </w:rPr>
      </w:pPr>
    </w:p>
    <w:p w14:paraId="20B9BE0D">
      <w:pPr>
        <w:rPr>
          <w:rFonts w:hint="eastAsia"/>
        </w:rPr>
      </w:pPr>
      <w:r>
        <w:rPr>
          <w:rFonts w:hint="eastAsia"/>
        </w:rPr>
        <w:t xml:space="preserve"> </w:t>
      </w:r>
      <w:bookmarkStart w:id="0" w:name="_GoBack"/>
      <w:bookmarkEnd w:id="0"/>
    </w:p>
    <w:p w14:paraId="7B2084B9">
      <w:pPr>
        <w:rPr>
          <w:rFonts w:hint="eastAsia"/>
        </w:rPr>
      </w:pPr>
    </w:p>
    <w:p w14:paraId="0402ABED">
      <w:pPr>
        <w:rPr>
          <w:rFonts w:hint="eastAsia"/>
        </w:rPr>
      </w:pPr>
      <w:r>
        <w:rPr>
          <w:rFonts w:hint="eastAsia"/>
        </w:rPr>
        <w:t>一、网上报名</w:t>
      </w:r>
    </w:p>
    <w:p w14:paraId="037B1A11">
      <w:pPr>
        <w:rPr>
          <w:rFonts w:hint="eastAsia"/>
        </w:rPr>
      </w:pPr>
    </w:p>
    <w:p w14:paraId="0B754E05">
      <w:pPr>
        <w:rPr>
          <w:rFonts w:hint="eastAsia"/>
        </w:rPr>
      </w:pPr>
      <w:r>
        <w:rPr>
          <w:rFonts w:hint="eastAsia"/>
        </w:rPr>
        <w:t>（一）首次报名的报考人员登录中国人事考试网（zg.cpta.com.cn/examfront）进行网上注册报名。</w:t>
      </w:r>
    </w:p>
    <w:p w14:paraId="0393A89C">
      <w:pPr>
        <w:rPr>
          <w:rFonts w:hint="eastAsia"/>
        </w:rPr>
      </w:pPr>
    </w:p>
    <w:p w14:paraId="46231988">
      <w:pPr>
        <w:rPr>
          <w:rFonts w:hint="eastAsia"/>
        </w:rPr>
      </w:pPr>
      <w:r>
        <w:rPr>
          <w:rFonts w:hint="eastAsia"/>
        </w:rPr>
        <w:t>（二）非首次报名的报考人员须登录中国人事考试网，补充完善学历学位等信息。</w:t>
      </w:r>
    </w:p>
    <w:p w14:paraId="733F5A3E">
      <w:pPr>
        <w:rPr>
          <w:rFonts w:hint="eastAsia"/>
        </w:rPr>
      </w:pPr>
    </w:p>
    <w:p w14:paraId="62EE0B1D">
      <w:pPr>
        <w:rPr>
          <w:rFonts w:hint="eastAsia"/>
        </w:rPr>
      </w:pPr>
      <w:r>
        <w:rPr>
          <w:rFonts w:hint="eastAsia"/>
        </w:rPr>
        <w:t>（三）注册信息在线核查原则上需24小时，报考人员须在报名前预留充足时间、提前完成用户注册和学历学位信息补充，以免错过报名。</w:t>
      </w:r>
    </w:p>
    <w:p w14:paraId="13ACBFDB">
      <w:pPr>
        <w:rPr>
          <w:rFonts w:hint="eastAsia"/>
        </w:rPr>
      </w:pPr>
    </w:p>
    <w:p w14:paraId="6EBAC16D">
      <w:pPr>
        <w:rPr>
          <w:rFonts w:hint="eastAsia"/>
        </w:rPr>
      </w:pPr>
      <w:r>
        <w:rPr>
          <w:rFonts w:hint="eastAsia"/>
        </w:rPr>
        <w:t>（四）报名期间，报考人员需更正报考信息或找回用户名或密码的，可登录海南政务服务网（https://zhaopin.hainan.gov.cn/#/externalLinks?target=https%3A%2F%2Fwssp.hainan.gov.cn%2F），搜索“专业技术人员资格考试信息更正”服务事项，在线进行办理。</w:t>
      </w:r>
    </w:p>
    <w:p w14:paraId="32A2CD18">
      <w:pPr>
        <w:rPr>
          <w:rFonts w:hint="eastAsia"/>
        </w:rPr>
      </w:pPr>
    </w:p>
    <w:p w14:paraId="5587C579">
      <w:pPr>
        <w:rPr>
          <w:rFonts w:hint="eastAsia"/>
        </w:rPr>
      </w:pPr>
      <w:r>
        <w:rPr>
          <w:rFonts w:hint="eastAsia"/>
        </w:rPr>
        <w:t>二、资格核查</w:t>
      </w:r>
    </w:p>
    <w:p w14:paraId="769F21C0">
      <w:pPr>
        <w:rPr>
          <w:rFonts w:hint="eastAsia"/>
        </w:rPr>
      </w:pPr>
    </w:p>
    <w:p w14:paraId="29324573">
      <w:pPr>
        <w:rPr>
          <w:rFonts w:hint="eastAsia"/>
        </w:rPr>
      </w:pPr>
      <w:r>
        <w:rPr>
          <w:rFonts w:hint="eastAsia"/>
        </w:rPr>
        <w:t xml:space="preserve">   （一）在线核查</w:t>
      </w:r>
    </w:p>
    <w:p w14:paraId="5C802750">
      <w:pPr>
        <w:rPr>
          <w:rFonts w:hint="eastAsia"/>
        </w:rPr>
      </w:pPr>
    </w:p>
    <w:p w14:paraId="02A8F5A7">
      <w:pPr>
        <w:rPr>
          <w:rFonts w:hint="eastAsia"/>
        </w:rPr>
      </w:pPr>
      <w:r>
        <w:rPr>
          <w:rFonts w:hint="eastAsia"/>
        </w:rPr>
        <w:t>1.报名系统将对报考人员身份、学历学位等注册信息进行在线核验，通过后方可继续报名缴费。</w:t>
      </w:r>
    </w:p>
    <w:p w14:paraId="684C85C5">
      <w:pPr>
        <w:rPr>
          <w:rFonts w:hint="eastAsia"/>
        </w:rPr>
      </w:pPr>
    </w:p>
    <w:p w14:paraId="2CFF2DB9">
      <w:pPr>
        <w:rPr>
          <w:rFonts w:hint="eastAsia"/>
        </w:rPr>
      </w:pPr>
      <w:r>
        <w:rPr>
          <w:rFonts w:hint="eastAsia"/>
        </w:rPr>
        <w:t>2.报考人员提交的境内高等教育学历学位信息无法通过报名系统在线自动核验，应在报名前及时登录中国高等教育学生信息网（学信网）进行验证/认证，下载学历证书电子注册备案表或学位认证报告（PDF格式），具体操作方式参见中国人事考试网考生问答栏目内容。报考人员将上述材料按报名系统提示上传。如报考人员在考试报名截止前无法及时取得学历学位验证/认证报告，应上传PDF格式的学历学位电子文件继续完成报名，考试成绩公布后补充提交本人学历学位验证/认证报告进行资格复核。</w:t>
      </w:r>
    </w:p>
    <w:p w14:paraId="4CF5BD57">
      <w:pPr>
        <w:rPr>
          <w:rFonts w:hint="eastAsia"/>
        </w:rPr>
      </w:pPr>
    </w:p>
    <w:p w14:paraId="05905124">
      <w:pPr>
        <w:rPr>
          <w:rFonts w:hint="eastAsia"/>
        </w:rPr>
      </w:pPr>
      <w:r>
        <w:rPr>
          <w:rFonts w:hint="eastAsia"/>
        </w:rPr>
        <w:t xml:space="preserve">   （二）现场人工核查</w:t>
      </w:r>
    </w:p>
    <w:p w14:paraId="5EA6101F">
      <w:pPr>
        <w:rPr>
          <w:rFonts w:hint="eastAsia"/>
        </w:rPr>
      </w:pPr>
    </w:p>
    <w:p w14:paraId="2858D962">
      <w:pPr>
        <w:rPr>
          <w:rFonts w:hint="eastAsia"/>
        </w:rPr>
      </w:pPr>
      <w:r>
        <w:rPr>
          <w:rFonts w:hint="eastAsia"/>
        </w:rPr>
        <w:t xml:space="preserve">1.下列报考人员须到现场人工核查：    </w:t>
      </w:r>
    </w:p>
    <w:p w14:paraId="1E3A774A">
      <w:pPr>
        <w:rPr>
          <w:rFonts w:hint="eastAsia"/>
        </w:rPr>
      </w:pPr>
    </w:p>
    <w:p w14:paraId="5EDAD22B">
      <w:pPr>
        <w:rPr>
          <w:rFonts w:hint="eastAsia"/>
        </w:rPr>
      </w:pPr>
      <w:r>
        <w:rPr>
          <w:rFonts w:hint="eastAsia"/>
        </w:rPr>
        <w:t xml:space="preserve">    （1）不适用告知承诺制的报考人员（在专业技术人员资格考试中有违纪违规行为被记入专业技术人员资格考试诚信档案库且在记录期内的报考人员）；</w:t>
      </w:r>
    </w:p>
    <w:p w14:paraId="087CCC11">
      <w:pPr>
        <w:rPr>
          <w:rFonts w:hint="eastAsia"/>
        </w:rPr>
      </w:pPr>
    </w:p>
    <w:p w14:paraId="3D324FA7">
      <w:pPr>
        <w:rPr>
          <w:rFonts w:hint="eastAsia"/>
        </w:rPr>
      </w:pPr>
      <w:r>
        <w:rPr>
          <w:rFonts w:hint="eastAsia"/>
        </w:rPr>
        <w:t xml:space="preserve">    （2）其他身份证件类型、境外学历学位等无法在线核查的报考人员；</w:t>
      </w:r>
    </w:p>
    <w:p w14:paraId="78A9DB82">
      <w:pPr>
        <w:rPr>
          <w:rFonts w:hint="eastAsia"/>
        </w:rPr>
      </w:pPr>
    </w:p>
    <w:p w14:paraId="1DDAC92E">
      <w:pPr>
        <w:rPr>
          <w:rFonts w:hint="eastAsia"/>
        </w:rPr>
      </w:pPr>
      <w:r>
        <w:rPr>
          <w:rFonts w:hint="eastAsia"/>
        </w:rPr>
        <w:t xml:space="preserve">    （3）撤回承诺申请的；</w:t>
      </w:r>
    </w:p>
    <w:p w14:paraId="57B9DCDA">
      <w:pPr>
        <w:rPr>
          <w:rFonts w:hint="eastAsia"/>
        </w:rPr>
      </w:pPr>
    </w:p>
    <w:p w14:paraId="4FB93047">
      <w:pPr>
        <w:rPr>
          <w:rFonts w:hint="eastAsia"/>
        </w:rPr>
      </w:pPr>
      <w:r>
        <w:rPr>
          <w:rFonts w:hint="eastAsia"/>
        </w:rPr>
        <w:t>（4）未选择告知承诺制方式办理相关事项的。</w:t>
      </w:r>
    </w:p>
    <w:p w14:paraId="4FD66F21">
      <w:pPr>
        <w:rPr>
          <w:rFonts w:hint="eastAsia"/>
        </w:rPr>
      </w:pPr>
    </w:p>
    <w:p w14:paraId="68F9670D">
      <w:pPr>
        <w:rPr>
          <w:rFonts w:hint="eastAsia"/>
        </w:rPr>
      </w:pPr>
      <w:r>
        <w:rPr>
          <w:rFonts w:hint="eastAsia"/>
        </w:rPr>
        <w:t>到现场进行人工核查的报考人员请于5月11日至5月21日期间将考试报名表（一式两份，经考生所在单位审核，签署同意报考意见并盖单位公章），学历证书、学位证书及专业技术资格证书(原件和复印件各一份)，从事相关业务工作的年限资历证明(须单位负责人签名并加盖公章)等有关材料送至省审计厅人事处进行现场资格审核及确认。地址：海口市国兴大道9号省政府大楼五楼545办公室，联系人：卢兵，电话：0898-65310503。人工核查时间：08:00-12:00、14:30-17:30（节假日除外）。</w:t>
      </w:r>
    </w:p>
    <w:p w14:paraId="17F594EC">
      <w:pPr>
        <w:rPr>
          <w:rFonts w:hint="eastAsia"/>
        </w:rPr>
      </w:pPr>
    </w:p>
    <w:p w14:paraId="7FC4D707">
      <w:pPr>
        <w:rPr>
          <w:rFonts w:hint="eastAsia"/>
        </w:rPr>
      </w:pPr>
      <w:r>
        <w:rPr>
          <w:rFonts w:hint="eastAsia"/>
        </w:rPr>
        <w:t>三、网上缴费</w:t>
      </w:r>
    </w:p>
    <w:p w14:paraId="70C14D3E">
      <w:pPr>
        <w:rPr>
          <w:rFonts w:hint="eastAsia"/>
        </w:rPr>
      </w:pPr>
    </w:p>
    <w:p w14:paraId="7A75203F">
      <w:pPr>
        <w:rPr>
          <w:rFonts w:hint="eastAsia"/>
        </w:rPr>
      </w:pPr>
      <w:r>
        <w:rPr>
          <w:rFonts w:hint="eastAsia"/>
        </w:rPr>
        <w:t>考生报名确认后，应于2026年5月11日至5月22日期间登录中国人事考试网进行报名缴费，缴费成功即完成报名。逾期不缴费，视为放弃报名。</w:t>
      </w:r>
    </w:p>
    <w:p w14:paraId="1263A43B">
      <w:pPr>
        <w:rPr>
          <w:rFonts w:hint="eastAsia"/>
        </w:rPr>
      </w:pPr>
    </w:p>
    <w:p w14:paraId="6E949471">
      <w:pPr>
        <w:rPr>
          <w:rFonts w:hint="eastAsia"/>
        </w:rPr>
      </w:pPr>
      <w:r>
        <w:rPr>
          <w:rFonts w:hint="eastAsia"/>
        </w:rPr>
        <w:t>四、准考证打印</w:t>
      </w:r>
    </w:p>
    <w:p w14:paraId="17556CAC">
      <w:pPr>
        <w:rPr>
          <w:rFonts w:hint="eastAsia"/>
        </w:rPr>
      </w:pPr>
    </w:p>
    <w:p w14:paraId="2E6674FC">
      <w:pPr>
        <w:rPr>
          <w:rFonts w:hint="eastAsia"/>
        </w:rPr>
      </w:pPr>
      <w:r>
        <w:rPr>
          <w:rFonts w:hint="eastAsia"/>
        </w:rPr>
        <w:t>报名成功的考生请于2026年9月12日至19日登录中国人事考试网下载并打印准考证。</w:t>
      </w:r>
    </w:p>
    <w:p w14:paraId="003885BE">
      <w:pPr>
        <w:rPr>
          <w:rFonts w:hint="eastAsia"/>
        </w:rPr>
      </w:pPr>
    </w:p>
    <w:p w14:paraId="589D7218">
      <w:pPr>
        <w:rPr>
          <w:rFonts w:hint="eastAsia"/>
        </w:rPr>
      </w:pPr>
      <w:r>
        <w:rPr>
          <w:rFonts w:hint="eastAsia"/>
        </w:rPr>
        <w:t>五、考试大纲</w:t>
      </w:r>
    </w:p>
    <w:p w14:paraId="095C58A5">
      <w:pPr>
        <w:rPr>
          <w:rFonts w:hint="eastAsia"/>
        </w:rPr>
      </w:pPr>
    </w:p>
    <w:p w14:paraId="05444570">
      <w:pPr>
        <w:rPr>
          <w:rFonts w:hint="eastAsia"/>
        </w:rPr>
      </w:pPr>
      <w:r>
        <w:rPr>
          <w:rFonts w:hint="eastAsia"/>
        </w:rPr>
        <w:t>使用审计署、人力资源社会保障部确定的2026年度初、中、高级资格考试大纲，各级别考试大纲统一公布在审计署官方网站（www.audit.gov.cn）“审计专业技术资格考试”专栏。</w:t>
      </w:r>
    </w:p>
    <w:p w14:paraId="47310275">
      <w:pPr>
        <w:rPr>
          <w:rFonts w:hint="eastAsia"/>
        </w:rPr>
      </w:pPr>
    </w:p>
    <w:p w14:paraId="3F0079F4">
      <w:pPr>
        <w:rPr>
          <w:rFonts w:hint="eastAsia"/>
        </w:rPr>
      </w:pPr>
      <w:r>
        <w:rPr>
          <w:rFonts w:hint="eastAsia"/>
        </w:rPr>
        <w:t>六、证书查询</w:t>
      </w:r>
    </w:p>
    <w:p w14:paraId="7023AC2D">
      <w:pPr>
        <w:rPr>
          <w:rFonts w:hint="eastAsia"/>
        </w:rPr>
      </w:pPr>
    </w:p>
    <w:p w14:paraId="5F59476A">
      <w:pPr>
        <w:rPr>
          <w:rFonts w:hint="eastAsia"/>
        </w:rPr>
      </w:pPr>
      <w:r>
        <w:rPr>
          <w:rFonts w:hint="eastAsia"/>
        </w:rPr>
        <w:t>（一）电子证书。合格人员可登录中国人事考试网“电子证书下载”进行电子证书下载和查询。</w:t>
      </w:r>
    </w:p>
    <w:p w14:paraId="76547A51">
      <w:pPr>
        <w:rPr>
          <w:rFonts w:hint="eastAsia"/>
        </w:rPr>
      </w:pPr>
    </w:p>
    <w:p w14:paraId="19043CED">
      <w:r>
        <w:rPr>
          <w:rFonts w:hint="eastAsia"/>
        </w:rPr>
        <w:t>（二）纸质证书。合格人员可登录海南省公共招聘网“专业技术人员资格考试”查询纸质证书发放相关信息或关注“海南就业”微信公众号浏览相关文章,有关领证通知发布后，方可申请证书邮寄，请勿提前申请（咨询电话：65375001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2B21"/>
    <w:rsid w:val="0B900784"/>
    <w:rsid w:val="0F2A2BAA"/>
    <w:rsid w:val="4E571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2026-05-11T03:19:44Z</dcterms:created>
  <dc:creator>cc</dc:creator>
  <cp:lastModifiedBy>Healer</cp:lastModifiedBy>
  <dcterms:modified xsi:type="dcterms:W3CDTF">2026-05-11T03:26:55Z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eyJoZGlkIjoiNjM4M2RlMTczOWIzNmNhYzc1NjlmMzkyNzEzNWI5OWEiLCJ1c2VySWQiOiIyMDcyNjIzMTkifQ==</vt:lpwstr>
  </property>
  <property fmtid="{D5CDD505-2E9C-101B-9397-08002B2CF9AE}" pid="4" name="ICV">
    <vt:lpwstr>2B15766FD8554EE8A8B56B666D372FC7_12</vt:lpwstr>
  </property>
</Properties>
</file>