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A1F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15" w:lineRule="atLeast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附件1</w:t>
      </w:r>
    </w:p>
    <w:p w14:paraId="06EDA6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15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2026年度一级注册消防工程师资格考试时间安排表</w:t>
      </w:r>
    </w:p>
    <w:p w14:paraId="447DB8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15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（考试日期：11月7日、8日）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470"/>
        <w:gridCol w:w="2550"/>
      </w:tblGrid>
      <w:tr w14:paraId="52255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35BA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考试时间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783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考试科目</w:t>
            </w:r>
          </w:p>
        </w:tc>
      </w:tr>
      <w:tr w14:paraId="4C1A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34C4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11月7日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D0D0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9:00-11:30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A30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消防安全技术实务</w:t>
            </w:r>
          </w:p>
        </w:tc>
      </w:tr>
      <w:tr w14:paraId="7730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7CA15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E3F7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14:00-16:30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30C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消防安全技术综合能力</w:t>
            </w:r>
          </w:p>
        </w:tc>
      </w:tr>
      <w:tr w14:paraId="2215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CFB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11月8日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435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9:00-12:00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CFA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消防安全案例分析</w:t>
            </w:r>
          </w:p>
        </w:tc>
      </w:tr>
    </w:tbl>
    <w:p w14:paraId="43FD1D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36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2026-08-24T03:19:33Z</dcterms:created>
  <dc:creator>cc</dc:creator>
  <cp:lastModifiedBy>Healer</cp:lastModifiedBy>
  <dcterms:modified xsi:type="dcterms:W3CDTF">2026-08-24T03:19:39Z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eyJoZGlkIjoiNjM4M2RlMTczOWIzNmNhYzc1NjlmMzkyNzEzNWI5OWEiLCJ1c2VySWQiOiIyMDcyNjIzMTkifQ==</vt:lpwstr>
  </property>
  <property fmtid="{D5CDD505-2E9C-101B-9397-08002B2CF9AE}" pid="4" name="ICV">
    <vt:lpwstr>532BAB6C2A86460691FA7662B5E99A48_12</vt:lpwstr>
  </property>
</Properties>
</file>