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黑体" w:cs="Times New Roman"/>
          <w:bCs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</w:rPr>
        <w:t>体检标准（试行）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遇有下列情况之一的，排除病理性改变，合格：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（一）心脏听诊有杂音；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（二）频发期前收缩；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（三）心率每分钟小于5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次或大于110次；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血压在下列范围内，合格： 收缩压小于140mmHg； 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tabs>
          <w:tab w:val="left" w:pos="12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第七条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各种急慢性肝炎及肝硬化者，不合格。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第八条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恶性肿瘤，不合格。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tabs>
          <w:tab w:val="left" w:pos="74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单侧</w:t>
      </w:r>
      <w:r>
        <w:rPr>
          <w:rFonts w:hint="eastAsia" w:cs="Times New Roman"/>
          <w:bCs/>
          <w:spacing w:val="8"/>
          <w:kern w:val="0"/>
          <w:sz w:val="32"/>
          <w:szCs w:val="32"/>
          <w:highlight w:val="none"/>
          <w:lang w:eastAsia="zh-CN"/>
        </w:rPr>
        <w:t>矫正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视力低于4.8，不合格。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色盲，不合格。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第二十一条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单侧耳语听力低于5米，不合格。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嗅觉迟钝，不合格。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第二十三条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ascii="Times New Roman" w:hAnsi="Times New Roman" w:cs="Times New Roman"/>
          <w:bCs/>
          <w:spacing w:val="8"/>
          <w:kern w:val="0"/>
          <w:sz w:val="32"/>
          <w:szCs w:val="32"/>
          <w:highlight w:val="none"/>
          <w:lang w:eastAsia="zh-CN"/>
        </w:rPr>
        <w:t>文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身，不合格。肢体功能障碍，不合格。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第二十四条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未纳入体检标准，影响正常履行职责的其他严重疾病，不合格。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0"/>
        <w:textAlignment w:val="auto"/>
        <w:rPr>
          <w:rFonts w:hint="default" w:ascii="Times New Roman" w:hAnsi="Times New Roman" w:cs="Times New Roman"/>
          <w:szCs w:val="32"/>
          <w:highlight w:val="none"/>
        </w:rPr>
      </w:pPr>
    </w:p>
    <w:p/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-640" w:rightChars="-20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-264795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NuLVTVAAAA&#10;CAEAAA8AAAAAAAAAAQAgAAAAIgAAAGRycy9kb3ducmV2LnhtbFBLAQIUABQAAAAIAIdO4kDxZ+Tl&#10;rgEAAEs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4A10"/>
    <w:rsid w:val="246515E6"/>
    <w:rsid w:val="3CB71AE6"/>
    <w:rsid w:val="46CD7596"/>
    <w:rsid w:val="7CD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2025-05-09T08:50:00Z</dcterms:created>
  <dc:creator>Lenovo</dc:creator>
  <cp:lastModifiedBy>071223</cp:lastModifiedBy>
  <dcterms:modified xsi:type="dcterms:W3CDTF">2025-09-08T01:54:53Z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