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438D92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  <w:lang w:val="en-US" w:eastAsia="zh-CN"/>
        </w:rPr>
        <w:t>岗位职责与任职资格</w:t>
      </w:r>
    </w:p>
    <w:tbl>
      <w:tblPr>
        <w:tblStyle w:val="6"/>
        <w:tblW w:w="14225" w:type="dxa"/>
        <w:jc w:val="center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"/>
        <w:gridCol w:w="1017"/>
        <w:gridCol w:w="1017"/>
        <w:gridCol w:w="693"/>
        <w:gridCol w:w="5321"/>
        <w:gridCol w:w="5533"/>
      </w:tblGrid>
      <w:tr w14:paraId="2450D4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tblHeader/>
          <w:jc w:val="center"/>
        </w:trPr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355FB8">
            <w:pPr>
              <w:jc w:val="center"/>
              <w:rPr>
                <w:rFonts w:hint="eastAsia" w:asciiTheme="minorEastAsia" w:hAnsiTheme="minorEastAsia"/>
                <w:b/>
                <w:bCs/>
                <w:color w:val="auto"/>
                <w:highlight w:val="none"/>
              </w:rPr>
            </w:pPr>
            <w:r>
              <w:rPr>
                <w:rFonts w:hint="eastAsia" w:asciiTheme="minorEastAsia" w:hAnsiTheme="minorEastAsia"/>
                <w:b/>
                <w:bCs/>
                <w:color w:val="auto"/>
                <w:highlight w:val="none"/>
              </w:rPr>
              <w:t>序号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9BBFBF">
            <w:pPr>
              <w:jc w:val="center"/>
              <w:rPr>
                <w:rFonts w:hint="eastAsia" w:asciiTheme="minorEastAsia" w:hAnsiTheme="minorEastAsia" w:eastAsiaTheme="minorEastAsia"/>
                <w:b/>
                <w:bCs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color w:val="auto"/>
                <w:highlight w:val="none"/>
                <w:lang w:val="en-US" w:eastAsia="zh-CN"/>
              </w:rPr>
              <w:t>单位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EEC2A">
            <w:pPr>
              <w:jc w:val="center"/>
              <w:rPr>
                <w:rFonts w:hint="eastAsia" w:asciiTheme="minorEastAsia" w:hAnsiTheme="minorEastAsia"/>
                <w:b/>
                <w:bCs/>
                <w:color w:val="auto"/>
                <w:highlight w:val="none"/>
              </w:rPr>
            </w:pPr>
            <w:r>
              <w:rPr>
                <w:rFonts w:hint="eastAsia" w:asciiTheme="minorEastAsia" w:hAnsiTheme="minorEastAsia"/>
                <w:b/>
                <w:bCs/>
                <w:color w:val="auto"/>
                <w:highlight w:val="none"/>
              </w:rPr>
              <w:t>岗位</w:t>
            </w:r>
          </w:p>
        </w:tc>
        <w:tc>
          <w:tcPr>
            <w:tcW w:w="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5DDBC4">
            <w:pPr>
              <w:jc w:val="center"/>
              <w:rPr>
                <w:rFonts w:hint="eastAsia" w:asciiTheme="minorEastAsia" w:hAnsiTheme="minorEastAsia"/>
                <w:b/>
                <w:bCs/>
                <w:color w:val="auto"/>
                <w:highlight w:val="none"/>
              </w:rPr>
            </w:pPr>
            <w:r>
              <w:rPr>
                <w:rFonts w:hint="eastAsia" w:asciiTheme="minorEastAsia" w:hAnsiTheme="minorEastAsia"/>
                <w:b/>
                <w:bCs/>
                <w:color w:val="auto"/>
                <w:highlight w:val="none"/>
              </w:rPr>
              <w:t>人数</w:t>
            </w:r>
          </w:p>
        </w:tc>
        <w:tc>
          <w:tcPr>
            <w:tcW w:w="53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A3AC9F">
            <w:pPr>
              <w:jc w:val="center"/>
              <w:rPr>
                <w:rFonts w:hint="eastAsia" w:asciiTheme="minorEastAsia" w:hAnsiTheme="minorEastAsia"/>
                <w:b/>
                <w:bCs/>
                <w:color w:val="auto"/>
                <w:highlight w:val="none"/>
              </w:rPr>
            </w:pPr>
            <w:r>
              <w:rPr>
                <w:rFonts w:hint="eastAsia" w:asciiTheme="minorEastAsia" w:hAnsiTheme="minorEastAsia"/>
                <w:b/>
                <w:bCs/>
                <w:color w:val="auto"/>
                <w:highlight w:val="none"/>
                <w:lang w:val="en-US" w:eastAsia="zh-CN"/>
              </w:rPr>
              <w:t>岗位</w:t>
            </w:r>
            <w:r>
              <w:rPr>
                <w:rFonts w:hint="eastAsia" w:asciiTheme="minorEastAsia" w:hAnsiTheme="minorEastAsia"/>
                <w:b/>
                <w:bCs/>
                <w:color w:val="auto"/>
                <w:highlight w:val="none"/>
              </w:rPr>
              <w:t>职责</w:t>
            </w:r>
          </w:p>
        </w:tc>
        <w:tc>
          <w:tcPr>
            <w:tcW w:w="5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DEDAE1">
            <w:pPr>
              <w:jc w:val="center"/>
              <w:rPr>
                <w:rFonts w:hint="eastAsia" w:asciiTheme="minorEastAsia" w:hAnsiTheme="minorEastAsia" w:eastAsiaTheme="minorEastAsia"/>
                <w:b/>
                <w:bCs/>
                <w:color w:val="auto"/>
                <w:highlight w:val="none"/>
                <w:lang w:eastAsia="zh-CN"/>
              </w:rPr>
            </w:pPr>
            <w:r>
              <w:rPr>
                <w:rFonts w:hint="eastAsia" w:asciiTheme="minorEastAsia" w:hAnsiTheme="minorEastAsia"/>
                <w:b/>
                <w:bCs/>
                <w:color w:val="auto"/>
                <w:highlight w:val="none"/>
              </w:rPr>
              <w:t>任职</w:t>
            </w:r>
            <w:r>
              <w:rPr>
                <w:rFonts w:hint="eastAsia" w:asciiTheme="minorEastAsia" w:hAnsiTheme="minorEastAsia"/>
                <w:b/>
                <w:bCs/>
                <w:color w:val="auto"/>
                <w:highlight w:val="none"/>
                <w:lang w:val="en-US" w:eastAsia="zh-CN"/>
              </w:rPr>
              <w:t>资格</w:t>
            </w:r>
          </w:p>
        </w:tc>
      </w:tr>
      <w:tr w14:paraId="57D26E5B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5" w:hRule="atLeast"/>
          <w:jc w:val="center"/>
        </w:trPr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7FC5A6">
            <w:pPr>
              <w:jc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A8A7E7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中电大别山（湖北）电力发展有限公司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EDD9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发电部集控单元长</w:t>
            </w:r>
          </w:p>
        </w:tc>
        <w:tc>
          <w:tcPr>
            <w:tcW w:w="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EA3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53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925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1.负责机组及设备启动、监视、调整、停运、事故处理、设备切换、试验工作，确保机组安全经济运行</w:t>
            </w:r>
            <w:r>
              <w:rPr>
                <w:rFonts w:hint="eastAsia" w:asciiTheme="minorEastAsia" w:hAnsiTheme="minorEastAsia" w:cstheme="minor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。</w:t>
            </w:r>
          </w:p>
          <w:p w14:paraId="4E4CFB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2.负责管理本辖区内设备缺陷，及时填写缺陷单，对危急设备安全及影响机组出力的缺陷，及时汇报，在缺陷消除前应加强监视，采取相应措施和做好事故预想</w:t>
            </w:r>
            <w:r>
              <w:rPr>
                <w:rFonts w:hint="eastAsia" w:asciiTheme="minorEastAsia" w:hAnsiTheme="minorEastAsia" w:cstheme="minor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。</w:t>
            </w:r>
          </w:p>
          <w:p w14:paraId="27352E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3.认真如实做好运行日志和各种台账的记录工作，及时掌握各系统的生产情况，确保各系统运行安全、合理</w:t>
            </w:r>
            <w:r>
              <w:rPr>
                <w:rFonts w:hint="eastAsia" w:asciiTheme="minorEastAsia" w:hAnsiTheme="minorEastAsia" w:cstheme="minor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。</w:t>
            </w:r>
          </w:p>
          <w:p w14:paraId="4309A0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Cs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4.负责班组安全管理、技术培训、班组建设等工作。</w:t>
            </w:r>
          </w:p>
        </w:tc>
        <w:tc>
          <w:tcPr>
            <w:tcW w:w="5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592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1.具有</w:t>
            </w:r>
            <w:r>
              <w:rPr>
                <w:rFonts w:hint="eastAsia" w:asciiTheme="minorEastAsia" w:hAnsiTheme="minorEastAsia" w:cstheme="minor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全日制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大学本科及以上学历，</w:t>
            </w:r>
            <w:r>
              <w:rPr>
                <w:rFonts w:hint="eastAsia" w:asciiTheme="minorEastAsia" w:hAnsiTheme="minorEastAsia" w:cstheme="minor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能源动力类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、电气类、自动化类</w:t>
            </w:r>
            <w:r>
              <w:rPr>
                <w:rFonts w:hint="eastAsia" w:asciiTheme="minorEastAsia" w:hAnsiTheme="minorEastAsia" w:cstheme="minor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等电厂相关专业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毕业。</w:t>
            </w:r>
          </w:p>
          <w:p w14:paraId="1B22FF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2.</w:t>
            </w:r>
            <w:r>
              <w:rPr>
                <w:rFonts w:hint="eastAsia" w:asciiTheme="minorEastAsia" w:hAnsiTheme="minorEastAsia" w:cstheme="minor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具有8年及以上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600MW及以上等级机组集控运行经验</w:t>
            </w:r>
            <w:r>
              <w:rPr>
                <w:rFonts w:hint="eastAsia" w:asciiTheme="minorEastAsia" w:hAnsiTheme="minorEastAsia" w:cstheme="minor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且具有2年及以上集控</w:t>
            </w:r>
            <w:r>
              <w:rPr>
                <w:rFonts w:hint="eastAsia" w:asciiTheme="minorEastAsia" w:hAnsiTheme="minorEastAsia" w:cstheme="minor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主值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岗位或1年及以上集控</w:t>
            </w:r>
            <w:r>
              <w:rPr>
                <w:rFonts w:hint="eastAsia" w:asciiTheme="minorEastAsia" w:hAnsiTheme="minorEastAsia" w:cstheme="minor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单元长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岗位工作经验。</w:t>
            </w:r>
          </w:p>
          <w:p w14:paraId="7F278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3.熟悉电力行业国家标准、行业标准等相关制度、规程、规范；熟悉电厂现场设备结构、原理、安装工艺、操作流程及运行、检修相关技术规范和技术标准；掌握电厂生产运行理论知识；具备运行分析和事故处理能力，具有较强的管理能力、组织协调能力。</w:t>
            </w:r>
          </w:p>
          <w:p w14:paraId="09C35C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4.年龄不超过</w:t>
            </w:r>
            <w:r>
              <w:rPr>
                <w:rFonts w:hint="eastAsia" w:asciiTheme="minorEastAsia" w:hAnsiTheme="minorEastAsia" w:cstheme="minor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33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周岁，硕士研究生可放宽至</w:t>
            </w:r>
            <w:r>
              <w:rPr>
                <w:rFonts w:hint="eastAsia" w:asciiTheme="minorEastAsia" w:hAnsiTheme="minorEastAsia" w:cstheme="minor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35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周岁。</w:t>
            </w:r>
          </w:p>
        </w:tc>
      </w:tr>
      <w:tr w14:paraId="0B003204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0" w:hRule="atLeast"/>
          <w:jc w:val="center"/>
        </w:trPr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D1F754">
            <w:pPr>
              <w:jc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B447D1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中电大别山（湖北）电力发展有限公司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63A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发电部集控主值</w:t>
            </w:r>
          </w:p>
        </w:tc>
        <w:tc>
          <w:tcPr>
            <w:tcW w:w="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DEA4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53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F71F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负责机组及设备启动、监视、调整、停运、事故处理、设备切换、试验工作，确保机组安全经济运行。</w:t>
            </w:r>
          </w:p>
          <w:p w14:paraId="3544C4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2.落实安全生产责任制，落实“两票三制”，杜绝违章操作。  </w:t>
            </w:r>
          </w:p>
          <w:p w14:paraId="10E2B5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3.协助开展危险点分析，制定预控措施。协助隐患排查，跟踪缺陷闭环管理。</w:t>
            </w:r>
          </w:p>
          <w:p w14:paraId="76A39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4.协助进行班组安全管理、技术培训、班组建设等工作。</w:t>
            </w:r>
          </w:p>
          <w:p w14:paraId="5AD78A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5.协助进行技术培训、反事故演习等工作。</w:t>
            </w:r>
          </w:p>
          <w:p w14:paraId="6D859F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6.完成班组交办的其他任务。</w:t>
            </w:r>
          </w:p>
        </w:tc>
        <w:tc>
          <w:tcPr>
            <w:tcW w:w="5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852C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1.具有</w:t>
            </w:r>
            <w:r>
              <w:rPr>
                <w:rFonts w:hint="eastAsia" w:asciiTheme="minorEastAsia" w:hAnsiTheme="minorEastAsia" w:cstheme="minor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全日制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大学本科及以上学历，</w:t>
            </w:r>
            <w:r>
              <w:rPr>
                <w:rFonts w:hint="eastAsia" w:asciiTheme="minorEastAsia" w:hAnsiTheme="minorEastAsia" w:cstheme="minor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能源动力类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、电气类、自动化类</w:t>
            </w:r>
            <w:r>
              <w:rPr>
                <w:rFonts w:hint="eastAsia" w:asciiTheme="minorEastAsia" w:hAnsiTheme="minorEastAsia" w:cstheme="minor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等电厂相关专业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毕业。</w:t>
            </w:r>
          </w:p>
          <w:p w14:paraId="630724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2.</w:t>
            </w:r>
            <w:r>
              <w:rPr>
                <w:rFonts w:hint="eastAsia" w:asciiTheme="minorEastAsia" w:hAnsiTheme="minorEastAsia" w:cstheme="minor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具有5年及以上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600MW及以上等级机组集控运行经验</w:t>
            </w:r>
            <w:r>
              <w:rPr>
                <w:rFonts w:hint="eastAsia" w:asciiTheme="minorEastAsia" w:hAnsiTheme="minorEastAsia" w:cstheme="minor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且具有2年及以上集控副值岗位或1年及以上集控主值岗位工作经验。</w:t>
            </w:r>
          </w:p>
          <w:p w14:paraId="126D96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3.熟悉电力行业国家标准、行业标准等相关制度、规程、规范；熟悉电厂现场设备结构、原理、安装工艺、操作流程及运行、检修相关技术规范和技术标准；掌握电厂生产运行理论知识；具备运行分析和事故处理能力，具有一定的管理能力、组织协调能力</w:t>
            </w:r>
            <w:r>
              <w:rPr>
                <w:rFonts w:hint="eastAsia" w:asciiTheme="minorEastAsia" w:hAnsiTheme="minorEastAsia" w:cstheme="minor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。</w:t>
            </w:r>
          </w:p>
          <w:p w14:paraId="14E9EE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4.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</w:rPr>
              <w:t>年龄不超过</w:t>
            </w:r>
            <w:r>
              <w:rPr>
                <w:rFonts w:hint="eastAsia" w:asciiTheme="minorEastAsia" w:hAnsiTheme="minorEastAsia" w:cstheme="minor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30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</w:rPr>
              <w:t>周岁，硕士研究生可放宽至3</w:t>
            </w:r>
            <w:r>
              <w:rPr>
                <w:rFonts w:hint="eastAsia" w:asciiTheme="minorEastAsia" w:hAnsiTheme="minorEastAsia" w:cstheme="minor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</w:rPr>
              <w:t>周岁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。</w:t>
            </w:r>
          </w:p>
        </w:tc>
      </w:tr>
      <w:tr w14:paraId="5D54CD59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3" w:hRule="atLeast"/>
          <w:jc w:val="center"/>
        </w:trPr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CE46B8">
            <w:pPr>
              <w:jc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66B30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中电大别山（湖北）电力发展有限公司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289A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发电部集控副值</w:t>
            </w:r>
          </w:p>
        </w:tc>
        <w:tc>
          <w:tcPr>
            <w:tcW w:w="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174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12</w:t>
            </w:r>
          </w:p>
        </w:tc>
        <w:tc>
          <w:tcPr>
            <w:tcW w:w="53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78E4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1.协助集控主值班员完成机组的启停、安全经济运行工作。</w:t>
            </w:r>
          </w:p>
          <w:p w14:paraId="51DC8C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2.负责机组设备启动、监视、调整、停运、事故处理、设备切换、试验工作。</w:t>
            </w:r>
          </w:p>
          <w:p w14:paraId="76E69E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3.落实安全生产责任制，落实“两票三制”，杜绝违章操作。</w:t>
            </w:r>
          </w:p>
          <w:p w14:paraId="19AB92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4.负责定期巡视设备。</w:t>
            </w:r>
          </w:p>
          <w:p w14:paraId="599BD0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5.协助进行技术培训、反事故演习等工作。</w:t>
            </w:r>
          </w:p>
          <w:p w14:paraId="017F56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6.完成班组交办的其他任务。</w:t>
            </w:r>
          </w:p>
        </w:tc>
        <w:tc>
          <w:tcPr>
            <w:tcW w:w="5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E3A7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1.具有</w:t>
            </w:r>
            <w:r>
              <w:rPr>
                <w:rFonts w:hint="eastAsia" w:asciiTheme="minorEastAsia" w:hAnsiTheme="minorEastAsia" w:cstheme="minor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全日制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大学本科及以上学历，</w:t>
            </w:r>
            <w:r>
              <w:rPr>
                <w:rFonts w:hint="eastAsia" w:asciiTheme="minorEastAsia" w:hAnsiTheme="minorEastAsia" w:cstheme="minor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能源动力类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、电气类、自动化类</w:t>
            </w:r>
            <w:r>
              <w:rPr>
                <w:rFonts w:hint="eastAsia" w:asciiTheme="minorEastAsia" w:hAnsiTheme="minorEastAsia" w:cstheme="minor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等电厂相关专业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毕业。</w:t>
            </w:r>
          </w:p>
          <w:p w14:paraId="5E785D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2.具</w:t>
            </w:r>
            <w:r>
              <w:rPr>
                <w:rFonts w:hint="eastAsia" w:asciiTheme="minorEastAsia" w:hAnsiTheme="minorEastAsia" w:cstheme="minor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有3年及以上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600MW及以上等级机组集控运行经验</w:t>
            </w:r>
            <w:r>
              <w:rPr>
                <w:rFonts w:hint="eastAsia" w:asciiTheme="minorEastAsia" w:hAnsiTheme="minorEastAsia" w:cstheme="minor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且具有2年及以上集控巡检岗位或1年及以上集控副值岗位工作经验。</w:t>
            </w:r>
          </w:p>
          <w:p w14:paraId="722EBD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3.熟悉电力行业国家标准、行业标准等相关制度、规程、规范；熟悉电厂现场设备结构、原理、安装工艺、操作流程及运行相关技术规范和技术标准；掌握电厂生产运行理论知识；具备运行分析和事故处理能力。</w:t>
            </w:r>
          </w:p>
          <w:p w14:paraId="07A3AE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4.年龄不超过</w:t>
            </w:r>
            <w:r>
              <w:rPr>
                <w:rFonts w:hint="eastAsia" w:asciiTheme="minorEastAsia" w:hAnsiTheme="minorEastAsia" w:cstheme="minor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30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周岁，硕士研究生可放宽至</w:t>
            </w:r>
            <w:r>
              <w:rPr>
                <w:rFonts w:hint="eastAsia" w:asciiTheme="minorEastAsia" w:hAnsiTheme="minorEastAsia" w:cstheme="minor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33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周岁。</w:t>
            </w:r>
          </w:p>
        </w:tc>
      </w:tr>
      <w:tr w14:paraId="5DA44DD2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8" w:hRule="atLeast"/>
          <w:jc w:val="center"/>
        </w:trPr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5FC2D4">
            <w:pPr>
              <w:jc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4CB8B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中电大别山（湖北）电力发展有限公司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5F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发电部集控巡检</w:t>
            </w:r>
          </w:p>
        </w:tc>
        <w:tc>
          <w:tcPr>
            <w:tcW w:w="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21A0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53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D8AE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1.协助进行机组及设备启动、监视、调整、停运、事故处理、设备切换、试验工作。</w:t>
            </w:r>
          </w:p>
          <w:p w14:paraId="41FE3F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2.负责现场生产设备巡视检查、缺陷填报等工作。</w:t>
            </w:r>
          </w:p>
          <w:p w14:paraId="0C06E6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3.负责执行工作票的安全措施，对安全措施的安全性负责。</w:t>
            </w:r>
          </w:p>
          <w:p w14:paraId="0A557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4.负责调用或填写操作卡（票），所用操作卡（票）与现场相符合。</w:t>
            </w:r>
          </w:p>
          <w:p w14:paraId="03D9D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5.完成班组交办的其他任务。</w:t>
            </w:r>
          </w:p>
        </w:tc>
        <w:tc>
          <w:tcPr>
            <w:tcW w:w="5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2260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1.具有</w:t>
            </w:r>
            <w:r>
              <w:rPr>
                <w:rFonts w:hint="eastAsia" w:asciiTheme="minorEastAsia" w:hAnsiTheme="minorEastAsia" w:cstheme="minor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全日制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大学本科及以上学历，</w:t>
            </w:r>
            <w:r>
              <w:rPr>
                <w:rFonts w:hint="eastAsia" w:asciiTheme="minorEastAsia" w:hAnsiTheme="minorEastAsia" w:cstheme="minor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能源动力类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、电气类、自动化类</w:t>
            </w:r>
            <w:r>
              <w:rPr>
                <w:rFonts w:hint="eastAsia" w:asciiTheme="minorEastAsia" w:hAnsiTheme="minorEastAsia" w:cstheme="minor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等电厂相关专业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毕业。</w:t>
            </w:r>
          </w:p>
          <w:p w14:paraId="5E021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2.具</w:t>
            </w:r>
            <w:r>
              <w:rPr>
                <w:rFonts w:hint="eastAsia" w:asciiTheme="minorEastAsia" w:hAnsiTheme="minorEastAsia" w:cstheme="minor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有3年及以上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600MW及以上等级机组集控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巡检经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验。</w:t>
            </w:r>
          </w:p>
          <w:p w14:paraId="2FD4D2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3.了解电力行业国家标准、行业标准等相关制度、规程、规范；了解电厂现场设备结构、原理、安装工艺、操作流程及运行相关技术规范和技术标准；掌握电厂生产运行理论知识；了解事故处理流程。</w:t>
            </w:r>
          </w:p>
          <w:p w14:paraId="663DBE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4.年龄不超过30周岁，硕士研究生可放宽至33周岁。</w:t>
            </w:r>
          </w:p>
        </w:tc>
      </w:tr>
      <w:tr w14:paraId="3273B9F3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3" w:hRule="atLeast"/>
          <w:jc w:val="center"/>
        </w:trPr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FF622B">
            <w:pPr>
              <w:jc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D0172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中电大别山（湖北）电力发展有限公司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2038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生产技术部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锅炉点检员</w:t>
            </w:r>
          </w:p>
        </w:tc>
        <w:tc>
          <w:tcPr>
            <w:tcW w:w="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208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53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CB08F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负责锅炉设备日常点检、设备缺陷与隐患管理、设备状态分析与劣化倾向管理。按计划执行点检，跟踪缺陷处理。</w:t>
            </w:r>
          </w:p>
          <w:p w14:paraId="6C1C1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负责检修管理与技术监督管理：负责检修计划编制、策划检修项目、监督检修过程、验收检修质量，落实锅炉监督、金属监督、特种设备管理等要求，确保设备符合法规和标准。</w:t>
            </w:r>
          </w:p>
          <w:p w14:paraId="6EFFBD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负责设备技术管理：负责建立、更新和完善所辖设备的台账、图纸、技术规程、检修规程、点检标准等技术资料；负责备品备件管理；负责设备技术改造与优化。</w:t>
            </w:r>
          </w:p>
          <w:p w14:paraId="2C82BD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4.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与运行人员、检修人员、技术管理人员、物资采购部门、外委单位等进行有效沟通协调。</w:t>
            </w:r>
          </w:p>
        </w:tc>
        <w:tc>
          <w:tcPr>
            <w:tcW w:w="5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8A72B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1.具有</w:t>
            </w:r>
            <w:r>
              <w:rPr>
                <w:rFonts w:hint="eastAsia" w:asciiTheme="minorEastAsia" w:hAnsiTheme="minorEastAsia" w:cstheme="minor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全日制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大学本科及以上学历，</w:t>
            </w:r>
            <w:r>
              <w:rPr>
                <w:rFonts w:hint="eastAsia" w:asciiTheme="minorEastAsia" w:hAnsiTheme="minorEastAsia" w:cstheme="minor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能源动力类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、机械类、金属材料</w:t>
            </w:r>
            <w:r>
              <w:rPr>
                <w:rFonts w:hint="eastAsia" w:asciiTheme="minorEastAsia" w:hAnsiTheme="minorEastAsia" w:cstheme="minor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工程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专业毕业。</w:t>
            </w:r>
          </w:p>
          <w:p w14:paraId="2ED42B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2.具有发电企业</w:t>
            </w:r>
            <w:r>
              <w:rPr>
                <w:rFonts w:hint="eastAsia" w:asciiTheme="minorEastAsia" w:hAnsiTheme="minorEastAsia" w:cstheme="minor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年及以上锅炉设备管理</w:t>
            </w:r>
            <w:r>
              <w:rPr>
                <w:rFonts w:hint="eastAsia" w:asciiTheme="minorEastAsia" w:hAnsiTheme="minorEastAsia" w:cstheme="minor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及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锅炉检修维护相关工作经验。</w:t>
            </w:r>
          </w:p>
          <w:p w14:paraId="18142D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3.熟悉电力行业国家标准、行业标准等相关制度、规程、规范；熟悉电厂设备结构、原理、安装工艺、操作流程、施工管理及运行、检修相关技术规范和技术标准，具备故障分析判断能力。</w:t>
            </w:r>
          </w:p>
          <w:p w14:paraId="028E54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4.年龄不超过33周岁，硕士研究生可放宽至35周岁。</w:t>
            </w:r>
          </w:p>
        </w:tc>
      </w:tr>
      <w:tr w14:paraId="2183B9CD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8" w:hRule="atLeast"/>
          <w:jc w:val="center"/>
        </w:trPr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6706BF">
            <w:pPr>
              <w:jc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6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821D3E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中电大别山（湖北）电力发展有限公司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951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生产技术部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汽机点检员</w:t>
            </w:r>
          </w:p>
        </w:tc>
        <w:tc>
          <w:tcPr>
            <w:tcW w:w="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FE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53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A4603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1.负责汽机设备日常点检、设备缺陷与隐患管理、设备状态分析与劣化倾向管理。按计划执行点检，跟踪缺陷处理。</w:t>
            </w:r>
          </w:p>
          <w:p w14:paraId="01042B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2.负责检修管理与技术监督管理：负责检修计划编制、策划检修项目、监督检修过程、验收检修质量，落实汽机监督、金属监督、特种设备管理等要求，确保设备符合法规和标准。</w:t>
            </w:r>
          </w:p>
          <w:p w14:paraId="499E4E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3.负责设备技术管理：负责建立、更新和完善所辖设备的台账、图纸、技术规程、检修规程、点检标准等技术资料；负责备品备件管理；负责设备技术改造与优化。</w:t>
            </w:r>
          </w:p>
          <w:p w14:paraId="08AB58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4.与运行人员、检修人员、技术管理人员、物资采购部门、外委单位等进行有效沟通协调。</w:t>
            </w:r>
          </w:p>
        </w:tc>
        <w:tc>
          <w:tcPr>
            <w:tcW w:w="5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C023F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1.具有</w:t>
            </w:r>
            <w:r>
              <w:rPr>
                <w:rFonts w:hint="eastAsia" w:asciiTheme="minorEastAsia" w:hAnsiTheme="minorEastAsia" w:cstheme="minor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全日制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大学本科及以上学历，</w:t>
            </w:r>
            <w:r>
              <w:rPr>
                <w:rFonts w:hint="eastAsia" w:asciiTheme="minorEastAsia" w:hAnsiTheme="minorEastAsia" w:cstheme="minor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能源动力类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、机械类专业毕业。</w:t>
            </w:r>
          </w:p>
          <w:p w14:paraId="2D6D78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2.</w:t>
            </w:r>
            <w:r>
              <w:rPr>
                <w:rFonts w:hint="eastAsia" w:asciiTheme="minorEastAsia" w:hAnsiTheme="minorEastAsia" w:cstheme="minor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具有发电企业3年及以上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汽机设备管理及汽机检修维护相关工作经验。</w:t>
            </w:r>
          </w:p>
          <w:p w14:paraId="79C544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3.熟悉电力行业国家标准、行业标准等相关制度、规程、规范；熟悉电厂设备结构、原理、安装工艺、操作流程、施工管理及运行、检修相关技术规范和技术标准，具备故障分析判断能力。</w:t>
            </w:r>
          </w:p>
          <w:p w14:paraId="56207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4.年龄不超过33周岁，硕士研究生可放宽至35周岁。</w:t>
            </w:r>
          </w:p>
        </w:tc>
      </w:tr>
      <w:tr w14:paraId="29E57595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3" w:hRule="atLeast"/>
          <w:jc w:val="center"/>
        </w:trPr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A230BD">
            <w:pPr>
              <w:jc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7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138B20">
            <w:pPr>
              <w:jc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中电大别山（湖北）电力发展有限公司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C0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生产技术部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电气一次点检员</w:t>
            </w:r>
          </w:p>
        </w:tc>
        <w:tc>
          <w:tcPr>
            <w:tcW w:w="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63FB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53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09E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1.负责电气一次设备日常点检、设备缺陷与隐患管理、设备状态分析与劣化倾向管理。按计划执行点检，跟踪缺陷处理。</w:t>
            </w:r>
          </w:p>
          <w:p w14:paraId="787C57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2.负责检修管理与技术监督管理：负责检修计划编制、策划检修项目、监督检修过程、验收检修质量，落实绝缘监督等要求，确保设备符合法规和标准。</w:t>
            </w:r>
          </w:p>
          <w:p w14:paraId="3BC273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3.负责设备技术管理：负责建立、更新和完善所辖设备的台账、图纸、技术规程、检修规程、点检标准等技术资料；负责备品备件管理；负责设备技术改造与优化。</w:t>
            </w:r>
          </w:p>
          <w:p w14:paraId="7B4B5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4.与运行人员、检修人员、技术管理人员、物资采购部门、外委单位等进行有效沟通协调。</w:t>
            </w:r>
          </w:p>
        </w:tc>
        <w:tc>
          <w:tcPr>
            <w:tcW w:w="5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EF102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1.具有全日制大学本科及以上学历，电气类专业毕业。</w:t>
            </w:r>
          </w:p>
          <w:p w14:paraId="075EE5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2.</w:t>
            </w:r>
            <w:r>
              <w:rPr>
                <w:rFonts w:hint="eastAsia" w:asciiTheme="minorEastAsia" w:hAnsiTheme="minorEastAsia" w:cstheme="minor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具有发电企业3年及以上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电气一次设备管理及电气一次检修维护相关工作经验。</w:t>
            </w:r>
          </w:p>
          <w:p w14:paraId="79759B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3.熟悉电力行业国家标准、行业标准等相关制度、规程、规范；熟悉电厂设备结构、原理、安装工艺、操作流程、施工管理及运行、检修相关技术规范和技术标准，具备故障分析判断能力。</w:t>
            </w:r>
          </w:p>
          <w:p w14:paraId="02CD6D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4.年龄不超过33周岁，硕士研究生可放宽至35周岁。</w:t>
            </w:r>
          </w:p>
        </w:tc>
      </w:tr>
    </w:tbl>
    <w:p w14:paraId="7C0229C7">
      <w:pPr>
        <w:rPr>
          <w:rFonts w:hint="default"/>
          <w:highlight w:val="none"/>
          <w:lang w:val="en-US" w:eastAsia="zh-CN"/>
        </w:rPr>
      </w:pPr>
    </w:p>
    <w:sectPr>
      <w:footerReference r:id="rId3" w:type="default"/>
      <w:pgSz w:w="16838" w:h="11906" w:orient="landscape"/>
      <w:pgMar w:top="1689" w:right="1440" w:bottom="1689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5C70138D-C557-4B8E-915C-B79B44A9490C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372EE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1607A6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71607A6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F484A"/>
    <w:rsid w:val="00610775"/>
    <w:rsid w:val="00A76727"/>
    <w:rsid w:val="01EB4E29"/>
    <w:rsid w:val="05060EFD"/>
    <w:rsid w:val="05361ABB"/>
    <w:rsid w:val="0736375C"/>
    <w:rsid w:val="079C49FE"/>
    <w:rsid w:val="07E14CFA"/>
    <w:rsid w:val="085D5C84"/>
    <w:rsid w:val="08603125"/>
    <w:rsid w:val="088C5D8F"/>
    <w:rsid w:val="08DB0B60"/>
    <w:rsid w:val="091C2DF0"/>
    <w:rsid w:val="09CB4A25"/>
    <w:rsid w:val="09F4638A"/>
    <w:rsid w:val="0A1A024D"/>
    <w:rsid w:val="0A5A755B"/>
    <w:rsid w:val="0C531781"/>
    <w:rsid w:val="0D001575"/>
    <w:rsid w:val="0D5F3ABC"/>
    <w:rsid w:val="0DDB6F15"/>
    <w:rsid w:val="0F43275F"/>
    <w:rsid w:val="0F8A30C3"/>
    <w:rsid w:val="10627D99"/>
    <w:rsid w:val="110015D4"/>
    <w:rsid w:val="15286882"/>
    <w:rsid w:val="156202FC"/>
    <w:rsid w:val="15EF21F9"/>
    <w:rsid w:val="171D1BFA"/>
    <w:rsid w:val="17594D7D"/>
    <w:rsid w:val="1959399E"/>
    <w:rsid w:val="19BC1F42"/>
    <w:rsid w:val="1A3B68C2"/>
    <w:rsid w:val="1B5B322B"/>
    <w:rsid w:val="1BA445E7"/>
    <w:rsid w:val="1C6F3AB1"/>
    <w:rsid w:val="1C976D91"/>
    <w:rsid w:val="1CB32645"/>
    <w:rsid w:val="1D3D6FF4"/>
    <w:rsid w:val="1D5D4220"/>
    <w:rsid w:val="1F39167E"/>
    <w:rsid w:val="1F622FBE"/>
    <w:rsid w:val="202D17C4"/>
    <w:rsid w:val="210E4E3B"/>
    <w:rsid w:val="228E32C0"/>
    <w:rsid w:val="22BE0D35"/>
    <w:rsid w:val="2389558B"/>
    <w:rsid w:val="248D2F3B"/>
    <w:rsid w:val="24D301D2"/>
    <w:rsid w:val="2597654E"/>
    <w:rsid w:val="26653833"/>
    <w:rsid w:val="26764ADB"/>
    <w:rsid w:val="26A82DDA"/>
    <w:rsid w:val="28114554"/>
    <w:rsid w:val="28B64E8B"/>
    <w:rsid w:val="28B764FB"/>
    <w:rsid w:val="29CA365D"/>
    <w:rsid w:val="2B79723E"/>
    <w:rsid w:val="2C254592"/>
    <w:rsid w:val="2CD12B54"/>
    <w:rsid w:val="2D206DCF"/>
    <w:rsid w:val="2E6472E0"/>
    <w:rsid w:val="2EA24C5A"/>
    <w:rsid w:val="2FA84FEB"/>
    <w:rsid w:val="2FD41A0C"/>
    <w:rsid w:val="306E74AE"/>
    <w:rsid w:val="30C7600D"/>
    <w:rsid w:val="336A6AE1"/>
    <w:rsid w:val="344E4DA2"/>
    <w:rsid w:val="36FA70D5"/>
    <w:rsid w:val="37D02E2B"/>
    <w:rsid w:val="384A22CC"/>
    <w:rsid w:val="397C6A68"/>
    <w:rsid w:val="3A1B217B"/>
    <w:rsid w:val="3A304090"/>
    <w:rsid w:val="3A7D09AD"/>
    <w:rsid w:val="3B306CA7"/>
    <w:rsid w:val="3D4B5FEA"/>
    <w:rsid w:val="3D8928C8"/>
    <w:rsid w:val="3E71747E"/>
    <w:rsid w:val="3EC36E64"/>
    <w:rsid w:val="3F80492C"/>
    <w:rsid w:val="402356C6"/>
    <w:rsid w:val="40240F49"/>
    <w:rsid w:val="40762582"/>
    <w:rsid w:val="41703329"/>
    <w:rsid w:val="41B736A8"/>
    <w:rsid w:val="442E4507"/>
    <w:rsid w:val="44DB2ED8"/>
    <w:rsid w:val="45AE535F"/>
    <w:rsid w:val="461941CC"/>
    <w:rsid w:val="46600E52"/>
    <w:rsid w:val="4AFC3310"/>
    <w:rsid w:val="4B446805"/>
    <w:rsid w:val="4BF47196"/>
    <w:rsid w:val="4BFA44CD"/>
    <w:rsid w:val="4CF944BA"/>
    <w:rsid w:val="4DF84690"/>
    <w:rsid w:val="4E8F73E3"/>
    <w:rsid w:val="4EC8194F"/>
    <w:rsid w:val="4F0B7F65"/>
    <w:rsid w:val="4FB34DFE"/>
    <w:rsid w:val="511664E9"/>
    <w:rsid w:val="5152136B"/>
    <w:rsid w:val="515E2EFE"/>
    <w:rsid w:val="534C2208"/>
    <w:rsid w:val="54A430B8"/>
    <w:rsid w:val="55B04E07"/>
    <w:rsid w:val="563467A5"/>
    <w:rsid w:val="56B62BD2"/>
    <w:rsid w:val="571D3C4F"/>
    <w:rsid w:val="58406374"/>
    <w:rsid w:val="584A62CC"/>
    <w:rsid w:val="5A373C14"/>
    <w:rsid w:val="5A452046"/>
    <w:rsid w:val="5B111687"/>
    <w:rsid w:val="5C787AB7"/>
    <w:rsid w:val="5D90787B"/>
    <w:rsid w:val="5DD72E7C"/>
    <w:rsid w:val="5FB54A36"/>
    <w:rsid w:val="60B85F66"/>
    <w:rsid w:val="60F9149C"/>
    <w:rsid w:val="62426B39"/>
    <w:rsid w:val="62776348"/>
    <w:rsid w:val="62992BFA"/>
    <w:rsid w:val="62E60A34"/>
    <w:rsid w:val="64423EC3"/>
    <w:rsid w:val="647E26AF"/>
    <w:rsid w:val="658854B6"/>
    <w:rsid w:val="6605645B"/>
    <w:rsid w:val="665907F1"/>
    <w:rsid w:val="67C6313A"/>
    <w:rsid w:val="689951C2"/>
    <w:rsid w:val="6BD65084"/>
    <w:rsid w:val="6BDE1A06"/>
    <w:rsid w:val="6C2F033A"/>
    <w:rsid w:val="6D5B127C"/>
    <w:rsid w:val="6D637109"/>
    <w:rsid w:val="6E061915"/>
    <w:rsid w:val="6EB470C9"/>
    <w:rsid w:val="702F7EED"/>
    <w:rsid w:val="71425BF9"/>
    <w:rsid w:val="719008F2"/>
    <w:rsid w:val="71B42710"/>
    <w:rsid w:val="72C06FC7"/>
    <w:rsid w:val="73A146EC"/>
    <w:rsid w:val="7503355A"/>
    <w:rsid w:val="750B40A1"/>
    <w:rsid w:val="758C4787"/>
    <w:rsid w:val="76236C96"/>
    <w:rsid w:val="76F771B9"/>
    <w:rsid w:val="77086931"/>
    <w:rsid w:val="77D6360D"/>
    <w:rsid w:val="77DC78F5"/>
    <w:rsid w:val="78793A13"/>
    <w:rsid w:val="78891685"/>
    <w:rsid w:val="78E33988"/>
    <w:rsid w:val="78FD1820"/>
    <w:rsid w:val="7A9910ED"/>
    <w:rsid w:val="7B7B559F"/>
    <w:rsid w:val="7B883281"/>
    <w:rsid w:val="7C350BC6"/>
    <w:rsid w:val="7CDB7433"/>
    <w:rsid w:val="7D4A6BA0"/>
    <w:rsid w:val="7DBC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  <w:rPr>
      <w:rFonts w:ascii="Times New Roman" w:hAnsi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jc w:val="left"/>
    </w:pPr>
    <w:rPr>
      <w:rFonts w:hint="eastAsia" w:ascii="微软雅黑" w:hAnsi="微软雅黑" w:eastAsia="微软雅黑"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FollowedHyperlink"/>
    <w:basedOn w:val="8"/>
    <w:qFormat/>
    <w:uiPriority w:val="0"/>
    <w:rPr>
      <w:color w:val="800080"/>
      <w:u w:val="none"/>
    </w:rPr>
  </w:style>
  <w:style w:type="character" w:styleId="10">
    <w:name w:val="HTML Definition"/>
    <w:basedOn w:val="8"/>
    <w:qFormat/>
    <w:uiPriority w:val="0"/>
  </w:style>
  <w:style w:type="character" w:styleId="11">
    <w:name w:val="HTML Variable"/>
    <w:basedOn w:val="8"/>
    <w:qFormat/>
    <w:uiPriority w:val="0"/>
  </w:style>
  <w:style w:type="character" w:styleId="12">
    <w:name w:val="Hyperlink"/>
    <w:basedOn w:val="8"/>
    <w:qFormat/>
    <w:uiPriority w:val="0"/>
    <w:rPr>
      <w:color w:val="0000FF"/>
      <w:u w:val="none"/>
    </w:rPr>
  </w:style>
  <w:style w:type="character" w:styleId="13">
    <w:name w:val="HTML Code"/>
    <w:basedOn w:val="8"/>
    <w:qFormat/>
    <w:uiPriority w:val="0"/>
    <w:rPr>
      <w:rFonts w:hint="eastAsia" w:ascii="微软雅黑" w:hAnsi="微软雅黑" w:eastAsia="微软雅黑" w:cs="微软雅黑"/>
      <w:sz w:val="20"/>
    </w:rPr>
  </w:style>
  <w:style w:type="character" w:styleId="14">
    <w:name w:val="HTML Cite"/>
    <w:basedOn w:val="8"/>
    <w:qFormat/>
    <w:uiPriority w:val="0"/>
  </w:style>
  <w:style w:type="character" w:customStyle="1" w:styleId="15">
    <w:name w:val="biggerthanmax"/>
    <w:basedOn w:val="8"/>
    <w:qFormat/>
    <w:uiPriority w:val="0"/>
    <w:rPr>
      <w:shd w:val="clear" w:fill="FFFF00"/>
    </w:rPr>
  </w:style>
  <w:style w:type="character" w:customStyle="1" w:styleId="16">
    <w:name w:val="xdrichtextbox"/>
    <w:basedOn w:val="8"/>
    <w:qFormat/>
    <w:uiPriority w:val="0"/>
    <w:rPr>
      <w:color w:val="auto"/>
      <w:sz w:val="12"/>
      <w:szCs w:val="12"/>
      <w:u w:val="none"/>
      <w:bdr w:val="single" w:color="DCDCDC" w:sz="8" w:space="0"/>
      <w:shd w:val="clear" w:fill="auto"/>
    </w:rPr>
  </w:style>
  <w:style w:type="character" w:customStyle="1" w:styleId="17">
    <w:name w:val="layui-layer-tabnow"/>
    <w:basedOn w:val="8"/>
    <w:qFormat/>
    <w:uiPriority w:val="0"/>
    <w:rPr>
      <w:bdr w:val="single" w:color="CCCCCC" w:sz="4" w:space="0"/>
      <w:shd w:val="clear" w:fill="FFFFFF"/>
    </w:rPr>
  </w:style>
  <w:style w:type="character" w:customStyle="1" w:styleId="18">
    <w:name w:val="first-child"/>
    <w:basedOn w:val="8"/>
    <w:qFormat/>
    <w:uiPriority w:val="0"/>
  </w:style>
  <w:style w:type="character" w:customStyle="1" w:styleId="19">
    <w:name w:val="design_class"/>
    <w:basedOn w:val="8"/>
    <w:qFormat/>
    <w:uiPriority w:val="0"/>
  </w:style>
  <w:style w:type="character" w:customStyle="1" w:styleId="20">
    <w:name w:val="edit_class"/>
    <w:basedOn w:val="8"/>
    <w:qFormat/>
    <w:uiPriority w:val="0"/>
  </w:style>
  <w:style w:type="character" w:customStyle="1" w:styleId="21">
    <w:name w:val="browse_class&gt;span"/>
    <w:basedOn w:val="8"/>
    <w:qFormat/>
    <w:uiPriority w:val="0"/>
  </w:style>
  <w:style w:type="paragraph" w:customStyle="1" w:styleId="22">
    <w:name w:val="Table Paragraph"/>
    <w:basedOn w:val="1"/>
    <w:qFormat/>
    <w:uiPriority w:val="1"/>
    <w:pPr>
      <w:jc w:val="left"/>
    </w:pPr>
    <w:rPr>
      <w:rFonts w:ascii="Calibri" w:hAnsi="Calibri" w:eastAsia="宋体" w:cs="Times New Roman"/>
      <w:kern w:val="0"/>
      <w:sz w:val="22"/>
      <w:szCs w:val="22"/>
      <w:lang w:eastAsia="en-US"/>
    </w:rPr>
  </w:style>
  <w:style w:type="table" w:customStyle="1" w:styleId="23">
    <w:name w:val="Table Normal"/>
    <w:unhideWhenUsed/>
    <w:qFormat/>
    <w:uiPriority w:val="2"/>
    <w:pPr>
      <w:widowControl w:val="0"/>
    </w:pPr>
    <w:rPr>
      <w:kern w:val="0"/>
      <w:sz w:val="22"/>
      <w:szCs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2902</Words>
  <Characters>2994</Characters>
  <Lines>0</Lines>
  <Paragraphs>0</Paragraphs>
  <TotalTime>7</TotalTime>
  <ScaleCrop>false</ScaleCrop>
  <LinksUpToDate>false</LinksUpToDate>
  <CharactersWithSpaces>2996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2025-02-17T14:49:00Z</dcterms:created>
  <dc:creator>牛志远</dc:creator>
  <cp:lastModifiedBy>F</cp:lastModifiedBy>
  <dcterms:modified xsi:type="dcterms:W3CDTF">2025-09-21T12:39:29Z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F9A46E6EC20D48FCB47BBC822AC9D335</vt:lpwstr>
  </property>
  <property fmtid="{D5CDD505-2E9C-101B-9397-08002B2CF9AE}" pid="4" name="KSOTemplateDocerSaveRecord">
    <vt:lpwstr>eyJoZGlkIjoiZDFkMTcwM2U2OTAzYTBhNTIzZGViMDBmYjcyMzY1YTIiLCJ1c2VySWQiOiIzMDAxMTIxMTQifQ==</vt:lpwstr>
  </property>
</Properties>
</file>