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A4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  <w:bookmarkStart w:id="0" w:name="_GoBack"/>
      <w:bookmarkEnd w:id="0"/>
    </w:p>
    <w:p w14:paraId="0F470165">
      <w:pPr>
        <w:pStyle w:val="5"/>
        <w:ind w:left="0" w:leftChars="0" w:firstLine="132" w:firstLineChars="33"/>
        <w:jc w:val="center"/>
        <w:textAlignment w:val="top"/>
        <w:rPr>
          <w:rFonts w:hint="eastAsia" w:ascii="方正小标宋简体" w:hAnsi="方正小标宋简体" w:eastAsia="方正小标宋简体" w:cs="方正小标宋简体"/>
          <w:bCs/>
          <w:spacing w:val="0"/>
          <w:kern w:val="4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40"/>
          <w:sz w:val="40"/>
          <w:szCs w:val="40"/>
          <w:lang w:val="en-US" w:eastAsia="zh-CN"/>
        </w:rPr>
        <w:t>社会招聘岗位职责及任职资格明细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385"/>
        <w:gridCol w:w="1530"/>
        <w:gridCol w:w="4385"/>
        <w:gridCol w:w="3670"/>
        <w:gridCol w:w="1312"/>
        <w:gridCol w:w="1190"/>
      </w:tblGrid>
      <w:tr w14:paraId="77C3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02" w:type="dxa"/>
          </w:tcPr>
          <w:p w14:paraId="1DC0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385" w:type="dxa"/>
          </w:tcPr>
          <w:p w14:paraId="6D15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公司/部门</w:t>
            </w:r>
          </w:p>
        </w:tc>
        <w:tc>
          <w:tcPr>
            <w:tcW w:w="1530" w:type="dxa"/>
          </w:tcPr>
          <w:p w14:paraId="79B2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</w:t>
            </w:r>
          </w:p>
        </w:tc>
        <w:tc>
          <w:tcPr>
            <w:tcW w:w="4385" w:type="dxa"/>
          </w:tcPr>
          <w:p w14:paraId="4129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670" w:type="dxa"/>
          </w:tcPr>
          <w:p w14:paraId="4D98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1312" w:type="dxa"/>
          </w:tcPr>
          <w:p w14:paraId="0548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用工性质</w:t>
            </w:r>
          </w:p>
        </w:tc>
        <w:tc>
          <w:tcPr>
            <w:tcW w:w="1190" w:type="dxa"/>
          </w:tcPr>
          <w:p w14:paraId="4CFF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 w14:paraId="3D94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02" w:type="dxa"/>
            <w:vAlign w:val="center"/>
          </w:tcPr>
          <w:p w14:paraId="2B5E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85" w:type="dxa"/>
            <w:vAlign w:val="center"/>
          </w:tcPr>
          <w:p w14:paraId="17E6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双环科技机电仪运营部</w:t>
            </w:r>
          </w:p>
        </w:tc>
        <w:tc>
          <w:tcPr>
            <w:tcW w:w="1530" w:type="dxa"/>
            <w:vAlign w:val="center"/>
          </w:tcPr>
          <w:p w14:paraId="3D09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电气维护工</w:t>
            </w:r>
          </w:p>
        </w:tc>
        <w:tc>
          <w:tcPr>
            <w:tcW w:w="4385" w:type="dxa"/>
            <w:vAlign w:val="center"/>
          </w:tcPr>
          <w:p w14:paraId="2744B4D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  <w:t>1. 巡检内容：每日对电气设备的运行状态等进行全面检查，重点关注高负荷设备及关键线路的运行参数；</w:t>
            </w:r>
          </w:p>
          <w:p w14:paraId="69828E22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  <w:t>2. 维护措施：定期维护设备功能稳定性，做好应急处理和故障诊断，及时上报与修复；</w:t>
            </w:r>
          </w:p>
          <w:p w14:paraId="527295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  <w:t>3. 记录管理：建立巡检台账，详细记录设备运行数据、异常情况及处理结果，形成可追溯的维护档案。</w:t>
            </w:r>
          </w:p>
        </w:tc>
        <w:tc>
          <w:tcPr>
            <w:tcW w:w="3670" w:type="dxa"/>
            <w:vAlign w:val="center"/>
          </w:tcPr>
          <w:p w14:paraId="3030C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1.大专及以上，35岁以内，2年及以上相关工作经历；</w:t>
            </w:r>
          </w:p>
          <w:p w14:paraId="58F14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2.专业要求：电气自动化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、机电一体化、电力工程管理、电力系统自动化、供用电技术、电气工程技术、智能机电技术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电力相关专业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312" w:type="dxa"/>
            <w:vAlign w:val="center"/>
          </w:tcPr>
          <w:p w14:paraId="6428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vertAlign w:val="baseline"/>
                <w:lang w:val="en-US" w:eastAsia="zh-CN"/>
              </w:rPr>
              <w:t>劳务外包</w:t>
            </w:r>
          </w:p>
        </w:tc>
        <w:tc>
          <w:tcPr>
            <w:tcW w:w="1190" w:type="dxa"/>
            <w:vAlign w:val="center"/>
          </w:tcPr>
          <w:p w14:paraId="5D06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0F7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5AF88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85" w:type="dxa"/>
            <w:vAlign w:val="center"/>
          </w:tcPr>
          <w:p w14:paraId="0768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双环科技机电仪运营部</w:t>
            </w:r>
          </w:p>
        </w:tc>
        <w:tc>
          <w:tcPr>
            <w:tcW w:w="1530" w:type="dxa"/>
            <w:vAlign w:val="center"/>
          </w:tcPr>
          <w:p w14:paraId="0E1E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仪表维护工</w:t>
            </w:r>
          </w:p>
        </w:tc>
        <w:tc>
          <w:tcPr>
            <w:tcW w:w="4385" w:type="dxa"/>
            <w:vAlign w:val="center"/>
          </w:tcPr>
          <w:p w14:paraId="6326A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  <w:t>负责仪表设备与DCS（分布式控制系统）的日常巡检与维护工作，包括对设备运行状态进行定期检查、记录数据并分析其运行趋势；</w:t>
            </w:r>
          </w:p>
          <w:p w14:paraId="6E07D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  <w:t>2.及时查找并处理系统中出现的各类故障，对异常情况进行诊断与排除，确保生产过程的稳定与安全；</w:t>
            </w:r>
          </w:p>
          <w:p w14:paraId="507BA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  <w:t>3.负责执行相关设备的定期检修与预防性维护计划，以保障系统的长期可靠运行。</w:t>
            </w:r>
          </w:p>
        </w:tc>
        <w:tc>
          <w:tcPr>
            <w:tcW w:w="3670" w:type="dxa"/>
            <w:vAlign w:val="center"/>
          </w:tcPr>
          <w:p w14:paraId="2B563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1.大专及以上，35岁以内，2年及以上相关工作经历；</w:t>
            </w:r>
          </w:p>
          <w:p w14:paraId="07D6D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2.专业要求：自动化、计算机、电气自动化、自动化仪表技术、化工装备技术、电子信息工程、生产过程自动化技术、应用电子技术等。</w:t>
            </w:r>
          </w:p>
        </w:tc>
        <w:tc>
          <w:tcPr>
            <w:tcW w:w="1312" w:type="dxa"/>
            <w:vAlign w:val="center"/>
          </w:tcPr>
          <w:p w14:paraId="2F15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劳务外包</w:t>
            </w:r>
          </w:p>
        </w:tc>
        <w:tc>
          <w:tcPr>
            <w:tcW w:w="1190" w:type="dxa"/>
            <w:vAlign w:val="center"/>
          </w:tcPr>
          <w:p w14:paraId="3416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13E491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3D3FED7-FFF5-4D19-B125-446B944176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A0A85BB-B150-421F-B463-48C938209E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78BF7DD-1D9E-48C5-9A43-187EE167E7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572EE"/>
    <w:rsid w:val="031572EE"/>
    <w:rsid w:val="05A3124B"/>
    <w:rsid w:val="13470F5C"/>
    <w:rsid w:val="2C922E6E"/>
    <w:rsid w:val="40840DD0"/>
    <w:rsid w:val="40A1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2026-06-04T03:33:00Z</dcterms:created>
  <dc:creator>周玲玲</dc:creator>
  <cp:lastModifiedBy>周玲玲</cp:lastModifiedBy>
  <dcterms:modified xsi:type="dcterms:W3CDTF">2026-06-04T03:35:04Z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B987507D9166403F85A912E9CFDECB5A_11</vt:lpwstr>
  </property>
  <property fmtid="{D5CDD505-2E9C-101B-9397-08002B2CF9AE}" pid="4" name="KSOTemplateDocerSaveRecord">
    <vt:lpwstr>eyJoZGlkIjoiYWQyMmM0YWU4YmNmMWY5Zjk0MGYzNWRmMTRkOTU4ZTYiLCJ1c2VySWQiOiIxNjg2MTUwMzEzIn0=</vt:lpwstr>
  </property>
</Properties>
</file>